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6AE4" w:rsidRPr="008A6EF7" w:rsidRDefault="00836AE4">
      <w:pPr>
        <w:tabs>
          <w:tab w:val="left" w:pos="284"/>
          <w:tab w:val="left" w:pos="851"/>
        </w:tabs>
        <w:adjustRightInd w:val="0"/>
        <w:snapToGrid w:val="0"/>
        <w:spacing w:line="300" w:lineRule="auto"/>
        <w:ind w:leftChars="136" w:left="286" w:firstLineChars="200" w:firstLine="803"/>
        <w:jc w:val="left"/>
        <w:rPr>
          <w:rFonts w:ascii="宋体" w:hAnsi="宋体"/>
          <w:b/>
          <w:bCs/>
          <w:spacing w:val="20"/>
          <w:sz w:val="36"/>
          <w:szCs w:val="36"/>
        </w:rPr>
      </w:pPr>
    </w:p>
    <w:p w:rsidR="00836AE4" w:rsidRPr="008A6EF7" w:rsidRDefault="00836AE4">
      <w:pPr>
        <w:tabs>
          <w:tab w:val="left" w:pos="284"/>
          <w:tab w:val="left" w:pos="851"/>
        </w:tabs>
        <w:adjustRightInd w:val="0"/>
        <w:snapToGrid w:val="0"/>
        <w:spacing w:line="300" w:lineRule="auto"/>
        <w:ind w:leftChars="136" w:left="286" w:firstLineChars="200" w:firstLine="1044"/>
        <w:jc w:val="left"/>
        <w:rPr>
          <w:rFonts w:ascii="宋体" w:hAnsi="宋体"/>
          <w:b/>
          <w:bCs/>
          <w:spacing w:val="20"/>
          <w:sz w:val="48"/>
        </w:rPr>
      </w:pPr>
    </w:p>
    <w:p w:rsidR="00836AE4" w:rsidRPr="008A6EF7" w:rsidRDefault="005E042C">
      <w:pPr>
        <w:tabs>
          <w:tab w:val="left" w:pos="284"/>
          <w:tab w:val="left" w:pos="851"/>
        </w:tabs>
        <w:adjustRightInd w:val="0"/>
        <w:snapToGrid w:val="0"/>
        <w:spacing w:line="300" w:lineRule="auto"/>
        <w:ind w:leftChars="136" w:left="286" w:firstLineChars="200" w:firstLine="880"/>
        <w:jc w:val="left"/>
        <w:rPr>
          <w:rFonts w:ascii="宋体" w:hAnsi="宋体"/>
          <w:b/>
          <w:bCs/>
          <w:spacing w:val="20"/>
          <w:sz w:val="48"/>
        </w:rPr>
      </w:pPr>
      <w:r w:rsidRPr="008A6EF7">
        <w:rPr>
          <w:rFonts w:hint="eastAsia"/>
          <w:noProof/>
          <w:sz w:val="44"/>
        </w:rPr>
        <w:drawing>
          <wp:anchor distT="0" distB="0" distL="114300" distR="114300" simplePos="0" relativeHeight="251656704" behindDoc="0" locked="0" layoutInCell="1" allowOverlap="1">
            <wp:simplePos x="0" y="0"/>
            <wp:positionH relativeFrom="column">
              <wp:posOffset>1938020</wp:posOffset>
            </wp:positionH>
            <wp:positionV relativeFrom="paragraph">
              <wp:posOffset>199390</wp:posOffset>
            </wp:positionV>
            <wp:extent cx="1802130" cy="647700"/>
            <wp:effectExtent l="19050" t="0" r="0" b="0"/>
            <wp:wrapNone/>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noChangeArrowheads="1"/>
                    </pic:cNvPicPr>
                  </pic:nvPicPr>
                  <pic:blipFill>
                    <a:blip r:embed="rId9" cstate="print">
                      <a:lum bright="-18000" contrast="34000"/>
                    </a:blip>
                    <a:srcRect/>
                    <a:stretch>
                      <a:fillRect/>
                    </a:stretch>
                  </pic:blipFill>
                  <pic:spPr>
                    <a:xfrm>
                      <a:off x="0" y="0"/>
                      <a:ext cx="1802130" cy="647700"/>
                    </a:xfrm>
                    <a:prstGeom prst="rect">
                      <a:avLst/>
                    </a:prstGeom>
                    <a:noFill/>
                    <a:ln w="9525">
                      <a:noFill/>
                      <a:miter lim="800000"/>
                      <a:headEnd/>
                      <a:tailEnd/>
                    </a:ln>
                  </pic:spPr>
                </pic:pic>
              </a:graphicData>
            </a:graphic>
          </wp:anchor>
        </w:drawing>
      </w:r>
    </w:p>
    <w:p w:rsidR="00836AE4" w:rsidRPr="008A6EF7" w:rsidRDefault="00836AE4">
      <w:pPr>
        <w:pStyle w:val="1"/>
        <w:tabs>
          <w:tab w:val="left" w:pos="284"/>
          <w:tab w:val="left" w:pos="851"/>
        </w:tabs>
        <w:spacing w:before="0" w:after="0" w:line="300" w:lineRule="auto"/>
        <w:ind w:leftChars="136" w:left="286" w:firstLineChars="200" w:firstLine="883"/>
        <w:jc w:val="left"/>
        <w:rPr>
          <w:color w:val="auto"/>
          <w:sz w:val="44"/>
        </w:rPr>
      </w:pPr>
    </w:p>
    <w:p w:rsidR="00836AE4" w:rsidRPr="008A6EF7" w:rsidRDefault="00836AE4">
      <w:pPr>
        <w:tabs>
          <w:tab w:val="left" w:pos="284"/>
          <w:tab w:val="left" w:pos="851"/>
        </w:tabs>
        <w:spacing w:line="300" w:lineRule="auto"/>
        <w:ind w:leftChars="136" w:left="286" w:firstLineChars="200" w:firstLine="420"/>
        <w:jc w:val="left"/>
        <w:rPr>
          <w:rFonts w:ascii="宋体"/>
        </w:rPr>
      </w:pPr>
    </w:p>
    <w:p w:rsidR="00836AE4" w:rsidRPr="008A6EF7" w:rsidRDefault="005E042C">
      <w:pPr>
        <w:pStyle w:val="1"/>
        <w:tabs>
          <w:tab w:val="left" w:pos="284"/>
          <w:tab w:val="left" w:pos="851"/>
        </w:tabs>
        <w:spacing w:before="0" w:after="0" w:line="300" w:lineRule="auto"/>
        <w:jc w:val="center"/>
        <w:rPr>
          <w:b w:val="0"/>
          <w:color w:val="auto"/>
          <w:sz w:val="72"/>
        </w:rPr>
      </w:pPr>
      <w:r w:rsidRPr="008A6EF7">
        <w:rPr>
          <w:rFonts w:hint="eastAsia"/>
          <w:b w:val="0"/>
          <w:color w:val="auto"/>
          <w:sz w:val="72"/>
        </w:rPr>
        <w:t>自主招标文件</w:t>
      </w:r>
    </w:p>
    <w:p w:rsidR="00836AE4" w:rsidRPr="008A6EF7" w:rsidRDefault="00836AE4">
      <w:pPr>
        <w:tabs>
          <w:tab w:val="left" w:pos="284"/>
          <w:tab w:val="left" w:pos="851"/>
        </w:tabs>
        <w:spacing w:line="300" w:lineRule="auto"/>
        <w:ind w:leftChars="136" w:left="286" w:firstLineChars="200" w:firstLine="420"/>
        <w:jc w:val="left"/>
        <w:rPr>
          <w:rFonts w:ascii="宋体"/>
        </w:rPr>
      </w:pPr>
    </w:p>
    <w:p w:rsidR="00836AE4" w:rsidRPr="008A6EF7" w:rsidRDefault="00836AE4">
      <w:pPr>
        <w:tabs>
          <w:tab w:val="left" w:pos="284"/>
          <w:tab w:val="left" w:pos="851"/>
        </w:tabs>
        <w:spacing w:line="300" w:lineRule="auto"/>
        <w:ind w:leftChars="136" w:left="286" w:firstLineChars="200" w:firstLine="420"/>
        <w:jc w:val="left"/>
        <w:rPr>
          <w:rFonts w:ascii="宋体"/>
        </w:rPr>
      </w:pPr>
    </w:p>
    <w:p w:rsidR="00836AE4" w:rsidRPr="008A6EF7" w:rsidRDefault="00836AE4">
      <w:pPr>
        <w:tabs>
          <w:tab w:val="left" w:pos="284"/>
          <w:tab w:val="left" w:pos="851"/>
        </w:tabs>
        <w:spacing w:line="300" w:lineRule="auto"/>
        <w:ind w:leftChars="136" w:left="286" w:firstLineChars="200" w:firstLine="420"/>
        <w:jc w:val="left"/>
        <w:rPr>
          <w:rFonts w:ascii="宋体"/>
        </w:rPr>
      </w:pPr>
    </w:p>
    <w:p w:rsidR="00836AE4" w:rsidRPr="008A6EF7" w:rsidRDefault="00836AE4">
      <w:pPr>
        <w:tabs>
          <w:tab w:val="left" w:pos="284"/>
          <w:tab w:val="left" w:pos="851"/>
        </w:tabs>
        <w:spacing w:line="300" w:lineRule="auto"/>
        <w:ind w:leftChars="136" w:left="286" w:firstLineChars="200" w:firstLine="420"/>
        <w:jc w:val="left"/>
        <w:rPr>
          <w:rFonts w:ascii="宋体"/>
        </w:rPr>
      </w:pPr>
    </w:p>
    <w:p w:rsidR="00836AE4" w:rsidRPr="008A6EF7" w:rsidRDefault="00836AE4">
      <w:pPr>
        <w:tabs>
          <w:tab w:val="left" w:pos="284"/>
          <w:tab w:val="left" w:pos="851"/>
        </w:tabs>
        <w:spacing w:line="300" w:lineRule="auto"/>
        <w:ind w:leftChars="136" w:left="286" w:firstLineChars="200" w:firstLine="640"/>
        <w:jc w:val="left"/>
        <w:rPr>
          <w:rFonts w:ascii="宋体" w:hAnsi="宋体"/>
          <w:sz w:val="32"/>
          <w:szCs w:val="32"/>
        </w:rPr>
      </w:pPr>
    </w:p>
    <w:p w:rsidR="00E070A6" w:rsidRPr="008A6EF7" w:rsidRDefault="005E042C" w:rsidP="00E070A6">
      <w:pPr>
        <w:tabs>
          <w:tab w:val="left" w:pos="284"/>
          <w:tab w:val="left" w:pos="851"/>
        </w:tabs>
        <w:spacing w:line="300" w:lineRule="auto"/>
        <w:jc w:val="center"/>
        <w:rPr>
          <w:rFonts w:ascii="宋体" w:hAnsi="宋体"/>
          <w:sz w:val="36"/>
        </w:rPr>
      </w:pPr>
      <w:r w:rsidRPr="008A6EF7">
        <w:rPr>
          <w:rFonts w:ascii="宋体" w:hAnsi="宋体" w:hint="eastAsia"/>
          <w:sz w:val="36"/>
        </w:rPr>
        <w:t>项目名称：</w:t>
      </w:r>
      <w:r w:rsidR="00E070A6" w:rsidRPr="008A6EF7">
        <w:rPr>
          <w:rFonts w:ascii="宋体" w:hAnsi="宋体" w:hint="eastAsia"/>
          <w:sz w:val="36"/>
        </w:rPr>
        <w:t>汕头大学2019-2021年度公务用车定点</w:t>
      </w:r>
    </w:p>
    <w:p w:rsidR="00E070A6" w:rsidRPr="008A6EF7" w:rsidRDefault="00E070A6" w:rsidP="00E070A6">
      <w:pPr>
        <w:tabs>
          <w:tab w:val="left" w:pos="284"/>
          <w:tab w:val="left" w:pos="851"/>
        </w:tabs>
        <w:spacing w:line="300" w:lineRule="auto"/>
        <w:jc w:val="center"/>
        <w:rPr>
          <w:rFonts w:ascii="宋体" w:hAnsi="宋体"/>
          <w:sz w:val="36"/>
        </w:rPr>
      </w:pPr>
      <w:r w:rsidRPr="008A6EF7">
        <w:rPr>
          <w:rFonts w:ascii="宋体" w:hAnsi="宋体" w:hint="eastAsia"/>
          <w:sz w:val="36"/>
        </w:rPr>
        <w:t>维修服务采购项目</w:t>
      </w:r>
      <w:r w:rsidR="00250C50">
        <w:rPr>
          <w:rFonts w:ascii="宋体" w:hAnsi="宋体" w:hint="eastAsia"/>
          <w:sz w:val="36"/>
        </w:rPr>
        <w:t>（</w:t>
      </w:r>
      <w:r w:rsidR="00897BE6">
        <w:rPr>
          <w:rFonts w:ascii="宋体" w:hAnsi="宋体" w:hint="eastAsia"/>
          <w:sz w:val="36"/>
        </w:rPr>
        <w:t>重招</w:t>
      </w:r>
      <w:r w:rsidR="00F640E3" w:rsidRPr="008A6EF7">
        <w:rPr>
          <w:rFonts w:ascii="宋体" w:hAnsi="宋体" w:hint="eastAsia"/>
          <w:sz w:val="36"/>
        </w:rPr>
        <w:t>）</w:t>
      </w:r>
    </w:p>
    <w:p w:rsidR="00836AE4" w:rsidRPr="008A6EF7" w:rsidRDefault="005E042C" w:rsidP="00E070A6">
      <w:pPr>
        <w:tabs>
          <w:tab w:val="left" w:pos="284"/>
          <w:tab w:val="left" w:pos="851"/>
        </w:tabs>
        <w:spacing w:line="300" w:lineRule="auto"/>
        <w:jc w:val="center"/>
        <w:rPr>
          <w:rFonts w:ascii="宋体" w:hAnsi="宋体"/>
          <w:sz w:val="36"/>
        </w:rPr>
      </w:pPr>
      <w:r w:rsidRPr="008A6EF7">
        <w:rPr>
          <w:rFonts w:ascii="宋体" w:hAnsi="宋体" w:hint="eastAsia"/>
          <w:sz w:val="36"/>
        </w:rPr>
        <w:t>招标编号：</w:t>
      </w:r>
      <w:r w:rsidR="00E070A6" w:rsidRPr="008A6EF7">
        <w:rPr>
          <w:rFonts w:ascii="宋体" w:hAnsi="宋体" w:hint="eastAsia"/>
          <w:sz w:val="36"/>
        </w:rPr>
        <w:t>STU-FWZB-2019-012</w:t>
      </w:r>
      <w:r w:rsidR="00897BE6">
        <w:rPr>
          <w:rFonts w:ascii="宋体" w:hAnsi="宋体" w:hint="eastAsia"/>
          <w:sz w:val="36"/>
        </w:rPr>
        <w:t>-C7</w:t>
      </w:r>
    </w:p>
    <w:p w:rsidR="00836AE4" w:rsidRPr="008A6EF7" w:rsidRDefault="00836AE4">
      <w:pPr>
        <w:tabs>
          <w:tab w:val="left" w:pos="284"/>
          <w:tab w:val="left" w:pos="851"/>
        </w:tabs>
        <w:spacing w:line="300" w:lineRule="auto"/>
        <w:ind w:leftChars="136" w:left="286" w:firstLineChars="200" w:firstLine="720"/>
        <w:jc w:val="left"/>
        <w:rPr>
          <w:rFonts w:ascii="宋体" w:hAnsi="宋体"/>
          <w:sz w:val="36"/>
          <w:szCs w:val="36"/>
        </w:rPr>
      </w:pPr>
    </w:p>
    <w:p w:rsidR="00836AE4" w:rsidRPr="008A6EF7" w:rsidRDefault="00836AE4">
      <w:pPr>
        <w:tabs>
          <w:tab w:val="left" w:pos="284"/>
          <w:tab w:val="left" w:pos="851"/>
        </w:tabs>
        <w:spacing w:line="300" w:lineRule="auto"/>
        <w:ind w:leftChars="136" w:left="286" w:firstLineChars="200" w:firstLine="480"/>
        <w:jc w:val="left"/>
        <w:rPr>
          <w:rFonts w:ascii="宋体" w:hAnsi="宋体"/>
          <w:sz w:val="24"/>
        </w:rPr>
      </w:pPr>
    </w:p>
    <w:p w:rsidR="00836AE4" w:rsidRPr="008A6EF7" w:rsidRDefault="00836AE4">
      <w:pPr>
        <w:tabs>
          <w:tab w:val="left" w:pos="284"/>
          <w:tab w:val="left" w:pos="851"/>
        </w:tabs>
        <w:spacing w:line="300" w:lineRule="auto"/>
        <w:ind w:leftChars="136" w:left="286" w:firstLineChars="200" w:firstLine="480"/>
        <w:jc w:val="left"/>
        <w:rPr>
          <w:rFonts w:ascii="宋体" w:hAnsi="宋体"/>
          <w:sz w:val="24"/>
        </w:rPr>
      </w:pPr>
    </w:p>
    <w:p w:rsidR="00836AE4" w:rsidRPr="008A6EF7" w:rsidRDefault="00836AE4">
      <w:pPr>
        <w:tabs>
          <w:tab w:val="left" w:pos="284"/>
          <w:tab w:val="left" w:pos="851"/>
        </w:tabs>
        <w:spacing w:line="300" w:lineRule="auto"/>
        <w:ind w:leftChars="136" w:left="286" w:firstLineChars="200" w:firstLine="480"/>
        <w:jc w:val="left"/>
        <w:rPr>
          <w:rFonts w:ascii="宋体" w:hAnsi="宋体"/>
          <w:sz w:val="24"/>
        </w:rPr>
      </w:pPr>
    </w:p>
    <w:p w:rsidR="00836AE4" w:rsidRPr="008A6EF7" w:rsidRDefault="00836AE4">
      <w:pPr>
        <w:tabs>
          <w:tab w:val="left" w:pos="284"/>
          <w:tab w:val="left" w:pos="851"/>
        </w:tabs>
        <w:spacing w:line="300" w:lineRule="auto"/>
        <w:ind w:leftChars="136" w:left="286" w:firstLineChars="200" w:firstLine="720"/>
        <w:jc w:val="left"/>
        <w:rPr>
          <w:rFonts w:ascii="宋体" w:hAnsi="宋体"/>
          <w:sz w:val="36"/>
        </w:rPr>
      </w:pPr>
    </w:p>
    <w:p w:rsidR="00836AE4" w:rsidRPr="008A6EF7" w:rsidRDefault="00836AE4">
      <w:pPr>
        <w:tabs>
          <w:tab w:val="left" w:pos="284"/>
          <w:tab w:val="left" w:pos="851"/>
        </w:tabs>
        <w:spacing w:line="300" w:lineRule="auto"/>
        <w:ind w:leftChars="136" w:left="286" w:firstLineChars="200" w:firstLine="720"/>
        <w:jc w:val="left"/>
        <w:rPr>
          <w:rFonts w:ascii="宋体" w:hAnsi="宋体"/>
          <w:sz w:val="36"/>
        </w:rPr>
      </w:pPr>
    </w:p>
    <w:p w:rsidR="00836AE4" w:rsidRPr="008A6EF7" w:rsidRDefault="005E042C">
      <w:pPr>
        <w:tabs>
          <w:tab w:val="left" w:pos="284"/>
          <w:tab w:val="left" w:pos="851"/>
        </w:tabs>
        <w:spacing w:line="300" w:lineRule="auto"/>
        <w:ind w:leftChars="136" w:left="286" w:firstLineChars="400" w:firstLine="1440"/>
        <w:jc w:val="left"/>
        <w:rPr>
          <w:rFonts w:ascii="宋体" w:hAnsi="宋体"/>
          <w:sz w:val="36"/>
        </w:rPr>
      </w:pPr>
      <w:r w:rsidRPr="008A6EF7">
        <w:rPr>
          <w:rFonts w:ascii="宋体" w:hAnsi="宋体" w:hint="eastAsia"/>
          <w:sz w:val="36"/>
        </w:rPr>
        <w:t>招 标 人：汕头大学</w:t>
      </w:r>
    </w:p>
    <w:p w:rsidR="00836AE4" w:rsidRPr="008A6EF7" w:rsidRDefault="005E042C">
      <w:pPr>
        <w:tabs>
          <w:tab w:val="left" w:pos="284"/>
          <w:tab w:val="left" w:pos="851"/>
        </w:tabs>
        <w:spacing w:line="300" w:lineRule="auto"/>
        <w:ind w:leftChars="136" w:left="286" w:firstLineChars="400" w:firstLine="1440"/>
        <w:jc w:val="left"/>
        <w:rPr>
          <w:rFonts w:ascii="宋体" w:hAnsi="宋体"/>
          <w:sz w:val="36"/>
        </w:rPr>
      </w:pPr>
      <w:r w:rsidRPr="008A6EF7">
        <w:rPr>
          <w:rFonts w:ascii="宋体" w:hAnsi="宋体" w:hint="eastAsia"/>
          <w:sz w:val="36"/>
        </w:rPr>
        <w:t>组织招标：汕头大学招投标中心</w:t>
      </w:r>
    </w:p>
    <w:p w:rsidR="00836AE4" w:rsidRPr="008A6EF7" w:rsidRDefault="00836AE4">
      <w:pPr>
        <w:tabs>
          <w:tab w:val="left" w:pos="284"/>
          <w:tab w:val="left" w:pos="851"/>
        </w:tabs>
        <w:spacing w:line="300" w:lineRule="auto"/>
        <w:ind w:leftChars="136" w:left="286" w:firstLineChars="200" w:firstLine="720"/>
        <w:jc w:val="left"/>
        <w:rPr>
          <w:rFonts w:ascii="宋体" w:hAnsi="宋体"/>
          <w:sz w:val="36"/>
        </w:rPr>
      </w:pPr>
    </w:p>
    <w:p w:rsidR="00836AE4" w:rsidRPr="008A6EF7" w:rsidRDefault="005E042C">
      <w:pPr>
        <w:tabs>
          <w:tab w:val="left" w:pos="284"/>
          <w:tab w:val="left" w:pos="851"/>
        </w:tabs>
        <w:spacing w:line="300" w:lineRule="auto"/>
        <w:ind w:leftChars="136" w:left="286" w:firstLineChars="400" w:firstLine="1440"/>
        <w:jc w:val="left"/>
        <w:rPr>
          <w:rFonts w:ascii="宋体" w:hAnsi="宋体"/>
          <w:sz w:val="36"/>
        </w:rPr>
      </w:pPr>
      <w:r w:rsidRPr="008A6EF7">
        <w:rPr>
          <w:rFonts w:ascii="宋体" w:hAnsi="宋体" w:hint="eastAsia"/>
          <w:sz w:val="36"/>
        </w:rPr>
        <w:t>发布日期：2019年</w:t>
      </w:r>
      <w:r w:rsidR="00250C50">
        <w:rPr>
          <w:rFonts w:ascii="宋体" w:hAnsi="宋体" w:hint="eastAsia"/>
          <w:sz w:val="36"/>
        </w:rPr>
        <w:t>9</w:t>
      </w:r>
      <w:r w:rsidRPr="008A6EF7">
        <w:rPr>
          <w:rFonts w:ascii="宋体" w:hAnsi="宋体" w:hint="eastAsia"/>
          <w:sz w:val="36"/>
        </w:rPr>
        <w:t>月</w:t>
      </w:r>
      <w:r w:rsidR="00897BE6">
        <w:rPr>
          <w:rFonts w:ascii="宋体" w:hAnsi="宋体" w:hint="eastAsia"/>
          <w:sz w:val="36"/>
        </w:rPr>
        <w:t>24</w:t>
      </w:r>
      <w:r w:rsidRPr="008A6EF7">
        <w:rPr>
          <w:rFonts w:ascii="宋体" w:hAnsi="宋体" w:hint="eastAsia"/>
          <w:sz w:val="36"/>
        </w:rPr>
        <w:t>日</w:t>
      </w:r>
    </w:p>
    <w:p w:rsidR="00836AE4" w:rsidRPr="008A6EF7" w:rsidRDefault="00836AE4">
      <w:pPr>
        <w:tabs>
          <w:tab w:val="left" w:pos="284"/>
          <w:tab w:val="left" w:pos="851"/>
        </w:tabs>
        <w:spacing w:line="300" w:lineRule="auto"/>
        <w:ind w:leftChars="136" w:left="286" w:firstLineChars="200" w:firstLine="640"/>
        <w:jc w:val="center"/>
        <w:rPr>
          <w:rFonts w:ascii="宋体" w:hAnsi="宋体"/>
          <w:kern w:val="13"/>
          <w:sz w:val="32"/>
        </w:rPr>
        <w:sectPr w:rsidR="00836AE4" w:rsidRPr="008A6EF7" w:rsidSect="00B76138">
          <w:headerReference w:type="even" r:id="rId10"/>
          <w:headerReference w:type="default" r:id="rId11"/>
          <w:footerReference w:type="even" r:id="rId12"/>
          <w:footerReference w:type="default" r:id="rId13"/>
          <w:headerReference w:type="first" r:id="rId14"/>
          <w:footerReference w:type="first" r:id="rId15"/>
          <w:pgSz w:w="11906" w:h="16838"/>
          <w:pgMar w:top="1247" w:right="1134" w:bottom="1134" w:left="1418" w:header="964" w:footer="964" w:gutter="397"/>
          <w:pgNumType w:start="0"/>
          <w:cols w:space="720"/>
          <w:titlePg/>
          <w:docGrid w:linePitch="285"/>
        </w:sectPr>
      </w:pPr>
    </w:p>
    <w:p w:rsidR="00836AE4" w:rsidRPr="008A6EF7" w:rsidRDefault="005E042C">
      <w:pPr>
        <w:pStyle w:val="aa"/>
        <w:tabs>
          <w:tab w:val="left" w:pos="284"/>
          <w:tab w:val="left" w:pos="851"/>
        </w:tabs>
        <w:spacing w:line="300" w:lineRule="auto"/>
        <w:ind w:leftChars="0" w:left="0"/>
        <w:jc w:val="center"/>
        <w:rPr>
          <w:rFonts w:ascii="宋体" w:hAnsi="宋体"/>
          <w:sz w:val="44"/>
        </w:rPr>
      </w:pPr>
      <w:r w:rsidRPr="008A6EF7">
        <w:rPr>
          <w:rFonts w:ascii="宋体" w:hAnsi="宋体" w:hint="eastAsia"/>
          <w:sz w:val="44"/>
        </w:rPr>
        <w:lastRenderedPageBreak/>
        <w:t>目录</w:t>
      </w:r>
    </w:p>
    <w:p w:rsidR="00836AE4" w:rsidRPr="008A6EF7" w:rsidRDefault="00836AE4">
      <w:pPr>
        <w:tabs>
          <w:tab w:val="left" w:pos="284"/>
          <w:tab w:val="left" w:pos="851"/>
        </w:tabs>
        <w:spacing w:line="300" w:lineRule="auto"/>
        <w:ind w:leftChars="136" w:left="286" w:firstLineChars="200" w:firstLine="560"/>
        <w:jc w:val="left"/>
        <w:rPr>
          <w:rFonts w:ascii="Arial" w:hAnsi="宋体" w:cs="Arial"/>
          <w:sz w:val="28"/>
          <w:szCs w:val="28"/>
        </w:rPr>
      </w:pPr>
    </w:p>
    <w:p w:rsidR="00836AE4" w:rsidRPr="008A6EF7" w:rsidRDefault="00836AE4">
      <w:pPr>
        <w:tabs>
          <w:tab w:val="left" w:pos="284"/>
          <w:tab w:val="left" w:pos="851"/>
        </w:tabs>
        <w:spacing w:line="300" w:lineRule="auto"/>
        <w:ind w:leftChars="136" w:left="286" w:firstLineChars="400" w:firstLine="1120"/>
        <w:jc w:val="left"/>
        <w:rPr>
          <w:rFonts w:ascii="Arial" w:hAnsi="宋体" w:cs="Arial"/>
          <w:sz w:val="28"/>
          <w:szCs w:val="28"/>
        </w:rPr>
      </w:pPr>
    </w:p>
    <w:p w:rsidR="00836AE4" w:rsidRPr="008A6EF7" w:rsidRDefault="00836AE4">
      <w:pPr>
        <w:tabs>
          <w:tab w:val="left" w:pos="284"/>
          <w:tab w:val="left" w:pos="851"/>
        </w:tabs>
        <w:spacing w:line="300" w:lineRule="auto"/>
        <w:ind w:leftChars="136" w:left="286" w:firstLineChars="400" w:firstLine="1120"/>
        <w:jc w:val="left"/>
        <w:rPr>
          <w:rFonts w:ascii="Arial" w:hAnsi="宋体" w:cs="Arial"/>
          <w:sz w:val="28"/>
          <w:szCs w:val="28"/>
        </w:rPr>
      </w:pPr>
    </w:p>
    <w:p w:rsidR="00836AE4" w:rsidRPr="008A6EF7" w:rsidRDefault="005E042C">
      <w:pPr>
        <w:tabs>
          <w:tab w:val="left" w:pos="284"/>
          <w:tab w:val="left" w:pos="851"/>
        </w:tabs>
        <w:spacing w:line="300" w:lineRule="auto"/>
        <w:ind w:leftChars="136" w:left="286" w:firstLineChars="400" w:firstLine="1120"/>
        <w:jc w:val="left"/>
        <w:rPr>
          <w:rFonts w:ascii="Arial" w:hAnsi="Arial" w:cs="Arial"/>
          <w:sz w:val="28"/>
          <w:szCs w:val="28"/>
        </w:rPr>
      </w:pPr>
      <w:r w:rsidRPr="008A6EF7">
        <w:rPr>
          <w:rFonts w:ascii="Arial" w:hAnsi="宋体" w:cs="Arial"/>
          <w:sz w:val="28"/>
          <w:szCs w:val="28"/>
        </w:rPr>
        <w:t>第一部分</w:t>
      </w:r>
      <w:r w:rsidRPr="008A6EF7">
        <w:rPr>
          <w:rFonts w:ascii="Arial" w:hAnsi="宋体" w:cs="Arial" w:hint="eastAsia"/>
          <w:sz w:val="28"/>
          <w:szCs w:val="28"/>
        </w:rPr>
        <w:t>:</w:t>
      </w:r>
      <w:r w:rsidRPr="008A6EF7">
        <w:rPr>
          <w:rFonts w:ascii="Arial" w:hAnsi="Arial" w:cs="Arial"/>
          <w:sz w:val="28"/>
          <w:szCs w:val="28"/>
        </w:rPr>
        <w:t xml:space="preserve">  </w:t>
      </w:r>
      <w:r w:rsidRPr="008A6EF7">
        <w:rPr>
          <w:rFonts w:ascii="Arial" w:hAnsi="Arial" w:cs="Arial" w:hint="eastAsia"/>
          <w:sz w:val="28"/>
          <w:szCs w:val="28"/>
        </w:rPr>
        <w:t>投标邀请函</w:t>
      </w:r>
    </w:p>
    <w:p w:rsidR="00836AE4" w:rsidRPr="008A6EF7" w:rsidRDefault="00836AE4">
      <w:pPr>
        <w:tabs>
          <w:tab w:val="left" w:pos="284"/>
          <w:tab w:val="left" w:pos="851"/>
        </w:tabs>
        <w:spacing w:line="300" w:lineRule="auto"/>
        <w:ind w:leftChars="136" w:left="286" w:firstLineChars="200" w:firstLine="560"/>
        <w:jc w:val="left"/>
        <w:rPr>
          <w:rFonts w:ascii="Arial" w:hAnsi="宋体" w:cs="Arial"/>
          <w:sz w:val="28"/>
          <w:szCs w:val="28"/>
        </w:rPr>
      </w:pPr>
    </w:p>
    <w:p w:rsidR="00836AE4" w:rsidRPr="008A6EF7" w:rsidRDefault="005E042C">
      <w:pPr>
        <w:tabs>
          <w:tab w:val="left" w:pos="284"/>
          <w:tab w:val="left" w:pos="851"/>
        </w:tabs>
        <w:spacing w:line="300" w:lineRule="auto"/>
        <w:ind w:leftChars="136" w:left="286" w:firstLineChars="400" w:firstLine="1120"/>
        <w:jc w:val="left"/>
        <w:rPr>
          <w:rFonts w:ascii="Arial" w:hAnsi="宋体" w:cs="Arial"/>
          <w:sz w:val="28"/>
          <w:szCs w:val="28"/>
        </w:rPr>
      </w:pPr>
      <w:r w:rsidRPr="008A6EF7">
        <w:rPr>
          <w:rFonts w:ascii="Arial" w:hAnsi="宋体" w:cs="Arial" w:hint="eastAsia"/>
          <w:sz w:val="28"/>
          <w:szCs w:val="28"/>
        </w:rPr>
        <w:t>第二部分</w:t>
      </w:r>
      <w:r w:rsidRPr="008A6EF7">
        <w:rPr>
          <w:rFonts w:ascii="Arial" w:hAnsi="宋体" w:cs="Arial" w:hint="eastAsia"/>
          <w:sz w:val="28"/>
          <w:szCs w:val="28"/>
        </w:rPr>
        <w:t xml:space="preserve">:  </w:t>
      </w:r>
      <w:r w:rsidRPr="008A6EF7">
        <w:rPr>
          <w:rFonts w:ascii="Arial" w:hAnsi="宋体" w:cs="Arial" w:hint="eastAsia"/>
          <w:sz w:val="28"/>
          <w:szCs w:val="28"/>
        </w:rPr>
        <w:t>投标须知</w:t>
      </w:r>
    </w:p>
    <w:p w:rsidR="00836AE4" w:rsidRPr="008A6EF7" w:rsidRDefault="00836AE4">
      <w:pPr>
        <w:tabs>
          <w:tab w:val="left" w:pos="284"/>
          <w:tab w:val="left" w:pos="851"/>
        </w:tabs>
        <w:spacing w:line="300" w:lineRule="auto"/>
        <w:ind w:leftChars="136" w:left="286" w:firstLineChars="200" w:firstLine="560"/>
        <w:jc w:val="left"/>
        <w:rPr>
          <w:rFonts w:ascii="Arial" w:hAnsi="宋体" w:cs="Arial"/>
          <w:sz w:val="28"/>
          <w:szCs w:val="28"/>
        </w:rPr>
      </w:pPr>
    </w:p>
    <w:p w:rsidR="00836AE4" w:rsidRPr="008A6EF7" w:rsidRDefault="005E042C">
      <w:pPr>
        <w:tabs>
          <w:tab w:val="left" w:pos="284"/>
          <w:tab w:val="left" w:pos="851"/>
        </w:tabs>
        <w:spacing w:line="300" w:lineRule="auto"/>
        <w:ind w:leftChars="136" w:left="286" w:firstLineChars="400" w:firstLine="1120"/>
        <w:jc w:val="left"/>
        <w:rPr>
          <w:rFonts w:ascii="Arial" w:hAnsi="宋体" w:cs="Arial"/>
          <w:sz w:val="28"/>
        </w:rPr>
      </w:pPr>
      <w:r w:rsidRPr="008A6EF7">
        <w:rPr>
          <w:rFonts w:ascii="Arial" w:hAnsi="宋体" w:cs="Arial"/>
          <w:sz w:val="28"/>
        </w:rPr>
        <w:t>第三部分</w:t>
      </w:r>
      <w:r w:rsidRPr="008A6EF7">
        <w:rPr>
          <w:rFonts w:ascii="Arial" w:hAnsi="宋体" w:cs="Arial" w:hint="eastAsia"/>
          <w:sz w:val="28"/>
        </w:rPr>
        <w:t>:</w:t>
      </w:r>
      <w:r w:rsidRPr="008A6EF7">
        <w:rPr>
          <w:rFonts w:ascii="Arial" w:hAnsi="宋体" w:cs="Arial"/>
          <w:sz w:val="28"/>
        </w:rPr>
        <w:t xml:space="preserve">  </w:t>
      </w:r>
      <w:r w:rsidRPr="008A6EF7">
        <w:rPr>
          <w:rFonts w:ascii="Arial" w:hAnsi="宋体" w:cs="Arial"/>
          <w:sz w:val="28"/>
        </w:rPr>
        <w:t>用户需求</w:t>
      </w:r>
    </w:p>
    <w:p w:rsidR="00836AE4" w:rsidRPr="008A6EF7" w:rsidRDefault="00836AE4">
      <w:pPr>
        <w:tabs>
          <w:tab w:val="left" w:pos="284"/>
          <w:tab w:val="left" w:pos="851"/>
        </w:tabs>
        <w:spacing w:line="300" w:lineRule="auto"/>
        <w:ind w:leftChars="136" w:left="286" w:firstLineChars="200" w:firstLine="560"/>
        <w:jc w:val="left"/>
        <w:rPr>
          <w:rFonts w:ascii="Arial" w:hAnsi="Arial" w:cs="Arial"/>
          <w:sz w:val="28"/>
        </w:rPr>
      </w:pPr>
    </w:p>
    <w:p w:rsidR="00836AE4" w:rsidRPr="008A6EF7" w:rsidRDefault="005E042C">
      <w:pPr>
        <w:tabs>
          <w:tab w:val="left" w:pos="284"/>
          <w:tab w:val="left" w:pos="851"/>
        </w:tabs>
        <w:spacing w:line="300" w:lineRule="auto"/>
        <w:ind w:leftChars="136" w:left="286" w:firstLineChars="400" w:firstLine="1120"/>
        <w:jc w:val="left"/>
        <w:rPr>
          <w:rFonts w:ascii="Arial" w:hAnsi="宋体" w:cs="Arial"/>
          <w:sz w:val="28"/>
        </w:rPr>
      </w:pPr>
      <w:r w:rsidRPr="008A6EF7">
        <w:rPr>
          <w:rFonts w:ascii="Arial" w:hAnsi="宋体" w:cs="Arial"/>
          <w:sz w:val="28"/>
        </w:rPr>
        <w:t>第四部分</w:t>
      </w:r>
      <w:r w:rsidRPr="008A6EF7">
        <w:rPr>
          <w:rFonts w:ascii="Arial" w:hAnsi="宋体" w:cs="Arial" w:hint="eastAsia"/>
          <w:sz w:val="28"/>
        </w:rPr>
        <w:t>:</w:t>
      </w:r>
      <w:r w:rsidRPr="008A6EF7">
        <w:rPr>
          <w:rFonts w:ascii="Arial" w:hAnsi="宋体" w:cs="Arial"/>
          <w:sz w:val="28"/>
        </w:rPr>
        <w:t xml:space="preserve">  </w:t>
      </w:r>
      <w:r w:rsidRPr="008A6EF7">
        <w:rPr>
          <w:rFonts w:ascii="Arial" w:hAnsi="宋体" w:cs="Arial"/>
          <w:sz w:val="28"/>
        </w:rPr>
        <w:t>合同（样式）</w:t>
      </w:r>
    </w:p>
    <w:p w:rsidR="00836AE4" w:rsidRPr="008A6EF7" w:rsidRDefault="00836AE4">
      <w:pPr>
        <w:tabs>
          <w:tab w:val="left" w:pos="284"/>
          <w:tab w:val="left" w:pos="851"/>
        </w:tabs>
        <w:spacing w:line="300" w:lineRule="auto"/>
        <w:ind w:leftChars="136" w:left="286" w:firstLineChars="200" w:firstLine="560"/>
        <w:jc w:val="left"/>
        <w:rPr>
          <w:rFonts w:ascii="Arial" w:hAnsi="宋体" w:cs="Arial"/>
          <w:sz w:val="28"/>
        </w:rPr>
      </w:pPr>
    </w:p>
    <w:p w:rsidR="00836AE4" w:rsidRPr="008A6EF7" w:rsidRDefault="005E042C">
      <w:pPr>
        <w:tabs>
          <w:tab w:val="left" w:pos="284"/>
          <w:tab w:val="left" w:pos="851"/>
        </w:tabs>
        <w:spacing w:line="300" w:lineRule="auto"/>
        <w:ind w:leftChars="136" w:left="286" w:firstLineChars="400" w:firstLine="1120"/>
        <w:jc w:val="left"/>
        <w:rPr>
          <w:rFonts w:ascii="Arial" w:hAnsi="宋体" w:cs="Arial"/>
          <w:sz w:val="28"/>
        </w:rPr>
      </w:pPr>
      <w:r w:rsidRPr="008A6EF7">
        <w:rPr>
          <w:rFonts w:ascii="Arial" w:hAnsi="宋体" w:cs="Arial"/>
          <w:sz w:val="28"/>
        </w:rPr>
        <w:t>第五部分</w:t>
      </w:r>
      <w:r w:rsidRPr="008A6EF7">
        <w:rPr>
          <w:rFonts w:ascii="Arial" w:hAnsi="宋体" w:cs="Arial" w:hint="eastAsia"/>
          <w:sz w:val="28"/>
        </w:rPr>
        <w:t>:</w:t>
      </w:r>
      <w:r w:rsidRPr="008A6EF7">
        <w:rPr>
          <w:rFonts w:ascii="Arial" w:hAnsi="宋体" w:cs="Arial"/>
          <w:sz w:val="28"/>
        </w:rPr>
        <w:t xml:space="preserve">  </w:t>
      </w:r>
      <w:r w:rsidRPr="008A6EF7">
        <w:rPr>
          <w:rFonts w:ascii="Arial" w:hAnsi="宋体" w:cs="Arial"/>
          <w:sz w:val="28"/>
        </w:rPr>
        <w:t>评标办法</w:t>
      </w:r>
    </w:p>
    <w:p w:rsidR="00836AE4" w:rsidRPr="008A6EF7" w:rsidRDefault="00836AE4">
      <w:pPr>
        <w:tabs>
          <w:tab w:val="left" w:pos="284"/>
          <w:tab w:val="left" w:pos="851"/>
        </w:tabs>
        <w:spacing w:line="300" w:lineRule="auto"/>
        <w:ind w:leftChars="136" w:left="286" w:firstLineChars="200" w:firstLine="560"/>
        <w:jc w:val="left"/>
        <w:rPr>
          <w:rFonts w:ascii="Arial" w:hAnsi="Arial" w:cs="Arial"/>
          <w:sz w:val="28"/>
        </w:rPr>
      </w:pPr>
    </w:p>
    <w:p w:rsidR="00836AE4" w:rsidRPr="008A6EF7" w:rsidRDefault="005E042C">
      <w:pPr>
        <w:tabs>
          <w:tab w:val="left" w:pos="284"/>
          <w:tab w:val="left" w:pos="851"/>
        </w:tabs>
        <w:spacing w:line="300" w:lineRule="auto"/>
        <w:ind w:leftChars="136" w:left="286" w:firstLineChars="400" w:firstLine="1120"/>
        <w:jc w:val="left"/>
        <w:rPr>
          <w:rFonts w:ascii="宋体" w:hAnsi="宋体"/>
          <w:sz w:val="28"/>
        </w:rPr>
      </w:pPr>
      <w:r w:rsidRPr="008A6EF7">
        <w:rPr>
          <w:rFonts w:ascii="Arial" w:hAnsi="宋体" w:cs="Arial"/>
          <w:sz w:val="28"/>
        </w:rPr>
        <w:t>第六部分</w:t>
      </w:r>
      <w:r w:rsidRPr="008A6EF7">
        <w:rPr>
          <w:rFonts w:ascii="Arial" w:hAnsi="宋体" w:cs="Arial" w:hint="eastAsia"/>
          <w:sz w:val="28"/>
        </w:rPr>
        <w:t>:</w:t>
      </w:r>
      <w:r w:rsidRPr="008A6EF7">
        <w:rPr>
          <w:rFonts w:ascii="Arial" w:hAnsi="宋体" w:cs="Arial"/>
          <w:sz w:val="28"/>
        </w:rPr>
        <w:t xml:space="preserve">  </w:t>
      </w:r>
      <w:r w:rsidRPr="008A6EF7">
        <w:rPr>
          <w:rFonts w:ascii="Arial" w:hAnsi="宋体" w:cs="Arial"/>
          <w:sz w:val="28"/>
        </w:rPr>
        <w:t>投标文件格式</w:t>
      </w:r>
    </w:p>
    <w:p w:rsidR="00836AE4" w:rsidRPr="008A6EF7" w:rsidRDefault="005E042C">
      <w:pPr>
        <w:tabs>
          <w:tab w:val="left" w:pos="284"/>
          <w:tab w:val="left" w:pos="851"/>
        </w:tabs>
        <w:spacing w:line="300" w:lineRule="auto"/>
        <w:ind w:leftChars="136" w:left="286" w:firstLineChars="200" w:firstLine="480"/>
        <w:jc w:val="left"/>
        <w:rPr>
          <w:rFonts w:ascii="宋体" w:hAnsi="宋体"/>
          <w:b/>
          <w:sz w:val="30"/>
          <w:szCs w:val="30"/>
        </w:rPr>
      </w:pPr>
      <w:r w:rsidRPr="008A6EF7">
        <w:rPr>
          <w:rFonts w:ascii="宋体" w:hAnsi="宋体"/>
          <w:sz w:val="24"/>
        </w:rPr>
        <w:br w:type="page"/>
      </w:r>
    </w:p>
    <w:p w:rsidR="00836AE4" w:rsidRPr="008A6EF7" w:rsidRDefault="005E042C">
      <w:pPr>
        <w:tabs>
          <w:tab w:val="left" w:pos="284"/>
          <w:tab w:val="left" w:pos="851"/>
        </w:tabs>
        <w:spacing w:line="300" w:lineRule="auto"/>
        <w:jc w:val="center"/>
        <w:rPr>
          <w:rFonts w:ascii="Arial" w:hAnsi="宋体" w:cs="Arial"/>
          <w:b/>
          <w:sz w:val="32"/>
          <w:szCs w:val="32"/>
        </w:rPr>
      </w:pPr>
      <w:r w:rsidRPr="008A6EF7">
        <w:rPr>
          <w:rFonts w:ascii="Arial" w:hAnsi="宋体" w:cs="Arial"/>
          <w:b/>
          <w:sz w:val="32"/>
          <w:szCs w:val="32"/>
        </w:rPr>
        <w:lastRenderedPageBreak/>
        <w:t>第一部分</w:t>
      </w:r>
      <w:r w:rsidRPr="008A6EF7">
        <w:rPr>
          <w:rFonts w:ascii="Arial" w:hAnsi="Arial" w:cs="Arial"/>
          <w:b/>
          <w:sz w:val="32"/>
          <w:szCs w:val="32"/>
        </w:rPr>
        <w:t xml:space="preserve">  </w:t>
      </w:r>
      <w:r w:rsidRPr="008A6EF7">
        <w:rPr>
          <w:rFonts w:ascii="Arial" w:hAnsi="宋体" w:cs="Arial" w:hint="eastAsia"/>
          <w:b/>
          <w:sz w:val="32"/>
          <w:szCs w:val="32"/>
        </w:rPr>
        <w:t>投标邀请函</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sz w:val="24"/>
        </w:rPr>
      </w:pPr>
      <w:r w:rsidRPr="008A6EF7">
        <w:rPr>
          <w:rFonts w:asciiTheme="minorEastAsia" w:hAnsiTheme="minorEastAsia" w:hint="eastAsia"/>
          <w:sz w:val="24"/>
        </w:rPr>
        <w:t>根据《汕头大学采购与招投标管理办法》</w:t>
      </w:r>
      <w:r w:rsidRPr="008A6EF7">
        <w:rPr>
          <w:rFonts w:ascii="宋体" w:hAnsi="宋体" w:cs="宋体" w:hint="eastAsia"/>
          <w:sz w:val="24"/>
        </w:rPr>
        <w:t>，</w:t>
      </w:r>
      <w:r>
        <w:rPr>
          <w:rFonts w:ascii="宋体" w:hAnsi="宋体" w:cs="宋体" w:hint="eastAsia"/>
          <w:sz w:val="24"/>
        </w:rPr>
        <w:t>2019年9月3日</w:t>
      </w:r>
      <w:r w:rsidRPr="008A6EF7">
        <w:rPr>
          <w:rFonts w:asciiTheme="minorEastAsia" w:hAnsiTheme="minorEastAsia" w:hint="eastAsia"/>
          <w:sz w:val="24"/>
        </w:rPr>
        <w:t>汕头大学2019-2021年度公务用车定点维修服务采购项目进行公开招标，因有效</w:t>
      </w:r>
      <w:r w:rsidR="00C23BA5">
        <w:rPr>
          <w:rFonts w:asciiTheme="minorEastAsia" w:hAnsiTheme="minorEastAsia" w:hint="eastAsia"/>
          <w:sz w:val="24"/>
        </w:rPr>
        <w:t>投标人</w:t>
      </w:r>
      <w:r w:rsidRPr="008A6EF7">
        <w:rPr>
          <w:rFonts w:asciiTheme="minorEastAsia" w:hAnsiTheme="minorEastAsia" w:hint="eastAsia"/>
          <w:sz w:val="24"/>
        </w:rPr>
        <w:t>不足3</w:t>
      </w:r>
      <w:r>
        <w:rPr>
          <w:rFonts w:asciiTheme="minorEastAsia" w:hAnsiTheme="minorEastAsia" w:hint="eastAsia"/>
          <w:sz w:val="24"/>
        </w:rPr>
        <w:t>家，招标失败。现进行</w:t>
      </w:r>
      <w:r w:rsidR="00C23BA5">
        <w:rPr>
          <w:rFonts w:asciiTheme="minorEastAsia" w:hAnsiTheme="minorEastAsia" w:hint="eastAsia"/>
          <w:sz w:val="24"/>
        </w:rPr>
        <w:t>重招</w:t>
      </w:r>
      <w:r w:rsidRPr="008A6EF7">
        <w:rPr>
          <w:rFonts w:asciiTheme="minorEastAsia" w:hAnsiTheme="minorEastAsia" w:hint="eastAsia"/>
          <w:sz w:val="24"/>
        </w:rPr>
        <w:t>，诚邀符合资质要求，且综合实力强、服务质量优的企业参与投标。</w:t>
      </w:r>
    </w:p>
    <w:p w:rsidR="00897BE6" w:rsidRPr="008A6EF7" w:rsidRDefault="00897BE6" w:rsidP="00897BE6">
      <w:pPr>
        <w:tabs>
          <w:tab w:val="left" w:pos="284"/>
          <w:tab w:val="left" w:pos="851"/>
        </w:tabs>
        <w:spacing w:line="300" w:lineRule="auto"/>
        <w:ind w:leftChars="136" w:left="286" w:firstLineChars="200" w:firstLine="482"/>
        <w:jc w:val="left"/>
        <w:rPr>
          <w:rFonts w:asciiTheme="minorEastAsia" w:hAnsiTheme="minorEastAsia"/>
          <w:sz w:val="24"/>
        </w:rPr>
      </w:pPr>
      <w:r w:rsidRPr="008A6EF7">
        <w:rPr>
          <w:rFonts w:asciiTheme="minorEastAsia" w:hAnsiTheme="minorEastAsia" w:hint="eastAsia"/>
          <w:b/>
          <w:kern w:val="0"/>
          <w:sz w:val="24"/>
        </w:rPr>
        <w:t>一、项目名称：</w:t>
      </w:r>
      <w:r w:rsidRPr="008A6EF7">
        <w:rPr>
          <w:rFonts w:asciiTheme="minorEastAsia" w:hAnsiTheme="minorEastAsia" w:hint="eastAsia"/>
          <w:sz w:val="24"/>
        </w:rPr>
        <w:t>汕头大学2019-2021年度公务用车定点维修服务</w:t>
      </w:r>
    </w:p>
    <w:p w:rsidR="00897BE6" w:rsidRPr="008A6EF7" w:rsidRDefault="00897BE6" w:rsidP="00897BE6">
      <w:pPr>
        <w:tabs>
          <w:tab w:val="left" w:pos="284"/>
          <w:tab w:val="left" w:pos="851"/>
        </w:tabs>
        <w:spacing w:line="300" w:lineRule="auto"/>
        <w:ind w:leftChars="136" w:left="286" w:firstLineChars="900" w:firstLine="2160"/>
        <w:jc w:val="left"/>
        <w:rPr>
          <w:rFonts w:asciiTheme="minorEastAsia" w:hAnsiTheme="minorEastAsia"/>
          <w:kern w:val="0"/>
          <w:sz w:val="24"/>
        </w:rPr>
      </w:pPr>
      <w:r w:rsidRPr="008A6EF7">
        <w:rPr>
          <w:rFonts w:asciiTheme="minorEastAsia" w:hAnsiTheme="minorEastAsia" w:hint="eastAsia"/>
          <w:sz w:val="24"/>
        </w:rPr>
        <w:t>采购项目</w:t>
      </w:r>
      <w:r>
        <w:rPr>
          <w:rFonts w:asciiTheme="minorEastAsia" w:hAnsiTheme="minorEastAsia" w:hint="eastAsia"/>
          <w:sz w:val="24"/>
        </w:rPr>
        <w:t>（重招</w:t>
      </w:r>
      <w:r w:rsidRPr="008A6EF7">
        <w:rPr>
          <w:rFonts w:asciiTheme="minorEastAsia" w:hAnsiTheme="minorEastAsia" w:hint="eastAsia"/>
          <w:sz w:val="24"/>
        </w:rPr>
        <w:t>）</w:t>
      </w:r>
    </w:p>
    <w:p w:rsidR="00897BE6" w:rsidRPr="008A6EF7" w:rsidRDefault="00897BE6" w:rsidP="00897BE6">
      <w:pPr>
        <w:tabs>
          <w:tab w:val="left" w:pos="284"/>
          <w:tab w:val="left" w:pos="851"/>
        </w:tabs>
        <w:spacing w:line="300" w:lineRule="auto"/>
        <w:ind w:leftChars="136" w:left="286" w:firstLineChars="200" w:firstLine="482"/>
        <w:jc w:val="left"/>
        <w:rPr>
          <w:rFonts w:asciiTheme="minorEastAsia" w:hAnsiTheme="minorEastAsia"/>
          <w:kern w:val="0"/>
          <w:sz w:val="24"/>
        </w:rPr>
      </w:pPr>
      <w:r w:rsidRPr="008A6EF7">
        <w:rPr>
          <w:rFonts w:asciiTheme="minorEastAsia" w:hAnsiTheme="minorEastAsia" w:hint="eastAsia"/>
          <w:b/>
          <w:kern w:val="0"/>
          <w:sz w:val="24"/>
        </w:rPr>
        <w:t>二、招标编号：</w:t>
      </w:r>
      <w:r w:rsidRPr="008A6EF7">
        <w:rPr>
          <w:rFonts w:asciiTheme="minorEastAsia" w:hAnsiTheme="minorEastAsia" w:hint="eastAsia"/>
          <w:kern w:val="0"/>
          <w:sz w:val="24"/>
        </w:rPr>
        <w:t>STU-FWZB-2019-012</w:t>
      </w:r>
      <w:r>
        <w:rPr>
          <w:rFonts w:asciiTheme="minorEastAsia" w:hAnsiTheme="minorEastAsia" w:hint="eastAsia"/>
          <w:kern w:val="0"/>
          <w:sz w:val="24"/>
        </w:rPr>
        <w:t>-C7</w:t>
      </w:r>
    </w:p>
    <w:p w:rsidR="00897BE6" w:rsidRPr="008A6EF7" w:rsidRDefault="00897BE6" w:rsidP="00897BE6">
      <w:pPr>
        <w:tabs>
          <w:tab w:val="left" w:pos="284"/>
          <w:tab w:val="left" w:pos="851"/>
        </w:tabs>
        <w:spacing w:line="300" w:lineRule="auto"/>
        <w:ind w:leftChars="136" w:left="286" w:firstLineChars="200" w:firstLine="482"/>
        <w:jc w:val="left"/>
        <w:rPr>
          <w:rFonts w:asciiTheme="minorEastAsia" w:hAnsiTheme="minorEastAsia"/>
          <w:sz w:val="24"/>
        </w:rPr>
      </w:pPr>
      <w:r w:rsidRPr="008A6EF7">
        <w:rPr>
          <w:rFonts w:asciiTheme="minorEastAsia" w:hAnsiTheme="minorEastAsia" w:hint="eastAsia"/>
          <w:b/>
          <w:kern w:val="0"/>
          <w:sz w:val="24"/>
        </w:rPr>
        <w:t>三、招标内容</w:t>
      </w:r>
      <w:r w:rsidRPr="008A6EF7">
        <w:rPr>
          <w:rFonts w:asciiTheme="minorEastAsia" w:hAnsiTheme="minorEastAsia" w:cs="Tahoma" w:hint="eastAsia"/>
          <w:b/>
          <w:sz w:val="24"/>
        </w:rPr>
        <w:t>：</w:t>
      </w:r>
      <w:r w:rsidRPr="008A6EF7">
        <w:rPr>
          <w:rFonts w:asciiTheme="minorEastAsia" w:hAnsiTheme="minorEastAsia" w:hint="eastAsia"/>
          <w:sz w:val="24"/>
        </w:rPr>
        <w:t>公务用车定点维修服务</w:t>
      </w:r>
      <w:r w:rsidRPr="008A6EF7">
        <w:rPr>
          <w:rFonts w:asciiTheme="minorEastAsia" w:hAnsiTheme="minorEastAsia" w:hint="eastAsia"/>
          <w:kern w:val="0"/>
          <w:sz w:val="24"/>
        </w:rPr>
        <w:t>。</w:t>
      </w:r>
      <w:r w:rsidRPr="008A6EF7">
        <w:rPr>
          <w:rFonts w:asciiTheme="minorEastAsia" w:hAnsiTheme="minorEastAsia" w:cs="Tahoma" w:hint="eastAsia"/>
          <w:sz w:val="24"/>
        </w:rPr>
        <w:t>详见招标文件</w:t>
      </w:r>
      <w:r w:rsidRPr="008A6EF7">
        <w:rPr>
          <w:rFonts w:asciiTheme="minorEastAsia" w:hAnsiTheme="minorEastAsia" w:hint="eastAsia"/>
          <w:sz w:val="24"/>
        </w:rPr>
        <w:t>。</w:t>
      </w:r>
    </w:p>
    <w:p w:rsidR="00897BE6" w:rsidRPr="008A6EF7" w:rsidRDefault="00897BE6" w:rsidP="00897BE6">
      <w:pPr>
        <w:tabs>
          <w:tab w:val="left" w:pos="284"/>
          <w:tab w:val="left" w:pos="851"/>
        </w:tabs>
        <w:spacing w:line="300" w:lineRule="auto"/>
        <w:ind w:leftChars="136" w:left="286" w:firstLineChars="200" w:firstLine="482"/>
        <w:jc w:val="left"/>
        <w:rPr>
          <w:rFonts w:hAnsi="宋体" w:cs="Tahoma"/>
          <w:sz w:val="24"/>
        </w:rPr>
      </w:pPr>
      <w:r w:rsidRPr="008A6EF7">
        <w:rPr>
          <w:rFonts w:ascii="宋体" w:hAnsi="宋体" w:hint="eastAsia"/>
          <w:b/>
          <w:kern w:val="0"/>
          <w:sz w:val="24"/>
        </w:rPr>
        <w:t>四、批准预算：</w:t>
      </w:r>
      <w:r w:rsidRPr="008A6EF7">
        <w:rPr>
          <w:rFonts w:ascii="宋体" w:hAnsi="宋体" w:hint="eastAsia"/>
          <w:kern w:val="0"/>
          <w:sz w:val="24"/>
        </w:rPr>
        <w:t>60.00</w:t>
      </w:r>
      <w:r w:rsidRPr="008A6EF7">
        <w:rPr>
          <w:rFonts w:hAnsi="宋体" w:cs="Tahoma" w:hint="eastAsia"/>
          <w:sz w:val="24"/>
        </w:rPr>
        <w:t>万元（</w:t>
      </w:r>
      <w:r w:rsidRPr="008A6EF7">
        <w:rPr>
          <w:rFonts w:hAnsi="宋体" w:cs="Tahoma"/>
          <w:sz w:val="24"/>
        </w:rPr>
        <w:t>20.00</w:t>
      </w:r>
      <w:r w:rsidRPr="008A6EF7">
        <w:rPr>
          <w:rFonts w:hAnsi="宋体" w:cs="Tahoma" w:hint="eastAsia"/>
          <w:sz w:val="24"/>
        </w:rPr>
        <w:t>万元</w:t>
      </w:r>
      <w:r w:rsidRPr="008A6EF7">
        <w:rPr>
          <w:rFonts w:hAnsi="宋体" w:cs="Tahoma"/>
          <w:sz w:val="24"/>
        </w:rPr>
        <w:t>/</w:t>
      </w:r>
      <w:r w:rsidRPr="008A6EF7">
        <w:rPr>
          <w:rFonts w:hAnsi="宋体" w:cs="Tahoma" w:hint="eastAsia"/>
          <w:sz w:val="24"/>
        </w:rPr>
        <w:t>年）。</w:t>
      </w:r>
    </w:p>
    <w:p w:rsidR="00897BE6" w:rsidRPr="008A6EF7" w:rsidRDefault="00897BE6" w:rsidP="00897BE6">
      <w:pPr>
        <w:tabs>
          <w:tab w:val="left" w:pos="284"/>
          <w:tab w:val="left" w:pos="851"/>
        </w:tabs>
        <w:spacing w:line="300" w:lineRule="auto"/>
        <w:ind w:leftChars="136" w:left="286" w:firstLineChars="200" w:firstLine="482"/>
        <w:jc w:val="left"/>
        <w:rPr>
          <w:rFonts w:hAnsi="宋体" w:cs="Tahoma"/>
          <w:sz w:val="24"/>
        </w:rPr>
      </w:pPr>
      <w:r w:rsidRPr="008A6EF7">
        <w:rPr>
          <w:rFonts w:ascii="宋体" w:hAnsi="宋体" w:hint="eastAsia"/>
          <w:b/>
          <w:kern w:val="0"/>
          <w:sz w:val="24"/>
        </w:rPr>
        <w:t>五、经费来源：</w:t>
      </w:r>
      <w:r w:rsidRPr="008A6EF7">
        <w:rPr>
          <w:rFonts w:hAnsi="宋体" w:cs="Tahoma" w:hint="eastAsia"/>
          <w:sz w:val="24"/>
        </w:rPr>
        <w:t>财政性资金。</w:t>
      </w:r>
    </w:p>
    <w:p w:rsidR="00897BE6" w:rsidRPr="008A6EF7" w:rsidRDefault="00897BE6" w:rsidP="00897BE6">
      <w:pPr>
        <w:tabs>
          <w:tab w:val="left" w:pos="284"/>
          <w:tab w:val="left" w:pos="851"/>
        </w:tabs>
        <w:spacing w:line="300" w:lineRule="auto"/>
        <w:ind w:leftChars="136" w:left="286" w:firstLineChars="200" w:firstLine="482"/>
        <w:jc w:val="left"/>
        <w:rPr>
          <w:rFonts w:asciiTheme="minorEastAsia" w:hAnsiTheme="minorEastAsia"/>
          <w:b/>
          <w:kern w:val="0"/>
          <w:sz w:val="24"/>
        </w:rPr>
      </w:pPr>
      <w:r w:rsidRPr="008A6EF7">
        <w:rPr>
          <w:rFonts w:asciiTheme="minorEastAsia" w:hAnsiTheme="minorEastAsia" w:hint="eastAsia"/>
          <w:b/>
          <w:kern w:val="0"/>
          <w:sz w:val="24"/>
        </w:rPr>
        <w:t>六、合格投标人资格要求：</w:t>
      </w:r>
    </w:p>
    <w:p w:rsidR="00897BE6" w:rsidRPr="008A6EF7" w:rsidRDefault="00897BE6" w:rsidP="00897BE6">
      <w:pPr>
        <w:tabs>
          <w:tab w:val="left" w:pos="284"/>
          <w:tab w:val="left" w:pos="851"/>
          <w:tab w:val="left" w:pos="1080"/>
        </w:tabs>
        <w:spacing w:line="300" w:lineRule="auto"/>
        <w:ind w:leftChars="136" w:left="286" w:firstLineChars="200" w:firstLine="480"/>
        <w:jc w:val="left"/>
        <w:rPr>
          <w:rFonts w:asciiTheme="minorEastAsia" w:hAnsiTheme="minorEastAsia"/>
          <w:sz w:val="24"/>
        </w:rPr>
      </w:pPr>
      <w:r w:rsidRPr="008A6EF7">
        <w:rPr>
          <w:rFonts w:asciiTheme="minorEastAsia" w:hAnsiTheme="minorEastAsia" w:hint="eastAsia"/>
          <w:sz w:val="24"/>
        </w:rPr>
        <w:t>1.投标人应具备</w:t>
      </w:r>
      <w:r>
        <w:rPr>
          <w:rFonts w:asciiTheme="minorEastAsia" w:hAnsiTheme="minorEastAsia" w:hint="eastAsia"/>
          <w:sz w:val="24"/>
        </w:rPr>
        <w:t>以下</w:t>
      </w:r>
      <w:r w:rsidRPr="008A6EF7">
        <w:rPr>
          <w:rFonts w:asciiTheme="minorEastAsia" w:hAnsiTheme="minorEastAsia" w:hint="eastAsia"/>
          <w:sz w:val="24"/>
        </w:rPr>
        <w:t>条件：</w:t>
      </w:r>
    </w:p>
    <w:p w:rsidR="00897BE6" w:rsidRPr="008A6EF7" w:rsidRDefault="00897BE6" w:rsidP="00897BE6">
      <w:pPr>
        <w:tabs>
          <w:tab w:val="left" w:pos="284"/>
          <w:tab w:val="left" w:pos="851"/>
          <w:tab w:val="left" w:pos="1080"/>
        </w:tabs>
        <w:spacing w:line="300" w:lineRule="auto"/>
        <w:ind w:leftChars="136" w:left="286" w:firstLineChars="200" w:firstLine="480"/>
        <w:jc w:val="left"/>
        <w:rPr>
          <w:rFonts w:asciiTheme="minorEastAsia" w:hAnsiTheme="minorEastAsia"/>
          <w:sz w:val="24"/>
        </w:rPr>
      </w:pPr>
      <w:r w:rsidRPr="008A6EF7">
        <w:rPr>
          <w:rFonts w:asciiTheme="minorEastAsia" w:hAnsiTheme="minorEastAsia" w:hint="eastAsia"/>
          <w:sz w:val="24"/>
        </w:rPr>
        <w:t>（1) 具有独立承担民事责任的能力；</w:t>
      </w:r>
    </w:p>
    <w:p w:rsidR="00897BE6" w:rsidRPr="008A6EF7" w:rsidRDefault="00897BE6" w:rsidP="00897BE6">
      <w:pPr>
        <w:tabs>
          <w:tab w:val="left" w:pos="284"/>
          <w:tab w:val="left" w:pos="851"/>
          <w:tab w:val="left" w:pos="1080"/>
        </w:tabs>
        <w:spacing w:line="300" w:lineRule="auto"/>
        <w:ind w:leftChars="136" w:left="286" w:firstLineChars="200" w:firstLine="480"/>
        <w:jc w:val="left"/>
        <w:rPr>
          <w:rFonts w:asciiTheme="minorEastAsia" w:hAnsiTheme="minorEastAsia"/>
          <w:sz w:val="24"/>
        </w:rPr>
      </w:pPr>
      <w:r w:rsidRPr="008A6EF7">
        <w:rPr>
          <w:rFonts w:asciiTheme="minorEastAsia" w:hAnsiTheme="minorEastAsia" w:hint="eastAsia"/>
          <w:sz w:val="24"/>
        </w:rPr>
        <w:t>（</w:t>
      </w:r>
      <w:r>
        <w:rPr>
          <w:rFonts w:asciiTheme="minorEastAsia" w:hAnsiTheme="minorEastAsia" w:hint="eastAsia"/>
          <w:sz w:val="24"/>
        </w:rPr>
        <w:t>2</w:t>
      </w:r>
      <w:r w:rsidRPr="008A6EF7">
        <w:rPr>
          <w:rFonts w:asciiTheme="minorEastAsia" w:hAnsiTheme="minorEastAsia" w:hint="eastAsia"/>
          <w:sz w:val="24"/>
        </w:rPr>
        <w:t>）具有履行合同所必需的设备和专业技术能力；</w:t>
      </w:r>
    </w:p>
    <w:p w:rsidR="00897BE6" w:rsidRPr="008A6EF7" w:rsidRDefault="00897BE6" w:rsidP="00897BE6">
      <w:pPr>
        <w:tabs>
          <w:tab w:val="left" w:pos="284"/>
          <w:tab w:val="left" w:pos="851"/>
          <w:tab w:val="left" w:pos="1080"/>
        </w:tabs>
        <w:spacing w:line="300" w:lineRule="auto"/>
        <w:ind w:leftChars="136" w:left="286" w:firstLineChars="200" w:firstLine="480"/>
        <w:jc w:val="left"/>
        <w:rPr>
          <w:rFonts w:asciiTheme="minorEastAsia" w:hAnsiTheme="minorEastAsia"/>
          <w:sz w:val="24"/>
        </w:rPr>
      </w:pPr>
      <w:r w:rsidRPr="008A6EF7">
        <w:rPr>
          <w:rFonts w:asciiTheme="minorEastAsia" w:hAnsiTheme="minorEastAsia" w:hint="eastAsia"/>
          <w:sz w:val="24"/>
        </w:rPr>
        <w:t>（</w:t>
      </w:r>
      <w:r>
        <w:rPr>
          <w:rFonts w:asciiTheme="minorEastAsia" w:hAnsiTheme="minorEastAsia" w:hint="eastAsia"/>
          <w:sz w:val="24"/>
        </w:rPr>
        <w:t>3</w:t>
      </w:r>
      <w:r w:rsidRPr="008A6EF7">
        <w:rPr>
          <w:rFonts w:asciiTheme="minorEastAsia" w:hAnsiTheme="minorEastAsia" w:hint="eastAsia"/>
          <w:sz w:val="24"/>
        </w:rPr>
        <w:t>）有依法缴纳税收和社会保障资金的良好记录；</w:t>
      </w:r>
    </w:p>
    <w:p w:rsidR="00897BE6" w:rsidRPr="008A6EF7" w:rsidRDefault="00897BE6" w:rsidP="00897BE6">
      <w:pPr>
        <w:tabs>
          <w:tab w:val="left" w:pos="284"/>
          <w:tab w:val="left" w:pos="851"/>
          <w:tab w:val="left" w:pos="1080"/>
        </w:tabs>
        <w:spacing w:line="300" w:lineRule="auto"/>
        <w:ind w:leftChars="136" w:left="286" w:firstLineChars="200" w:firstLine="480"/>
        <w:jc w:val="left"/>
        <w:rPr>
          <w:rFonts w:asciiTheme="minorEastAsia" w:hAnsiTheme="minorEastAsia"/>
          <w:sz w:val="24"/>
        </w:rPr>
      </w:pPr>
      <w:r w:rsidRPr="008A6EF7">
        <w:rPr>
          <w:rFonts w:asciiTheme="minorEastAsia" w:hAnsiTheme="minorEastAsia" w:hint="eastAsia"/>
          <w:sz w:val="24"/>
        </w:rPr>
        <w:t>（</w:t>
      </w:r>
      <w:r>
        <w:rPr>
          <w:rFonts w:asciiTheme="minorEastAsia" w:hAnsiTheme="minorEastAsia" w:hint="eastAsia"/>
          <w:sz w:val="24"/>
        </w:rPr>
        <w:t>4</w:t>
      </w:r>
      <w:r w:rsidRPr="008A6EF7">
        <w:rPr>
          <w:rFonts w:asciiTheme="minorEastAsia" w:hAnsiTheme="minorEastAsia" w:hint="eastAsia"/>
          <w:sz w:val="24"/>
        </w:rPr>
        <w:t>）参加政府采购活动前三年内，在经营活动中没有重大违法记录；</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sz w:val="24"/>
        </w:rPr>
      </w:pPr>
      <w:r w:rsidRPr="008A6EF7">
        <w:rPr>
          <w:rFonts w:asciiTheme="minorEastAsia" w:hAnsiTheme="minorEastAsia" w:hint="eastAsia"/>
          <w:sz w:val="24"/>
        </w:rPr>
        <w:t>（</w:t>
      </w:r>
      <w:r>
        <w:rPr>
          <w:rFonts w:asciiTheme="minorEastAsia" w:hAnsiTheme="minorEastAsia" w:hint="eastAsia"/>
          <w:sz w:val="24"/>
        </w:rPr>
        <w:t>5</w:t>
      </w:r>
      <w:r w:rsidRPr="008A6EF7">
        <w:rPr>
          <w:rFonts w:asciiTheme="minorEastAsia" w:hAnsiTheme="minorEastAsia" w:hint="eastAsia"/>
          <w:sz w:val="24"/>
        </w:rPr>
        <w:t>）法律、行政法规规定的其他条件。</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sz w:val="24"/>
        </w:rPr>
      </w:pPr>
      <w:r w:rsidRPr="008A6EF7">
        <w:rPr>
          <w:rFonts w:asciiTheme="minorEastAsia" w:hAnsiTheme="minorEastAsia" w:hint="eastAsia"/>
          <w:sz w:val="24"/>
        </w:rPr>
        <w:t>2.投标人必须是具有独立承担民事责任能力的在中华人民共和国境内注册的法人。</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sz w:val="24"/>
        </w:rPr>
      </w:pPr>
      <w:r w:rsidRPr="008A6EF7">
        <w:rPr>
          <w:rFonts w:asciiTheme="minorEastAsia" w:hAnsiTheme="minorEastAsia" w:hint="eastAsia"/>
          <w:sz w:val="24"/>
        </w:rPr>
        <w:t>3.投标人已在招标公告规定时间内向汕头大学招投标中心报名登记成功。</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sz w:val="24"/>
        </w:rPr>
      </w:pPr>
      <w:r w:rsidRPr="008A6EF7">
        <w:rPr>
          <w:rFonts w:asciiTheme="minorEastAsia" w:hAnsiTheme="minorEastAsia" w:hint="eastAsia"/>
          <w:sz w:val="24"/>
        </w:rPr>
        <w:t>4.本项目不接受联合体投标。</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sz w:val="24"/>
        </w:rPr>
      </w:pPr>
      <w:r w:rsidRPr="008A6EF7">
        <w:rPr>
          <w:rFonts w:asciiTheme="minorEastAsia" w:hAnsiTheme="minorEastAsia" w:hint="eastAsia"/>
          <w:sz w:val="24"/>
        </w:rPr>
        <w:t>5.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投标人须提供相关信息网站页面截图，查询时间为招标公告发布日期之后。如相关失信记录已失效，供应商需提供相关证明资料）。</w:t>
      </w:r>
    </w:p>
    <w:p w:rsidR="00897BE6" w:rsidRPr="008A6EF7" w:rsidRDefault="00897BE6" w:rsidP="00897BE6">
      <w:pPr>
        <w:tabs>
          <w:tab w:val="left" w:pos="284"/>
          <w:tab w:val="left" w:pos="851"/>
        </w:tabs>
        <w:spacing w:line="300" w:lineRule="auto"/>
        <w:ind w:leftChars="136" w:left="286" w:firstLineChars="200" w:firstLine="482"/>
        <w:jc w:val="left"/>
        <w:rPr>
          <w:rFonts w:asciiTheme="minorEastAsia" w:hAnsiTheme="minorEastAsia"/>
          <w:sz w:val="24"/>
        </w:rPr>
      </w:pPr>
      <w:r w:rsidRPr="008A6EF7">
        <w:rPr>
          <w:rFonts w:asciiTheme="minorEastAsia" w:hAnsiTheme="minorEastAsia" w:hint="eastAsia"/>
          <w:b/>
          <w:kern w:val="0"/>
          <w:sz w:val="24"/>
        </w:rPr>
        <w:t>七、报名方式及截止时间：</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kern w:val="0"/>
          <w:sz w:val="24"/>
        </w:rPr>
      </w:pPr>
      <w:r w:rsidRPr="008A6EF7">
        <w:rPr>
          <w:rFonts w:asciiTheme="minorEastAsia" w:hAnsiTheme="minorEastAsia" w:hint="eastAsia"/>
          <w:sz w:val="24"/>
        </w:rPr>
        <w:t>1.报名截止时间：2019年</w:t>
      </w:r>
      <w:r>
        <w:rPr>
          <w:rFonts w:asciiTheme="minorEastAsia" w:hAnsiTheme="minorEastAsia" w:hint="eastAsia"/>
          <w:sz w:val="24"/>
        </w:rPr>
        <w:t>9</w:t>
      </w:r>
      <w:r w:rsidRPr="008A6EF7">
        <w:rPr>
          <w:rFonts w:asciiTheme="minorEastAsia" w:hAnsiTheme="minorEastAsia" w:hint="eastAsia"/>
          <w:sz w:val="24"/>
        </w:rPr>
        <w:t>月</w:t>
      </w:r>
      <w:r>
        <w:rPr>
          <w:rFonts w:asciiTheme="minorEastAsia" w:hAnsiTheme="minorEastAsia" w:hint="eastAsia"/>
          <w:sz w:val="24"/>
        </w:rPr>
        <w:t>30</w:t>
      </w:r>
      <w:r w:rsidRPr="008A6EF7">
        <w:rPr>
          <w:rFonts w:asciiTheme="minorEastAsia" w:hAnsiTheme="minorEastAsia" w:hint="eastAsia"/>
          <w:sz w:val="24"/>
        </w:rPr>
        <w:t>日1</w:t>
      </w:r>
      <w:r w:rsidRPr="008A6EF7">
        <w:rPr>
          <w:rFonts w:asciiTheme="minorEastAsia" w:hAnsiTheme="minorEastAsia" w:hint="eastAsia"/>
          <w:kern w:val="0"/>
          <w:sz w:val="24"/>
        </w:rPr>
        <w:t>7时00分（北京时间）。</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kern w:val="0"/>
          <w:sz w:val="24"/>
        </w:rPr>
      </w:pPr>
      <w:r w:rsidRPr="008A6EF7">
        <w:rPr>
          <w:rFonts w:asciiTheme="minorEastAsia" w:hAnsiTheme="minorEastAsia" w:hint="eastAsia"/>
          <w:kern w:val="0"/>
          <w:sz w:val="24"/>
        </w:rPr>
        <w:t xml:space="preserve">2.有意向参加投标的投标人请以电子邮件方式向汕头大学招投标中心(o_ztbzx@stu.edu.cn)报名，为避免遗漏，请以 </w:t>
      </w:r>
      <w:r w:rsidRPr="008A6EF7">
        <w:rPr>
          <w:rFonts w:asciiTheme="minorEastAsia" w:hAnsiTheme="minorEastAsia" w:hint="eastAsia"/>
          <w:b/>
          <w:kern w:val="0"/>
          <w:sz w:val="24"/>
        </w:rPr>
        <w:t xml:space="preserve">“报名—汕头大学2019-2021年度公务用车定点维修服务采购项目” </w:t>
      </w:r>
      <w:r w:rsidRPr="008A6EF7">
        <w:rPr>
          <w:rFonts w:asciiTheme="minorEastAsia" w:hAnsiTheme="minorEastAsia" w:hint="eastAsia"/>
          <w:kern w:val="0"/>
          <w:sz w:val="24"/>
        </w:rPr>
        <w:t>为邮件主题。(原已报名成功的，报名资格有效)</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sz w:val="24"/>
        </w:rPr>
      </w:pPr>
      <w:r w:rsidRPr="008A6EF7">
        <w:rPr>
          <w:rFonts w:asciiTheme="minorEastAsia" w:hAnsiTheme="minorEastAsia" w:hint="eastAsia"/>
          <w:kern w:val="0"/>
          <w:sz w:val="24"/>
        </w:rPr>
        <w:t>3.</w:t>
      </w:r>
      <w:r w:rsidRPr="008A6EF7">
        <w:rPr>
          <w:rFonts w:asciiTheme="minorEastAsia" w:hAnsiTheme="minorEastAsia" w:hint="eastAsia"/>
          <w:sz w:val="24"/>
        </w:rPr>
        <w:t>以邮件的附件方式</w:t>
      </w:r>
      <w:proofErr w:type="gramStart"/>
      <w:r w:rsidRPr="008A6EF7">
        <w:rPr>
          <w:rFonts w:asciiTheme="minorEastAsia" w:hAnsiTheme="minorEastAsia" w:hint="eastAsia"/>
          <w:sz w:val="24"/>
        </w:rPr>
        <w:t>附以下</w:t>
      </w:r>
      <w:proofErr w:type="gramEnd"/>
      <w:r w:rsidRPr="008A6EF7">
        <w:rPr>
          <w:rFonts w:asciiTheme="minorEastAsia" w:hAnsiTheme="minorEastAsia" w:hint="eastAsia"/>
          <w:sz w:val="24"/>
        </w:rPr>
        <w:t>证明资料（加盖单位公章，扫描为PDF格式）。</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kern w:val="0"/>
          <w:sz w:val="24"/>
        </w:rPr>
      </w:pPr>
      <w:r w:rsidRPr="008A6EF7">
        <w:rPr>
          <w:rFonts w:asciiTheme="minorEastAsia" w:hAnsiTheme="minorEastAsia" w:hint="eastAsia"/>
          <w:kern w:val="0"/>
          <w:sz w:val="24"/>
        </w:rPr>
        <w:lastRenderedPageBreak/>
        <w:t>（1）报名函（格式见招标文件）；</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kern w:val="0"/>
          <w:sz w:val="24"/>
        </w:rPr>
      </w:pPr>
      <w:r w:rsidRPr="008A6EF7">
        <w:rPr>
          <w:rFonts w:asciiTheme="minorEastAsia" w:hAnsiTheme="minorEastAsia" w:hint="eastAsia"/>
          <w:kern w:val="0"/>
          <w:sz w:val="24"/>
        </w:rPr>
        <w:t>（2）投标人</w:t>
      </w:r>
      <w:r w:rsidRPr="008A6EF7">
        <w:rPr>
          <w:rFonts w:ascii="宋体" w:hAnsi="宋体" w:hint="eastAsia"/>
          <w:kern w:val="0"/>
          <w:sz w:val="24"/>
        </w:rPr>
        <w:t>营业执照副本复印件（如非“三证合一”证照，同时提供税务登记证副本复印件）</w:t>
      </w:r>
      <w:r w:rsidRPr="008A6EF7">
        <w:rPr>
          <w:rFonts w:asciiTheme="minorEastAsia" w:hAnsiTheme="minorEastAsia" w:hint="eastAsia"/>
          <w:kern w:val="0"/>
          <w:sz w:val="24"/>
        </w:rPr>
        <w:t>；</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kern w:val="0"/>
          <w:sz w:val="24"/>
        </w:rPr>
      </w:pPr>
      <w:r w:rsidRPr="008A6EF7">
        <w:rPr>
          <w:rFonts w:asciiTheme="minorEastAsia" w:hAnsiTheme="minorEastAsia" w:hint="eastAsia"/>
          <w:kern w:val="0"/>
          <w:sz w:val="24"/>
        </w:rPr>
        <w:t>（3）投标人法定代表人证明书及法定代表人身份证复印件；</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kern w:val="0"/>
          <w:sz w:val="24"/>
        </w:rPr>
      </w:pPr>
      <w:r w:rsidRPr="008A6EF7">
        <w:rPr>
          <w:rFonts w:asciiTheme="minorEastAsia" w:hAnsiTheme="minorEastAsia" w:hint="eastAsia"/>
          <w:kern w:val="0"/>
          <w:sz w:val="24"/>
        </w:rPr>
        <w:t>（4）投标人法定代表人授权委托书及授权代表身份证复印件（</w:t>
      </w:r>
      <w:r w:rsidRPr="008A6EF7">
        <w:rPr>
          <w:rFonts w:asciiTheme="minorEastAsia" w:hAnsiTheme="minorEastAsia" w:cs="仿宋_GB2312" w:hint="eastAsia"/>
          <w:sz w:val="24"/>
        </w:rPr>
        <w:t>法定代表人为投标人代表并亲自签署投标文件的可不提交</w:t>
      </w:r>
      <w:r w:rsidRPr="008A6EF7">
        <w:rPr>
          <w:rFonts w:asciiTheme="minorEastAsia" w:hAnsiTheme="minorEastAsia" w:hint="eastAsia"/>
          <w:kern w:val="0"/>
          <w:sz w:val="24"/>
        </w:rPr>
        <w:t>）。</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kern w:val="0"/>
          <w:sz w:val="24"/>
        </w:rPr>
      </w:pPr>
      <w:r w:rsidRPr="008A6EF7">
        <w:rPr>
          <w:rFonts w:asciiTheme="minorEastAsia" w:hAnsiTheme="minorEastAsia" w:hint="eastAsia"/>
          <w:sz w:val="24"/>
        </w:rPr>
        <w:t>4.</w:t>
      </w:r>
      <w:r w:rsidRPr="008A6EF7">
        <w:rPr>
          <w:rFonts w:asciiTheme="minorEastAsia" w:hAnsiTheme="minorEastAsia" w:hint="eastAsia"/>
          <w:kern w:val="0"/>
          <w:sz w:val="24"/>
        </w:rPr>
        <w:t>招投标中心对投标人提交报名资料的核对，仅代表其报名的确认，不代表其投标资格的确认。投标人的投标资格最终以评标小组根据其投标文件中的相关资料</w:t>
      </w:r>
      <w:proofErr w:type="gramStart"/>
      <w:r w:rsidRPr="008A6EF7">
        <w:rPr>
          <w:rFonts w:asciiTheme="minorEastAsia" w:hAnsiTheme="minorEastAsia" w:hint="eastAsia"/>
          <w:kern w:val="0"/>
          <w:sz w:val="24"/>
        </w:rPr>
        <w:t>作出</w:t>
      </w:r>
      <w:proofErr w:type="gramEnd"/>
      <w:r w:rsidRPr="008A6EF7">
        <w:rPr>
          <w:rFonts w:asciiTheme="minorEastAsia" w:hAnsiTheme="minorEastAsia" w:hint="eastAsia"/>
          <w:kern w:val="0"/>
          <w:sz w:val="24"/>
        </w:rPr>
        <w:t>的评审结论为准。当评标小组对投标文件中资质证明文件的复印件有疑问时，招标人有权利要求投标人在规定时间内提供原件进行核对。</w:t>
      </w:r>
    </w:p>
    <w:p w:rsidR="00897BE6" w:rsidRPr="008A6EF7" w:rsidRDefault="00897BE6" w:rsidP="00897BE6">
      <w:pPr>
        <w:tabs>
          <w:tab w:val="left" w:pos="284"/>
          <w:tab w:val="left" w:pos="851"/>
        </w:tabs>
        <w:adjustRightInd w:val="0"/>
        <w:snapToGrid w:val="0"/>
        <w:spacing w:line="300" w:lineRule="auto"/>
        <w:ind w:leftChars="136" w:left="286" w:firstLineChars="200" w:firstLine="480"/>
        <w:jc w:val="left"/>
        <w:rPr>
          <w:rFonts w:ascii="宋体" w:hAnsi="宋体" w:cs="宋体"/>
          <w:sz w:val="24"/>
        </w:rPr>
      </w:pPr>
      <w:r w:rsidRPr="008A6EF7">
        <w:rPr>
          <w:rFonts w:ascii="宋体" w:hAnsi="宋体" w:cs="宋体" w:hint="eastAsia"/>
          <w:sz w:val="24"/>
        </w:rPr>
        <w:t>5.投标人递交提供的所有资料必须真实、有效，若发现有提供虚假资料投标的将取消其投标资格，并将上报相关部门根据国家和我校相关规定予以处罚。</w:t>
      </w:r>
    </w:p>
    <w:p w:rsidR="00897BE6" w:rsidRPr="008A6EF7" w:rsidRDefault="00897BE6" w:rsidP="00897BE6">
      <w:pPr>
        <w:tabs>
          <w:tab w:val="left" w:pos="284"/>
          <w:tab w:val="left" w:pos="851"/>
        </w:tabs>
        <w:spacing w:line="300" w:lineRule="auto"/>
        <w:ind w:leftChars="136" w:left="286" w:firstLineChars="200" w:firstLine="482"/>
        <w:jc w:val="left"/>
        <w:rPr>
          <w:rFonts w:asciiTheme="minorEastAsia" w:hAnsiTheme="minorEastAsia"/>
          <w:b/>
          <w:kern w:val="0"/>
          <w:sz w:val="24"/>
        </w:rPr>
      </w:pPr>
      <w:r w:rsidRPr="008A6EF7">
        <w:rPr>
          <w:rFonts w:asciiTheme="minorEastAsia" w:hAnsiTheme="minorEastAsia" w:hint="eastAsia"/>
          <w:b/>
          <w:kern w:val="0"/>
          <w:sz w:val="24"/>
        </w:rPr>
        <w:t>八、招标文件的获取：</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kern w:val="0"/>
          <w:sz w:val="24"/>
        </w:rPr>
      </w:pPr>
      <w:r w:rsidRPr="008A6EF7">
        <w:rPr>
          <w:rFonts w:ascii="宋体" w:hAnsi="宋体" w:cs="宋体" w:hint="eastAsia"/>
          <w:kern w:val="0"/>
          <w:sz w:val="24"/>
        </w:rPr>
        <w:t>本项目招标文件免费发放，</w:t>
      </w:r>
      <w:r w:rsidRPr="008A6EF7">
        <w:rPr>
          <w:rFonts w:asciiTheme="minorEastAsia" w:hAnsiTheme="minorEastAsia" w:hint="eastAsia"/>
          <w:kern w:val="0"/>
          <w:sz w:val="24"/>
        </w:rPr>
        <w:t>投标人可直接下载本公告附件之招标文件，无需购买。</w:t>
      </w:r>
    </w:p>
    <w:p w:rsidR="00897BE6" w:rsidRPr="008A6EF7" w:rsidRDefault="00897BE6" w:rsidP="00897BE6">
      <w:pPr>
        <w:tabs>
          <w:tab w:val="left" w:pos="284"/>
          <w:tab w:val="left" w:pos="851"/>
        </w:tabs>
        <w:spacing w:line="300" w:lineRule="auto"/>
        <w:ind w:leftChars="136" w:left="286" w:firstLineChars="200" w:firstLine="482"/>
        <w:jc w:val="left"/>
        <w:rPr>
          <w:rFonts w:asciiTheme="minorEastAsia" w:hAnsiTheme="minorEastAsia"/>
          <w:b/>
          <w:kern w:val="0"/>
          <w:sz w:val="24"/>
        </w:rPr>
      </w:pPr>
      <w:r w:rsidRPr="008A6EF7">
        <w:rPr>
          <w:rFonts w:asciiTheme="minorEastAsia" w:hAnsiTheme="minorEastAsia" w:hint="eastAsia"/>
          <w:b/>
          <w:kern w:val="0"/>
          <w:sz w:val="24"/>
        </w:rPr>
        <w:t>九、投标保证金：</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kern w:val="0"/>
          <w:sz w:val="24"/>
        </w:rPr>
      </w:pPr>
      <w:r w:rsidRPr="008A6EF7">
        <w:rPr>
          <w:rFonts w:asciiTheme="minorEastAsia" w:hAnsiTheme="minorEastAsia" w:hint="eastAsia"/>
          <w:kern w:val="0"/>
          <w:sz w:val="24"/>
        </w:rPr>
        <w:t>1.金额：人民币</w:t>
      </w:r>
      <w:r w:rsidRPr="008A6EF7">
        <w:rPr>
          <w:rFonts w:asciiTheme="minorEastAsia" w:hAnsiTheme="minorEastAsia" w:hint="eastAsia"/>
          <w:b/>
          <w:kern w:val="0"/>
          <w:sz w:val="24"/>
        </w:rPr>
        <w:t>壹万贰仟元整（12,000.00元）。</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kern w:val="0"/>
          <w:sz w:val="24"/>
        </w:rPr>
      </w:pPr>
      <w:r w:rsidRPr="008A6EF7">
        <w:rPr>
          <w:rFonts w:asciiTheme="minorEastAsia" w:hAnsiTheme="minorEastAsia" w:hint="eastAsia"/>
          <w:kern w:val="0"/>
          <w:sz w:val="24"/>
        </w:rPr>
        <w:t>2.</w:t>
      </w:r>
      <w:r w:rsidRPr="008A6EF7">
        <w:rPr>
          <w:rFonts w:ascii="宋体" w:hAnsi="宋体" w:hint="eastAsia"/>
          <w:sz w:val="24"/>
        </w:rPr>
        <w:t>投标保证金必须于投标文件提交截止时间前到达汕头大学账户。迟于规定时间到达的投标保证金视为未交纳，将视为无效投标，建议至少提前2个工作日转账。</w:t>
      </w:r>
    </w:p>
    <w:p w:rsidR="00897BE6" w:rsidRPr="008A6EF7" w:rsidRDefault="00897BE6" w:rsidP="00897BE6">
      <w:pPr>
        <w:tabs>
          <w:tab w:val="left" w:pos="284"/>
          <w:tab w:val="left" w:pos="851"/>
        </w:tabs>
        <w:spacing w:line="300" w:lineRule="auto"/>
        <w:ind w:leftChars="136" w:left="286" w:firstLineChars="200" w:firstLine="482"/>
        <w:jc w:val="left"/>
        <w:rPr>
          <w:rFonts w:asciiTheme="minorEastAsia" w:hAnsiTheme="minorEastAsia"/>
          <w:b/>
          <w:kern w:val="0"/>
          <w:sz w:val="24"/>
        </w:rPr>
      </w:pPr>
      <w:r w:rsidRPr="008A6EF7">
        <w:rPr>
          <w:rFonts w:asciiTheme="minorEastAsia" w:hAnsiTheme="minorEastAsia" w:hint="eastAsia"/>
          <w:b/>
          <w:kern w:val="0"/>
          <w:sz w:val="24"/>
        </w:rPr>
        <w:t>十、投标文件提交地点及截止时间：</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kern w:val="0"/>
          <w:sz w:val="24"/>
        </w:rPr>
      </w:pPr>
      <w:r w:rsidRPr="008A6EF7">
        <w:rPr>
          <w:rFonts w:asciiTheme="minorEastAsia" w:hAnsiTheme="minorEastAsia" w:hint="eastAsia"/>
          <w:kern w:val="0"/>
          <w:sz w:val="24"/>
        </w:rPr>
        <w:t>1.投标地址：汕头市大学路243号汕头大学招投标中心（</w:t>
      </w:r>
      <w:r>
        <w:rPr>
          <w:rFonts w:asciiTheme="minorEastAsia" w:hAnsiTheme="minorEastAsia" w:hint="eastAsia"/>
          <w:kern w:val="0"/>
          <w:sz w:val="24"/>
        </w:rPr>
        <w:t>文南409</w:t>
      </w:r>
      <w:r w:rsidRPr="008A6EF7">
        <w:rPr>
          <w:rFonts w:asciiTheme="minorEastAsia" w:hAnsiTheme="minorEastAsia" w:hint="eastAsia"/>
          <w:kern w:val="0"/>
          <w:sz w:val="24"/>
        </w:rPr>
        <w:t>）。</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kern w:val="0"/>
          <w:sz w:val="24"/>
        </w:rPr>
      </w:pPr>
      <w:r w:rsidRPr="008A6EF7">
        <w:rPr>
          <w:rFonts w:asciiTheme="minorEastAsia" w:hAnsiTheme="minorEastAsia" w:hint="eastAsia"/>
          <w:kern w:val="0"/>
          <w:sz w:val="24"/>
        </w:rPr>
        <w:t>2.投标时间：2019年</w:t>
      </w:r>
      <w:r>
        <w:rPr>
          <w:rFonts w:asciiTheme="minorEastAsia" w:hAnsiTheme="minorEastAsia" w:hint="eastAsia"/>
          <w:kern w:val="0"/>
          <w:sz w:val="24"/>
        </w:rPr>
        <w:t>10</w:t>
      </w:r>
      <w:r w:rsidRPr="008A6EF7">
        <w:rPr>
          <w:rFonts w:asciiTheme="minorEastAsia" w:hAnsiTheme="minorEastAsia" w:hint="eastAsia"/>
          <w:kern w:val="0"/>
          <w:sz w:val="24"/>
        </w:rPr>
        <w:t>月</w:t>
      </w:r>
      <w:r>
        <w:rPr>
          <w:rFonts w:asciiTheme="minorEastAsia" w:hAnsiTheme="minorEastAsia" w:hint="eastAsia"/>
          <w:kern w:val="0"/>
          <w:sz w:val="24"/>
        </w:rPr>
        <w:t>11</w:t>
      </w:r>
      <w:r w:rsidRPr="008A6EF7">
        <w:rPr>
          <w:rFonts w:asciiTheme="minorEastAsia" w:hAnsiTheme="minorEastAsia" w:hint="eastAsia"/>
          <w:kern w:val="0"/>
          <w:sz w:val="24"/>
        </w:rPr>
        <w:t>日9:00-15:00（北京时间），逾期送达的投标文件将不予接收。</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kern w:val="0"/>
          <w:sz w:val="24"/>
        </w:rPr>
      </w:pPr>
      <w:r w:rsidRPr="008A6EF7">
        <w:rPr>
          <w:rFonts w:asciiTheme="minorEastAsia" w:hAnsiTheme="minorEastAsia" w:hint="eastAsia"/>
          <w:kern w:val="0"/>
          <w:sz w:val="24"/>
        </w:rPr>
        <w:t>3.投标截止时间：2019年</w:t>
      </w:r>
      <w:r>
        <w:rPr>
          <w:rFonts w:asciiTheme="minorEastAsia" w:hAnsiTheme="minorEastAsia" w:hint="eastAsia"/>
          <w:kern w:val="0"/>
          <w:sz w:val="24"/>
        </w:rPr>
        <w:t>10</w:t>
      </w:r>
      <w:r w:rsidRPr="008A6EF7">
        <w:rPr>
          <w:rFonts w:asciiTheme="minorEastAsia" w:hAnsiTheme="minorEastAsia" w:hint="eastAsia"/>
          <w:kern w:val="0"/>
          <w:sz w:val="24"/>
        </w:rPr>
        <w:t>月</w:t>
      </w:r>
      <w:r>
        <w:rPr>
          <w:rFonts w:asciiTheme="minorEastAsia" w:hAnsiTheme="minorEastAsia" w:hint="eastAsia"/>
          <w:kern w:val="0"/>
          <w:sz w:val="24"/>
        </w:rPr>
        <w:t>11</w:t>
      </w:r>
      <w:r w:rsidRPr="008A6EF7">
        <w:rPr>
          <w:rFonts w:asciiTheme="minorEastAsia" w:hAnsiTheme="minorEastAsia" w:hint="eastAsia"/>
          <w:kern w:val="0"/>
          <w:sz w:val="24"/>
        </w:rPr>
        <w:t>日15时00分（北京时间）。</w:t>
      </w:r>
    </w:p>
    <w:p w:rsidR="00897BE6" w:rsidRPr="008A6EF7" w:rsidRDefault="00897BE6" w:rsidP="00897BE6">
      <w:pPr>
        <w:tabs>
          <w:tab w:val="left" w:pos="284"/>
          <w:tab w:val="left" w:pos="851"/>
        </w:tabs>
        <w:spacing w:line="300" w:lineRule="auto"/>
        <w:ind w:leftChars="136" w:left="286" w:firstLineChars="200" w:firstLine="480"/>
        <w:jc w:val="left"/>
        <w:rPr>
          <w:rFonts w:ascii="宋体" w:hAnsi="宋体"/>
          <w:kern w:val="0"/>
          <w:sz w:val="24"/>
        </w:rPr>
      </w:pPr>
      <w:r w:rsidRPr="008A6EF7">
        <w:rPr>
          <w:rFonts w:ascii="宋体" w:hAnsi="宋体" w:hint="eastAsia"/>
          <w:kern w:val="0"/>
          <w:sz w:val="24"/>
        </w:rPr>
        <w:t>4.开标时间：2019年</w:t>
      </w:r>
      <w:r>
        <w:rPr>
          <w:rFonts w:ascii="宋体" w:hAnsi="宋体" w:hint="eastAsia"/>
          <w:kern w:val="0"/>
          <w:sz w:val="24"/>
        </w:rPr>
        <w:t>10</w:t>
      </w:r>
      <w:r w:rsidRPr="008A6EF7">
        <w:rPr>
          <w:rFonts w:ascii="宋体" w:hAnsi="宋体" w:hint="eastAsia"/>
          <w:kern w:val="0"/>
          <w:sz w:val="24"/>
        </w:rPr>
        <w:t>月</w:t>
      </w:r>
      <w:r>
        <w:rPr>
          <w:rFonts w:ascii="宋体" w:hAnsi="宋体" w:hint="eastAsia"/>
          <w:kern w:val="0"/>
          <w:sz w:val="24"/>
        </w:rPr>
        <w:t>11</w:t>
      </w:r>
      <w:r w:rsidRPr="008A6EF7">
        <w:rPr>
          <w:rFonts w:ascii="宋体" w:hAnsi="宋体" w:hint="eastAsia"/>
          <w:kern w:val="0"/>
          <w:sz w:val="24"/>
        </w:rPr>
        <w:t>日</w:t>
      </w:r>
      <w:r>
        <w:rPr>
          <w:rFonts w:ascii="宋体" w:hAnsi="宋体" w:hint="eastAsia"/>
          <w:kern w:val="0"/>
          <w:sz w:val="24"/>
        </w:rPr>
        <w:t>15</w:t>
      </w:r>
      <w:r w:rsidRPr="008A6EF7">
        <w:rPr>
          <w:rFonts w:ascii="宋体" w:hAnsi="宋体" w:hint="eastAsia"/>
          <w:kern w:val="0"/>
          <w:sz w:val="24"/>
        </w:rPr>
        <w:t>时00分（北京时间）。</w:t>
      </w:r>
    </w:p>
    <w:p w:rsidR="00897BE6" w:rsidRPr="008A6EF7" w:rsidRDefault="00897BE6" w:rsidP="00897BE6">
      <w:pPr>
        <w:tabs>
          <w:tab w:val="left" w:pos="284"/>
          <w:tab w:val="left" w:pos="851"/>
        </w:tabs>
        <w:spacing w:line="300" w:lineRule="auto"/>
        <w:ind w:leftChars="136" w:left="286" w:firstLineChars="200" w:firstLine="480"/>
        <w:jc w:val="left"/>
        <w:rPr>
          <w:rFonts w:ascii="宋体" w:hAnsi="宋体"/>
          <w:kern w:val="0"/>
          <w:sz w:val="24"/>
        </w:rPr>
      </w:pPr>
      <w:r w:rsidRPr="008A6EF7">
        <w:rPr>
          <w:rFonts w:ascii="宋体" w:hAnsi="宋体" w:hint="eastAsia"/>
          <w:kern w:val="0"/>
          <w:sz w:val="24"/>
        </w:rPr>
        <w:t>5.开标地点：汕头市大学路243号汕头大学招投标中心会议室。</w:t>
      </w:r>
    </w:p>
    <w:p w:rsidR="00897BE6" w:rsidRPr="008A6EF7" w:rsidRDefault="00897BE6" w:rsidP="00897BE6">
      <w:pPr>
        <w:tabs>
          <w:tab w:val="left" w:pos="284"/>
          <w:tab w:val="left" w:pos="851"/>
        </w:tabs>
        <w:spacing w:line="300" w:lineRule="auto"/>
        <w:ind w:leftChars="136" w:left="286" w:firstLineChars="200" w:firstLine="480"/>
        <w:jc w:val="left"/>
        <w:rPr>
          <w:rFonts w:ascii="宋体" w:hAnsi="宋体"/>
          <w:kern w:val="0"/>
          <w:sz w:val="24"/>
        </w:rPr>
      </w:pPr>
      <w:r w:rsidRPr="008A6EF7">
        <w:rPr>
          <w:rFonts w:ascii="宋体" w:hAnsi="宋体" w:hint="eastAsia"/>
          <w:kern w:val="0"/>
          <w:sz w:val="24"/>
        </w:rPr>
        <w:t>6</w:t>
      </w:r>
      <w:r w:rsidRPr="008A6EF7">
        <w:rPr>
          <w:rFonts w:ascii="宋体" w:hAnsi="宋体" w:cs="宋体" w:hint="eastAsia"/>
          <w:sz w:val="24"/>
        </w:rPr>
        <w:t>.本项目只接受由投标法定代表人或其授权代表亲自提交的投标文件，其他形式提交的，包括电报、传真、邮寄形式的投标视为无效投标。</w:t>
      </w:r>
    </w:p>
    <w:p w:rsidR="00897BE6" w:rsidRPr="008A6EF7" w:rsidRDefault="00897BE6" w:rsidP="00897BE6">
      <w:pPr>
        <w:tabs>
          <w:tab w:val="left" w:pos="284"/>
          <w:tab w:val="left" w:pos="851"/>
        </w:tabs>
        <w:spacing w:line="300" w:lineRule="auto"/>
        <w:ind w:leftChars="136" w:left="286" w:firstLineChars="200" w:firstLine="482"/>
        <w:jc w:val="left"/>
        <w:rPr>
          <w:rFonts w:asciiTheme="minorEastAsia" w:hAnsiTheme="minorEastAsia" w:cs="Tahoma"/>
          <w:sz w:val="24"/>
        </w:rPr>
      </w:pPr>
      <w:r w:rsidRPr="008A6EF7">
        <w:rPr>
          <w:rFonts w:asciiTheme="minorEastAsia" w:hAnsiTheme="minorEastAsia" w:cs="Tahoma" w:hint="eastAsia"/>
          <w:b/>
          <w:sz w:val="24"/>
        </w:rPr>
        <w:t>十一、公告发布媒介：</w:t>
      </w:r>
    </w:p>
    <w:p w:rsidR="00897BE6" w:rsidRPr="008A6EF7" w:rsidRDefault="00897BE6" w:rsidP="00897BE6">
      <w:pPr>
        <w:tabs>
          <w:tab w:val="left" w:pos="284"/>
          <w:tab w:val="left" w:pos="851"/>
        </w:tabs>
        <w:spacing w:line="300" w:lineRule="auto"/>
        <w:ind w:leftChars="136" w:left="286" w:firstLineChars="200" w:firstLine="480"/>
        <w:jc w:val="left"/>
        <w:rPr>
          <w:rFonts w:ascii="宋体" w:hAnsi="宋体" w:cs="宋体"/>
          <w:sz w:val="24"/>
        </w:rPr>
      </w:pPr>
      <w:r w:rsidRPr="008A6EF7">
        <w:rPr>
          <w:rFonts w:ascii="宋体" w:hAnsi="宋体" w:cs="Tahoma" w:hint="eastAsia"/>
          <w:sz w:val="24"/>
        </w:rPr>
        <w:t>本公告在汕头大学主页（网址：http://www.stu.edu.cn/）招标信息专栏、全国高校竞价网（网址：http://www.soeasycenter.com/）招标信息栏和中国政府采购网（网址：http://www.ccgp.gov.cn/）信息公告栏上发布，本公告的修改、补充及在各媒体发布的文本如有不同之处，以上述网站发布</w:t>
      </w:r>
      <w:r w:rsidRPr="008A6EF7">
        <w:rPr>
          <w:rFonts w:ascii="宋体" w:hAnsi="宋体" w:cs="Tahoma" w:hint="eastAsia"/>
          <w:sz w:val="24"/>
        </w:rPr>
        <w:lastRenderedPageBreak/>
        <w:t>的文本为准。</w:t>
      </w:r>
    </w:p>
    <w:p w:rsidR="00897BE6" w:rsidRPr="008A6EF7" w:rsidRDefault="00897BE6" w:rsidP="00897BE6">
      <w:pPr>
        <w:tabs>
          <w:tab w:val="left" w:pos="284"/>
          <w:tab w:val="left" w:pos="851"/>
        </w:tabs>
        <w:spacing w:line="300" w:lineRule="auto"/>
        <w:ind w:leftChars="136" w:left="286" w:firstLineChars="200" w:firstLine="482"/>
        <w:jc w:val="left"/>
        <w:rPr>
          <w:rFonts w:asciiTheme="minorEastAsia" w:hAnsiTheme="minorEastAsia" w:cs="宋体"/>
          <w:b/>
          <w:sz w:val="24"/>
        </w:rPr>
      </w:pPr>
      <w:r w:rsidRPr="008A6EF7">
        <w:rPr>
          <w:rFonts w:asciiTheme="minorEastAsia" w:hAnsiTheme="minorEastAsia" w:cs="宋体" w:hint="eastAsia"/>
          <w:b/>
          <w:sz w:val="24"/>
        </w:rPr>
        <w:t>十二、温馨提示：</w:t>
      </w:r>
    </w:p>
    <w:p w:rsidR="00897BE6" w:rsidRPr="008A6EF7" w:rsidRDefault="00897BE6" w:rsidP="00897BE6">
      <w:pPr>
        <w:tabs>
          <w:tab w:val="left" w:pos="284"/>
          <w:tab w:val="left" w:pos="851"/>
        </w:tabs>
        <w:spacing w:line="300" w:lineRule="auto"/>
        <w:ind w:left="286" w:firstLine="480"/>
        <w:jc w:val="left"/>
        <w:rPr>
          <w:rFonts w:ascii="宋体" w:hAnsi="宋体" w:cs="Tahoma"/>
          <w:sz w:val="24"/>
        </w:rPr>
      </w:pPr>
      <w:r w:rsidRPr="008A6EF7">
        <w:rPr>
          <w:rFonts w:ascii="宋体" w:hAnsi="宋体" w:cs="Tahoma" w:hint="eastAsia"/>
          <w:sz w:val="24"/>
        </w:rPr>
        <w:t>1.递交投标文件时，为避免因迟到而失去投标/报价资格，请于投标截止前适当提前到达。</w:t>
      </w:r>
    </w:p>
    <w:p w:rsidR="00897BE6" w:rsidRPr="008A6EF7" w:rsidRDefault="00897BE6" w:rsidP="00897BE6">
      <w:pPr>
        <w:tabs>
          <w:tab w:val="left" w:pos="284"/>
          <w:tab w:val="left" w:pos="851"/>
        </w:tabs>
        <w:spacing w:line="300" w:lineRule="auto"/>
        <w:ind w:left="286" w:firstLine="480"/>
        <w:jc w:val="left"/>
        <w:rPr>
          <w:rFonts w:ascii="宋体" w:hAnsi="宋体" w:cs="Tahoma"/>
          <w:sz w:val="24"/>
        </w:rPr>
      </w:pPr>
      <w:r w:rsidRPr="008A6EF7">
        <w:rPr>
          <w:rFonts w:ascii="宋体" w:hAnsi="宋体" w:cs="Tahoma" w:hint="eastAsia"/>
          <w:sz w:val="24"/>
        </w:rPr>
        <w:t>2.为了提高采购效率，节约社会交易成本与时间，希望报名成功而决定不参加本次投标的</w:t>
      </w:r>
      <w:r w:rsidRPr="008A6EF7">
        <w:rPr>
          <w:rFonts w:asciiTheme="minorEastAsia" w:hAnsiTheme="minorEastAsia" w:cs="宋体" w:hint="eastAsia"/>
          <w:sz w:val="24"/>
        </w:rPr>
        <w:t>供应商，在投标文件提交截止时间的3日前，以邮件方式告知我中心。对您的支持与配合，谨此致谢。</w:t>
      </w:r>
    </w:p>
    <w:p w:rsidR="00897BE6" w:rsidRPr="008A6EF7" w:rsidRDefault="00897BE6" w:rsidP="00897BE6">
      <w:pPr>
        <w:tabs>
          <w:tab w:val="left" w:pos="284"/>
          <w:tab w:val="left" w:pos="851"/>
        </w:tabs>
        <w:spacing w:line="300" w:lineRule="auto"/>
        <w:ind w:leftChars="136" w:left="286" w:firstLineChars="200" w:firstLine="482"/>
        <w:jc w:val="left"/>
        <w:rPr>
          <w:rFonts w:asciiTheme="minorEastAsia" w:hAnsiTheme="minorEastAsia"/>
          <w:b/>
          <w:kern w:val="0"/>
          <w:sz w:val="24"/>
        </w:rPr>
      </w:pPr>
      <w:r w:rsidRPr="008A6EF7">
        <w:rPr>
          <w:rFonts w:asciiTheme="minorEastAsia" w:hAnsiTheme="minorEastAsia" w:hint="eastAsia"/>
          <w:b/>
          <w:kern w:val="0"/>
          <w:sz w:val="24"/>
        </w:rPr>
        <w:t>十三、</w:t>
      </w:r>
      <w:r w:rsidRPr="008A6EF7">
        <w:rPr>
          <w:rFonts w:asciiTheme="minorEastAsia" w:hAnsiTheme="minorEastAsia" w:cs="Tahoma" w:hint="eastAsia"/>
          <w:b/>
          <w:kern w:val="0"/>
          <w:sz w:val="24"/>
        </w:rPr>
        <w:t>有关本次招标之事宜查询：</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kern w:val="0"/>
          <w:sz w:val="24"/>
        </w:rPr>
      </w:pPr>
      <w:r w:rsidRPr="008A6EF7">
        <w:rPr>
          <w:rFonts w:asciiTheme="minorEastAsia" w:hAnsiTheme="minorEastAsia" w:hint="eastAsia"/>
          <w:kern w:val="0"/>
          <w:sz w:val="24"/>
        </w:rPr>
        <w:t>1.招标组织：汕头大学招投标中心</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kern w:val="0"/>
          <w:sz w:val="24"/>
        </w:rPr>
      </w:pPr>
      <w:r w:rsidRPr="008A6EF7">
        <w:rPr>
          <w:rFonts w:asciiTheme="minorEastAsia" w:hAnsiTheme="minorEastAsia" w:hint="eastAsia"/>
          <w:kern w:val="0"/>
          <w:sz w:val="24"/>
        </w:rPr>
        <w:t>电 话：0754-86502558、86502491.</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kern w:val="0"/>
          <w:sz w:val="24"/>
        </w:rPr>
      </w:pPr>
      <w:r w:rsidRPr="008A6EF7">
        <w:rPr>
          <w:rFonts w:asciiTheme="minorEastAsia" w:hAnsiTheme="minorEastAsia" w:hint="eastAsia"/>
          <w:kern w:val="0"/>
          <w:sz w:val="24"/>
        </w:rPr>
        <w:t>联系人：黄老师、陈老师</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kern w:val="0"/>
          <w:sz w:val="24"/>
        </w:rPr>
      </w:pPr>
      <w:r w:rsidRPr="008A6EF7">
        <w:rPr>
          <w:rFonts w:asciiTheme="minorEastAsia" w:hAnsiTheme="minorEastAsia" w:hint="eastAsia"/>
          <w:kern w:val="0"/>
          <w:sz w:val="24"/>
        </w:rPr>
        <w:t>传 真：0754-82903697</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kern w:val="0"/>
          <w:sz w:val="24"/>
        </w:rPr>
      </w:pPr>
      <w:proofErr w:type="gramStart"/>
      <w:r w:rsidRPr="008A6EF7">
        <w:rPr>
          <w:rFonts w:asciiTheme="minorEastAsia" w:hAnsiTheme="minorEastAsia" w:hint="eastAsia"/>
          <w:kern w:val="0"/>
          <w:sz w:val="24"/>
        </w:rPr>
        <w:t>邮</w:t>
      </w:r>
      <w:proofErr w:type="gramEnd"/>
      <w:r w:rsidRPr="008A6EF7">
        <w:rPr>
          <w:rFonts w:asciiTheme="minorEastAsia" w:hAnsiTheme="minorEastAsia" w:hint="eastAsia"/>
          <w:kern w:val="0"/>
          <w:sz w:val="24"/>
        </w:rPr>
        <w:t xml:space="preserve">  箱：o_ztbzx@stu.edu.cn</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kern w:val="0"/>
          <w:sz w:val="24"/>
        </w:rPr>
      </w:pPr>
      <w:r w:rsidRPr="008A6EF7">
        <w:rPr>
          <w:rFonts w:asciiTheme="minorEastAsia" w:hAnsiTheme="minorEastAsia" w:hint="eastAsia"/>
          <w:kern w:val="0"/>
          <w:sz w:val="24"/>
        </w:rPr>
        <w:t>2.汕头大学纪检监察审计处</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kern w:val="0"/>
          <w:sz w:val="24"/>
        </w:rPr>
      </w:pPr>
      <w:r w:rsidRPr="008A6EF7">
        <w:rPr>
          <w:rFonts w:asciiTheme="minorEastAsia" w:hAnsiTheme="minorEastAsia" w:hint="eastAsia"/>
          <w:kern w:val="0"/>
          <w:sz w:val="24"/>
        </w:rPr>
        <w:t>电  话：0754-86502346，</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kern w:val="0"/>
          <w:sz w:val="24"/>
        </w:rPr>
      </w:pPr>
      <w:r w:rsidRPr="008A6EF7">
        <w:rPr>
          <w:rFonts w:asciiTheme="minorEastAsia" w:hAnsiTheme="minorEastAsia" w:hint="eastAsia"/>
          <w:kern w:val="0"/>
          <w:sz w:val="24"/>
        </w:rPr>
        <w:t>联系人：邱老师</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kern w:val="0"/>
          <w:sz w:val="24"/>
        </w:rPr>
      </w:pPr>
      <w:proofErr w:type="gramStart"/>
      <w:r w:rsidRPr="008A6EF7">
        <w:rPr>
          <w:rFonts w:asciiTheme="minorEastAsia" w:hAnsiTheme="minorEastAsia" w:hint="eastAsia"/>
          <w:kern w:val="0"/>
          <w:sz w:val="24"/>
        </w:rPr>
        <w:t>邮</w:t>
      </w:r>
      <w:proofErr w:type="gramEnd"/>
      <w:r w:rsidRPr="008A6EF7">
        <w:rPr>
          <w:rFonts w:asciiTheme="minorEastAsia" w:hAnsiTheme="minorEastAsia" w:hint="eastAsia"/>
          <w:kern w:val="0"/>
          <w:sz w:val="24"/>
        </w:rPr>
        <w:t xml:space="preserve">  箱：o_jwb@stu.edu.cn</w:t>
      </w:r>
    </w:p>
    <w:p w:rsidR="00897BE6" w:rsidRPr="008A6EF7" w:rsidRDefault="00897BE6" w:rsidP="00897BE6">
      <w:pPr>
        <w:tabs>
          <w:tab w:val="left" w:pos="284"/>
          <w:tab w:val="left" w:pos="851"/>
        </w:tabs>
        <w:spacing w:line="300" w:lineRule="auto"/>
        <w:ind w:leftChars="136" w:left="286" w:firstLineChars="200" w:firstLine="480"/>
        <w:jc w:val="left"/>
        <w:rPr>
          <w:rFonts w:asciiTheme="minorEastAsia" w:hAnsiTheme="minorEastAsia"/>
          <w:kern w:val="0"/>
          <w:sz w:val="24"/>
        </w:rPr>
      </w:pPr>
    </w:p>
    <w:p w:rsidR="00897BE6" w:rsidRPr="008A6EF7" w:rsidRDefault="00897BE6" w:rsidP="00897BE6">
      <w:pPr>
        <w:wordWrap w:val="0"/>
        <w:spacing w:line="300" w:lineRule="auto"/>
        <w:jc w:val="right"/>
        <w:rPr>
          <w:rFonts w:asciiTheme="minorEastAsia" w:hAnsiTheme="minorEastAsia"/>
          <w:kern w:val="0"/>
          <w:sz w:val="24"/>
        </w:rPr>
      </w:pPr>
      <w:r w:rsidRPr="008A6EF7">
        <w:rPr>
          <w:rFonts w:asciiTheme="minorEastAsia" w:hAnsiTheme="minorEastAsia" w:hint="eastAsia"/>
          <w:kern w:val="0"/>
          <w:sz w:val="24"/>
        </w:rPr>
        <w:t xml:space="preserve">                                     招 标 人：汕头大学            </w:t>
      </w:r>
    </w:p>
    <w:p w:rsidR="00897BE6" w:rsidRPr="008A6EF7" w:rsidRDefault="00897BE6" w:rsidP="00897BE6">
      <w:pPr>
        <w:wordWrap w:val="0"/>
        <w:spacing w:line="300" w:lineRule="auto"/>
        <w:jc w:val="right"/>
        <w:rPr>
          <w:rFonts w:asciiTheme="minorEastAsia" w:hAnsiTheme="minorEastAsia"/>
          <w:kern w:val="0"/>
          <w:sz w:val="24"/>
        </w:rPr>
      </w:pPr>
      <w:r w:rsidRPr="008A6EF7">
        <w:rPr>
          <w:rFonts w:asciiTheme="minorEastAsia" w:hAnsiTheme="minorEastAsia" w:hint="eastAsia"/>
          <w:kern w:val="0"/>
          <w:sz w:val="24"/>
        </w:rPr>
        <w:t xml:space="preserve">组织招标：汕头大学招投标中心  </w:t>
      </w:r>
    </w:p>
    <w:p w:rsidR="00836AE4" w:rsidRPr="008A6EF7" w:rsidRDefault="00897BE6" w:rsidP="00897BE6">
      <w:pPr>
        <w:tabs>
          <w:tab w:val="left" w:pos="284"/>
          <w:tab w:val="left" w:pos="851"/>
        </w:tabs>
        <w:spacing w:line="300" w:lineRule="auto"/>
        <w:ind w:leftChars="136" w:left="286" w:right="960" w:firstLineChars="200" w:firstLine="480"/>
        <w:jc w:val="center"/>
        <w:rPr>
          <w:rFonts w:asciiTheme="minorEastAsia" w:hAnsiTheme="minorEastAsia"/>
          <w:sz w:val="24"/>
        </w:rPr>
      </w:pPr>
      <w:r w:rsidRPr="008A6EF7">
        <w:rPr>
          <w:rFonts w:asciiTheme="minorEastAsia" w:hAnsiTheme="minorEastAsia" w:hint="eastAsia"/>
          <w:kern w:val="0"/>
          <w:sz w:val="24"/>
        </w:rPr>
        <w:t xml:space="preserve">                                2019年</w:t>
      </w:r>
      <w:r>
        <w:rPr>
          <w:rFonts w:asciiTheme="minorEastAsia" w:hAnsiTheme="minorEastAsia" w:hint="eastAsia"/>
          <w:kern w:val="0"/>
          <w:sz w:val="24"/>
        </w:rPr>
        <w:t>9</w:t>
      </w:r>
      <w:r w:rsidRPr="008A6EF7">
        <w:rPr>
          <w:rFonts w:asciiTheme="minorEastAsia" w:hAnsiTheme="minorEastAsia" w:hint="eastAsia"/>
          <w:kern w:val="0"/>
          <w:sz w:val="24"/>
        </w:rPr>
        <w:t>月</w:t>
      </w:r>
      <w:r>
        <w:rPr>
          <w:rFonts w:asciiTheme="minorEastAsia" w:hAnsiTheme="minorEastAsia" w:hint="eastAsia"/>
          <w:kern w:val="0"/>
          <w:sz w:val="24"/>
        </w:rPr>
        <w:t>24</w:t>
      </w:r>
      <w:r w:rsidRPr="008A6EF7">
        <w:rPr>
          <w:rFonts w:asciiTheme="minorEastAsia" w:hAnsiTheme="minorEastAsia" w:hint="eastAsia"/>
          <w:kern w:val="0"/>
          <w:sz w:val="24"/>
        </w:rPr>
        <w:t xml:space="preserve">日    </w:t>
      </w:r>
      <w:r w:rsidR="005E042C" w:rsidRPr="008A6EF7">
        <w:rPr>
          <w:rFonts w:asciiTheme="minorEastAsia" w:hAnsiTheme="minorEastAsia"/>
          <w:kern w:val="0"/>
          <w:sz w:val="24"/>
        </w:rPr>
        <w:t xml:space="preserve">    </w:t>
      </w:r>
    </w:p>
    <w:p w:rsidR="00836AE4" w:rsidRPr="008A6EF7" w:rsidRDefault="005E042C">
      <w:pPr>
        <w:tabs>
          <w:tab w:val="left" w:pos="284"/>
          <w:tab w:val="left" w:pos="851"/>
        </w:tabs>
        <w:wordWrap w:val="0"/>
        <w:spacing w:line="300" w:lineRule="auto"/>
        <w:ind w:leftChars="136" w:left="286"/>
        <w:jc w:val="right"/>
        <w:rPr>
          <w:rFonts w:asciiTheme="minorEastAsia" w:hAnsiTheme="minorEastAsia"/>
          <w:kern w:val="0"/>
          <w:sz w:val="24"/>
        </w:rPr>
      </w:pPr>
      <w:r w:rsidRPr="008A6EF7">
        <w:rPr>
          <w:rFonts w:asciiTheme="minorEastAsia" w:hAnsiTheme="minorEastAsia"/>
          <w:kern w:val="0"/>
          <w:sz w:val="24"/>
        </w:rPr>
        <w:t xml:space="preserve">   </w:t>
      </w:r>
    </w:p>
    <w:p w:rsidR="00836AE4" w:rsidRPr="008A6EF7" w:rsidRDefault="00836AE4">
      <w:pPr>
        <w:tabs>
          <w:tab w:val="left" w:pos="284"/>
          <w:tab w:val="left" w:pos="851"/>
        </w:tabs>
        <w:spacing w:line="300" w:lineRule="auto"/>
        <w:ind w:leftChars="136" w:left="286" w:firstLineChars="200" w:firstLine="480"/>
        <w:jc w:val="left"/>
        <w:rPr>
          <w:rFonts w:asciiTheme="minorEastAsia" w:eastAsiaTheme="minorEastAsia" w:hAnsiTheme="minorEastAsia"/>
          <w:kern w:val="0"/>
          <w:sz w:val="24"/>
        </w:rPr>
      </w:pPr>
    </w:p>
    <w:p w:rsidR="00836AE4" w:rsidRPr="008A6EF7" w:rsidRDefault="005E042C">
      <w:pPr>
        <w:widowControl/>
        <w:tabs>
          <w:tab w:val="left" w:pos="284"/>
          <w:tab w:val="left" w:pos="851"/>
        </w:tabs>
        <w:spacing w:line="300" w:lineRule="auto"/>
        <w:ind w:leftChars="136" w:left="286" w:firstLineChars="200" w:firstLine="480"/>
        <w:jc w:val="left"/>
        <w:rPr>
          <w:rFonts w:asciiTheme="minorEastAsia" w:eastAsiaTheme="minorEastAsia" w:hAnsiTheme="minorEastAsia"/>
          <w:kern w:val="0"/>
          <w:sz w:val="24"/>
        </w:rPr>
      </w:pPr>
      <w:r w:rsidRPr="008A6EF7">
        <w:rPr>
          <w:rFonts w:asciiTheme="minorEastAsia" w:eastAsiaTheme="minorEastAsia" w:hAnsiTheme="minorEastAsia"/>
          <w:kern w:val="0"/>
          <w:sz w:val="24"/>
        </w:rPr>
        <w:br w:type="page"/>
      </w:r>
    </w:p>
    <w:p w:rsidR="00836AE4" w:rsidRPr="008A6EF7" w:rsidRDefault="005E042C">
      <w:pPr>
        <w:tabs>
          <w:tab w:val="left" w:pos="284"/>
          <w:tab w:val="left" w:pos="851"/>
        </w:tabs>
        <w:spacing w:line="300" w:lineRule="auto"/>
        <w:jc w:val="center"/>
        <w:rPr>
          <w:rFonts w:ascii="宋体" w:hAnsi="宋体"/>
          <w:sz w:val="44"/>
        </w:rPr>
      </w:pPr>
      <w:bookmarkStart w:id="0" w:name="_Toc121844265"/>
      <w:r w:rsidRPr="008A6EF7">
        <w:rPr>
          <w:rFonts w:ascii="Arial" w:hAnsi="宋体" w:cs="Arial"/>
          <w:b/>
          <w:sz w:val="32"/>
          <w:szCs w:val="32"/>
        </w:rPr>
        <w:lastRenderedPageBreak/>
        <w:t>第二部分</w:t>
      </w:r>
      <w:r w:rsidRPr="008A6EF7">
        <w:rPr>
          <w:rFonts w:ascii="Arial" w:hAnsi="Arial" w:cs="Arial"/>
          <w:b/>
          <w:sz w:val="32"/>
          <w:szCs w:val="32"/>
        </w:rPr>
        <w:t xml:space="preserve"> </w:t>
      </w:r>
      <w:bookmarkEnd w:id="0"/>
      <w:r w:rsidRPr="008A6EF7">
        <w:rPr>
          <w:rFonts w:ascii="Arial" w:hAnsi="宋体" w:cs="Arial" w:hint="eastAsia"/>
          <w:b/>
          <w:sz w:val="32"/>
          <w:szCs w:val="32"/>
        </w:rPr>
        <w:t>投标须知</w:t>
      </w:r>
    </w:p>
    <w:p w:rsidR="00836AE4" w:rsidRPr="008A6EF7" w:rsidRDefault="005E042C">
      <w:pPr>
        <w:tabs>
          <w:tab w:val="left" w:pos="284"/>
          <w:tab w:val="left" w:pos="851"/>
          <w:tab w:val="left" w:pos="1080"/>
        </w:tabs>
        <w:spacing w:line="300" w:lineRule="auto"/>
        <w:ind w:leftChars="136" w:left="286" w:firstLineChars="200" w:firstLine="482"/>
        <w:jc w:val="left"/>
        <w:rPr>
          <w:rFonts w:ascii="宋体" w:hAnsi="宋体"/>
          <w:sz w:val="24"/>
        </w:rPr>
      </w:pPr>
      <w:r w:rsidRPr="008A6EF7">
        <w:rPr>
          <w:rFonts w:ascii="宋体" w:hAnsi="宋体" w:hint="eastAsia"/>
          <w:b/>
          <w:sz w:val="24"/>
        </w:rPr>
        <w:t>一、投标费用</w:t>
      </w:r>
    </w:p>
    <w:p w:rsidR="00836AE4" w:rsidRPr="008A6EF7" w:rsidRDefault="005E042C">
      <w:pPr>
        <w:tabs>
          <w:tab w:val="left" w:pos="284"/>
          <w:tab w:val="left" w:pos="851"/>
          <w:tab w:val="left" w:pos="1080"/>
        </w:tabs>
        <w:spacing w:line="300" w:lineRule="auto"/>
        <w:ind w:leftChars="136" w:left="286" w:firstLineChars="200" w:firstLine="480"/>
        <w:jc w:val="left"/>
        <w:rPr>
          <w:rFonts w:ascii="宋体" w:hAnsi="宋体"/>
          <w:sz w:val="24"/>
        </w:rPr>
      </w:pPr>
      <w:r w:rsidRPr="008A6EF7">
        <w:rPr>
          <w:rFonts w:ascii="宋体" w:hAnsi="宋体" w:hint="eastAsia"/>
          <w:sz w:val="24"/>
        </w:rPr>
        <w:t>投标供应商应承担所有与准备和参加投标有关的费用，无论投标过程和结果如何，投标人应承担所有与其参加投标有关的全部费用。</w:t>
      </w:r>
    </w:p>
    <w:p w:rsidR="00836AE4" w:rsidRPr="008A6EF7" w:rsidRDefault="005E042C">
      <w:pPr>
        <w:tabs>
          <w:tab w:val="left" w:pos="284"/>
          <w:tab w:val="left" w:pos="851"/>
          <w:tab w:val="left" w:pos="1080"/>
        </w:tabs>
        <w:spacing w:line="300" w:lineRule="auto"/>
        <w:ind w:leftChars="136" w:left="286" w:firstLineChars="200" w:firstLine="480"/>
        <w:jc w:val="left"/>
        <w:rPr>
          <w:rFonts w:ascii="宋体" w:hAnsi="宋体"/>
          <w:sz w:val="24"/>
        </w:rPr>
      </w:pPr>
      <w:r w:rsidRPr="008A6EF7">
        <w:rPr>
          <w:rFonts w:ascii="宋体" w:hAnsi="宋体" w:hint="eastAsia"/>
          <w:sz w:val="24"/>
        </w:rPr>
        <w:t>本次招标，不收取中标服务费。</w:t>
      </w:r>
    </w:p>
    <w:p w:rsidR="00836AE4" w:rsidRPr="008A6EF7" w:rsidRDefault="005E042C">
      <w:pPr>
        <w:tabs>
          <w:tab w:val="left" w:pos="284"/>
          <w:tab w:val="left" w:pos="851"/>
          <w:tab w:val="left" w:pos="1080"/>
        </w:tabs>
        <w:spacing w:line="300" w:lineRule="auto"/>
        <w:ind w:leftChars="136" w:left="286" w:firstLineChars="200" w:firstLine="482"/>
        <w:jc w:val="left"/>
        <w:rPr>
          <w:rFonts w:ascii="宋体" w:hAnsi="宋体"/>
          <w:b/>
          <w:sz w:val="24"/>
        </w:rPr>
      </w:pPr>
      <w:r w:rsidRPr="008A6EF7">
        <w:rPr>
          <w:rFonts w:ascii="宋体" w:hAnsi="宋体" w:hint="eastAsia"/>
          <w:b/>
          <w:sz w:val="24"/>
        </w:rPr>
        <w:t>二、招标文件</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1.招标文件的澄清</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1</w:t>
      </w:r>
      <w:r w:rsidRPr="008A6EF7">
        <w:rPr>
          <w:rFonts w:ascii="宋体" w:hAnsi="宋体"/>
          <w:sz w:val="24"/>
        </w:rPr>
        <w:t xml:space="preserve">.1 </w:t>
      </w:r>
      <w:r w:rsidRPr="008A6EF7">
        <w:rPr>
          <w:rFonts w:ascii="宋体" w:hAnsi="宋体" w:hint="eastAsia"/>
          <w:sz w:val="24"/>
        </w:rPr>
        <w:t>投标人若对招标文件有疑问，应将要求澄清的问题以书面形式于投标截止时间前5天直接送达或邮件通知招标人。</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1</w:t>
      </w:r>
      <w:r w:rsidRPr="008A6EF7">
        <w:rPr>
          <w:rFonts w:ascii="宋体" w:hAnsi="宋体"/>
          <w:sz w:val="24"/>
        </w:rPr>
        <w:t xml:space="preserve">.2 </w:t>
      </w:r>
      <w:r w:rsidRPr="008A6EF7">
        <w:rPr>
          <w:rFonts w:ascii="宋体" w:hAnsi="宋体" w:hint="eastAsia"/>
          <w:sz w:val="24"/>
        </w:rPr>
        <w:t>投标人在规定的时间内未对招标文件提出澄清或疑问的，招标人将视其为无异议。对招标文件中描述有</w:t>
      </w:r>
      <w:proofErr w:type="gramStart"/>
      <w:r w:rsidRPr="008A6EF7">
        <w:rPr>
          <w:rFonts w:ascii="宋体" w:hAnsi="宋体" w:hint="eastAsia"/>
          <w:sz w:val="24"/>
        </w:rPr>
        <w:t>歧</w:t>
      </w:r>
      <w:proofErr w:type="gramEnd"/>
      <w:r w:rsidRPr="008A6EF7">
        <w:rPr>
          <w:rFonts w:ascii="宋体" w:hAnsi="宋体" w:hint="eastAsia"/>
          <w:sz w:val="24"/>
        </w:rPr>
        <w:t>意或前后不一致的地方，评标小组有权进行评判，但对同一条款的评判应适用于每个投标人。</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sz w:val="24"/>
        </w:rPr>
        <w:t>2</w:t>
      </w:r>
      <w:r w:rsidRPr="008A6EF7">
        <w:rPr>
          <w:rFonts w:ascii="宋体" w:hAnsi="宋体" w:hint="eastAsia"/>
          <w:sz w:val="24"/>
        </w:rPr>
        <w:t>.招标文件的补充和修改</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2</w:t>
      </w:r>
      <w:r w:rsidRPr="008A6EF7">
        <w:rPr>
          <w:rFonts w:ascii="宋体" w:hAnsi="宋体"/>
          <w:sz w:val="24"/>
        </w:rPr>
        <w:t>.1</w:t>
      </w:r>
      <w:r w:rsidRPr="008A6EF7">
        <w:rPr>
          <w:rFonts w:ascii="宋体" w:hAnsi="宋体" w:hint="eastAsia"/>
          <w:sz w:val="24"/>
        </w:rPr>
        <w:t>招标人可以用书面/公告补充通知的方式对招标文件进行补充和修改。</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2</w:t>
      </w:r>
      <w:r w:rsidRPr="008A6EF7">
        <w:rPr>
          <w:rFonts w:ascii="宋体" w:hAnsi="宋体"/>
          <w:sz w:val="24"/>
        </w:rPr>
        <w:t>.2</w:t>
      </w:r>
      <w:r w:rsidRPr="008A6EF7">
        <w:rPr>
          <w:rFonts w:ascii="宋体" w:hAnsi="宋体" w:hint="eastAsia"/>
          <w:sz w:val="24"/>
        </w:rPr>
        <w:t>所发出的补充通知将于投标截止时间前发给所有已报名的投标人。该补充通知作为招标文件的一部分。投标人在收到该通知后须予以签收确认。</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2</w:t>
      </w:r>
      <w:r w:rsidRPr="008A6EF7">
        <w:rPr>
          <w:rFonts w:ascii="宋体" w:hAnsi="宋体"/>
          <w:sz w:val="24"/>
        </w:rPr>
        <w:t>.3</w:t>
      </w:r>
      <w:r w:rsidRPr="008A6EF7">
        <w:rPr>
          <w:rFonts w:ascii="宋体" w:hAnsi="宋体" w:hint="eastAsia"/>
          <w:sz w:val="24"/>
        </w:rPr>
        <w:t>招标人发布补充通知后，应考虑是否推迟投标截止时间。在所有已报名的投标人确认补充通知不影响其标书编制的情况下，招标人可以不推迟投标截止时间。</w:t>
      </w:r>
    </w:p>
    <w:p w:rsidR="00836AE4" w:rsidRPr="008A6EF7" w:rsidRDefault="005E042C">
      <w:pPr>
        <w:tabs>
          <w:tab w:val="left" w:pos="284"/>
          <w:tab w:val="left" w:pos="851"/>
        </w:tabs>
        <w:spacing w:line="300" w:lineRule="auto"/>
        <w:ind w:leftChars="136" w:left="286" w:firstLineChars="200" w:firstLine="482"/>
        <w:jc w:val="left"/>
        <w:rPr>
          <w:rFonts w:ascii="宋体" w:hAnsi="宋体"/>
          <w:b/>
          <w:sz w:val="24"/>
        </w:rPr>
      </w:pPr>
      <w:r w:rsidRPr="008A6EF7">
        <w:rPr>
          <w:rFonts w:ascii="宋体" w:hAnsi="宋体" w:hint="eastAsia"/>
          <w:b/>
          <w:sz w:val="24"/>
        </w:rPr>
        <w:t>三、投标总则</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1.投标文件的编制</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1</w:t>
      </w:r>
      <w:r w:rsidRPr="008A6EF7">
        <w:rPr>
          <w:rFonts w:ascii="宋体" w:hAnsi="宋体"/>
          <w:sz w:val="24"/>
        </w:rPr>
        <w:t>.1</w:t>
      </w:r>
      <w:r w:rsidRPr="008A6EF7">
        <w:rPr>
          <w:rFonts w:ascii="宋体" w:hAnsi="宋体" w:hint="eastAsia"/>
          <w:sz w:val="24"/>
        </w:rPr>
        <w:t>投标人应仔细阅读招标文件的所有内容，并按招标文件的规定及附件要求的内容和格式，提交完整的投标文件。</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1</w:t>
      </w:r>
      <w:r w:rsidRPr="008A6EF7">
        <w:rPr>
          <w:rFonts w:ascii="宋体" w:hAnsi="宋体"/>
          <w:sz w:val="24"/>
        </w:rPr>
        <w:t>.2</w:t>
      </w:r>
      <w:r w:rsidRPr="008A6EF7">
        <w:rPr>
          <w:rFonts w:ascii="宋体" w:hAnsi="宋体" w:hint="eastAsia"/>
          <w:sz w:val="24"/>
        </w:rPr>
        <w:t>投标语言和计量单位。投标文件和来往函件用中文书写，计量单位应使用中华人民共和国法定计量单位，货币以人民币为计量单位。（除非招标文件中另有规定）</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1</w:t>
      </w:r>
      <w:r w:rsidRPr="008A6EF7">
        <w:rPr>
          <w:rFonts w:ascii="宋体" w:hAnsi="宋体"/>
          <w:sz w:val="24"/>
        </w:rPr>
        <w:t>.3</w:t>
      </w:r>
      <w:r w:rsidRPr="008A6EF7">
        <w:rPr>
          <w:rFonts w:ascii="宋体" w:hAnsi="宋体" w:hint="eastAsia"/>
          <w:sz w:val="24"/>
        </w:rPr>
        <w:t>投标人应按招标文件规定的招标范围进行投标。</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1</w:t>
      </w:r>
      <w:r w:rsidRPr="008A6EF7">
        <w:rPr>
          <w:rFonts w:ascii="宋体" w:hAnsi="宋体"/>
          <w:sz w:val="24"/>
        </w:rPr>
        <w:t>.4</w:t>
      </w:r>
      <w:r w:rsidRPr="008A6EF7">
        <w:rPr>
          <w:rFonts w:ascii="宋体" w:hAnsi="宋体" w:hint="eastAsia"/>
          <w:sz w:val="24"/>
        </w:rPr>
        <w:t>投标人应用人民币报价（投标报价表参照附件）。</w:t>
      </w:r>
      <w:r w:rsidRPr="008A6EF7">
        <w:rPr>
          <w:rFonts w:hint="eastAsia"/>
          <w:sz w:val="24"/>
        </w:rPr>
        <w:t>投标文件报价出现前后不一致的，除招标文件另有规定外，按照下列规定修正：</w:t>
      </w:r>
      <w:r w:rsidRPr="008A6EF7">
        <w:rPr>
          <w:rFonts w:hint="eastAsia"/>
        </w:rPr>
        <w:t>①</w:t>
      </w:r>
      <w:r w:rsidRPr="008A6EF7">
        <w:rPr>
          <w:rFonts w:ascii="宋体" w:hAnsi="宋体" w:hint="eastAsia"/>
          <w:kern w:val="0"/>
          <w:sz w:val="24"/>
        </w:rPr>
        <w:t>投标文件中开标一览表（报价表）内容与投标文件中相应内容不一致的，以开标一览表（报价表）为准；</w:t>
      </w:r>
      <w:r w:rsidRPr="008A6EF7">
        <w:rPr>
          <w:rFonts w:hint="eastAsia"/>
        </w:rPr>
        <w:t>②</w:t>
      </w:r>
      <w:r w:rsidRPr="008A6EF7">
        <w:rPr>
          <w:rFonts w:ascii="宋体" w:hAnsi="宋体" w:hint="eastAsia"/>
          <w:kern w:val="0"/>
          <w:sz w:val="24"/>
        </w:rPr>
        <w:t>大写金额和小写金额不一致的，以大写金额为准；</w:t>
      </w:r>
      <w:r w:rsidRPr="008A6EF7">
        <w:rPr>
          <w:rFonts w:hint="eastAsia"/>
        </w:rPr>
        <w:t>③</w:t>
      </w:r>
      <w:r w:rsidRPr="008A6EF7">
        <w:rPr>
          <w:rFonts w:ascii="宋体" w:hAnsi="宋体" w:hint="eastAsia"/>
          <w:kern w:val="0"/>
          <w:sz w:val="24"/>
        </w:rPr>
        <w:t>单价金额小数点或者百分比有明显错位的，以开标一览表的总价为准，并修改单价；</w:t>
      </w:r>
      <w:r w:rsidRPr="008A6EF7">
        <w:rPr>
          <w:rFonts w:hint="eastAsia"/>
        </w:rPr>
        <w:t>④</w:t>
      </w:r>
      <w:r w:rsidRPr="008A6EF7">
        <w:rPr>
          <w:rFonts w:ascii="宋体" w:hAnsi="宋体" w:hint="eastAsia"/>
          <w:kern w:val="0"/>
          <w:sz w:val="24"/>
        </w:rPr>
        <w:t>总价金额与按单价汇总金额不一致的，以单价金额计算结果为准</w:t>
      </w:r>
      <w:r w:rsidRPr="008A6EF7">
        <w:rPr>
          <w:rFonts w:hint="eastAsia"/>
        </w:rPr>
        <w:t>。</w:t>
      </w:r>
    </w:p>
    <w:p w:rsidR="00836AE4" w:rsidRPr="008A6EF7" w:rsidRDefault="005E042C">
      <w:pPr>
        <w:pStyle w:val="af"/>
        <w:spacing w:before="0" w:beforeAutospacing="0" w:after="0" w:afterAutospacing="0" w:line="300" w:lineRule="auto"/>
        <w:ind w:firstLine="480"/>
      </w:pPr>
      <w:r w:rsidRPr="008A6EF7">
        <w:rPr>
          <w:rFonts w:hint="eastAsia"/>
        </w:rPr>
        <w:lastRenderedPageBreak/>
        <w:t>同时出现两种以上不一致的，按照前款规定的顺序修正。修正后的报价经投标人确认后产生约束力，投标人不确认的，其投标无效。</w:t>
      </w:r>
    </w:p>
    <w:p w:rsidR="00836AE4" w:rsidRPr="008A6EF7" w:rsidRDefault="005E042C">
      <w:pPr>
        <w:pStyle w:val="af"/>
        <w:spacing w:before="0" w:beforeAutospacing="0" w:after="0" w:afterAutospacing="0" w:line="300" w:lineRule="auto"/>
        <w:ind w:firstLine="480"/>
      </w:pPr>
      <w:r w:rsidRPr="008A6EF7">
        <w:rPr>
          <w:rFonts w:hint="eastAsia"/>
        </w:rPr>
        <w:t>1</w:t>
      </w:r>
      <w:r w:rsidRPr="008A6EF7">
        <w:t>.5</w:t>
      </w:r>
      <w:r w:rsidRPr="008A6EF7">
        <w:rPr>
          <w:rFonts w:hint="eastAsia"/>
        </w:rPr>
        <w:t>投标人应对投标货物/服务提供完整的详细的技术说明。投标人投标的内容与招标文件的技术、商务要求有偏离时，无论这种偏离是否有利于买方，投标人都应按附件的格式如实填写技术响应表和商务响应表。</w:t>
      </w:r>
    </w:p>
    <w:p w:rsidR="00836AE4" w:rsidRPr="008A6EF7" w:rsidRDefault="005E042C">
      <w:pPr>
        <w:pStyle w:val="af"/>
        <w:spacing w:before="0" w:beforeAutospacing="0" w:after="0" w:afterAutospacing="0" w:line="300" w:lineRule="auto"/>
        <w:ind w:firstLine="480"/>
      </w:pPr>
      <w:r w:rsidRPr="008A6EF7">
        <w:rPr>
          <w:rFonts w:hint="eastAsia"/>
        </w:rPr>
        <w:t>1</w:t>
      </w:r>
      <w:r w:rsidRPr="008A6EF7">
        <w:t>.6</w:t>
      </w:r>
      <w:r w:rsidRPr="008A6EF7">
        <w:rPr>
          <w:rFonts w:hint="eastAsia"/>
        </w:rPr>
        <w:t>投标人应确保，采购人在中华人民共和国使用货物或货物的任何一部分时，免受第三方提出侵犯其专利权、商标或工业设计权的起诉。</w:t>
      </w:r>
    </w:p>
    <w:p w:rsidR="00836AE4" w:rsidRPr="008A6EF7" w:rsidRDefault="005E042C">
      <w:pPr>
        <w:pStyle w:val="af"/>
        <w:spacing w:before="0" w:beforeAutospacing="0" w:after="0" w:afterAutospacing="0" w:line="300" w:lineRule="auto"/>
        <w:ind w:firstLine="480"/>
      </w:pPr>
      <w:r w:rsidRPr="008A6EF7">
        <w:rPr>
          <w:rFonts w:hint="eastAsia"/>
        </w:rPr>
        <w:t>1</w:t>
      </w:r>
      <w:r w:rsidRPr="008A6EF7">
        <w:t>.7</w:t>
      </w:r>
      <w:r w:rsidRPr="008A6EF7">
        <w:rPr>
          <w:rFonts w:hint="eastAsia"/>
        </w:rPr>
        <w:t>如果因为投标人投标文件填报的内容不详，或没有提供招标文件中所要求的全部资料及数据，由此造成的后果，其责任由投标人承担。</w:t>
      </w:r>
    </w:p>
    <w:p w:rsidR="00836AE4" w:rsidRPr="008A6EF7" w:rsidRDefault="005E042C">
      <w:pPr>
        <w:pStyle w:val="af"/>
        <w:spacing w:before="0" w:beforeAutospacing="0" w:after="0" w:afterAutospacing="0" w:line="300" w:lineRule="auto"/>
        <w:ind w:firstLine="480"/>
      </w:pPr>
      <w:r w:rsidRPr="008A6EF7">
        <w:rPr>
          <w:rFonts w:hint="eastAsia"/>
        </w:rPr>
        <w:t>1</w:t>
      </w:r>
      <w:r w:rsidRPr="008A6EF7">
        <w:t>.8</w:t>
      </w:r>
      <w:r w:rsidRPr="008A6EF7">
        <w:rPr>
          <w:rFonts w:hint="eastAsia"/>
        </w:rPr>
        <w:t>每一种规格的货物/服务只允许有一个报价，否则将被视为无效投标。</w:t>
      </w:r>
    </w:p>
    <w:p w:rsidR="00836AE4" w:rsidRPr="008A6EF7" w:rsidRDefault="005E042C">
      <w:pPr>
        <w:pStyle w:val="af"/>
        <w:spacing w:before="0" w:beforeAutospacing="0" w:after="0" w:afterAutospacing="0" w:line="300" w:lineRule="auto"/>
        <w:ind w:firstLine="480"/>
      </w:pPr>
      <w:r w:rsidRPr="008A6EF7">
        <w:rPr>
          <w:rFonts w:hint="eastAsia"/>
        </w:rPr>
        <w:t>1</w:t>
      </w:r>
      <w:r w:rsidRPr="008A6EF7">
        <w:t>.9</w:t>
      </w:r>
      <w:r w:rsidRPr="008A6EF7">
        <w:rPr>
          <w:rFonts w:hint="eastAsia"/>
        </w:rPr>
        <w:t>只允许投标人有一个投标方案，否则将被视为无效投标。</w:t>
      </w:r>
    </w:p>
    <w:p w:rsidR="00836AE4" w:rsidRPr="008A6EF7" w:rsidRDefault="005E042C">
      <w:pPr>
        <w:pStyle w:val="af"/>
        <w:spacing w:before="0" w:beforeAutospacing="0" w:after="0" w:afterAutospacing="0" w:line="300" w:lineRule="auto"/>
        <w:ind w:firstLine="480"/>
      </w:pPr>
      <w:r w:rsidRPr="008A6EF7">
        <w:rPr>
          <w:rFonts w:hint="eastAsia"/>
        </w:rPr>
        <w:t>2.投标文件的组成</w:t>
      </w:r>
    </w:p>
    <w:p w:rsidR="00D24440" w:rsidRPr="008A6EF7" w:rsidRDefault="00D24440" w:rsidP="00D24440">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投标人提交的投标文件应至少包括以下内容：</w:t>
      </w:r>
    </w:p>
    <w:p w:rsidR="00D24440" w:rsidRPr="008A6EF7" w:rsidRDefault="00D24440" w:rsidP="00D24440">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（1）投标函；</w:t>
      </w:r>
    </w:p>
    <w:p w:rsidR="00D24440" w:rsidRPr="008A6EF7" w:rsidRDefault="00D24440" w:rsidP="00D24440">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w:t>
      </w:r>
      <w:r w:rsidRPr="008A6EF7">
        <w:rPr>
          <w:rFonts w:ascii="宋体" w:hAnsi="宋体"/>
          <w:sz w:val="24"/>
        </w:rPr>
        <w:t>2)</w:t>
      </w:r>
      <w:r w:rsidRPr="008A6EF7">
        <w:rPr>
          <w:rFonts w:ascii="宋体" w:hAnsi="宋体" w:hint="eastAsia"/>
          <w:sz w:val="24"/>
        </w:rPr>
        <w:t xml:space="preserve"> 投标资格文件；</w:t>
      </w:r>
    </w:p>
    <w:p w:rsidR="00D24440" w:rsidRPr="008A6EF7" w:rsidRDefault="00D24440" w:rsidP="00D24440">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（3</w:t>
      </w:r>
      <w:r w:rsidRPr="008A6EF7">
        <w:rPr>
          <w:rFonts w:ascii="宋体" w:hAnsi="宋体"/>
          <w:sz w:val="24"/>
        </w:rPr>
        <w:t>)</w:t>
      </w:r>
      <w:r w:rsidRPr="008A6EF7">
        <w:rPr>
          <w:rFonts w:ascii="宋体" w:hAnsi="宋体" w:hint="eastAsia"/>
          <w:sz w:val="24"/>
        </w:rPr>
        <w:t xml:space="preserve"> 投标报价文件。</w:t>
      </w:r>
    </w:p>
    <w:p w:rsidR="00D24440" w:rsidRPr="008A6EF7" w:rsidRDefault="00D24440" w:rsidP="00D24440">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（4）服务承诺函</w:t>
      </w:r>
    </w:p>
    <w:tbl>
      <w:tblPr>
        <w:tblW w:w="5000" w:type="pct"/>
        <w:tblBorders>
          <w:top w:val="outset" w:sz="12" w:space="0" w:color="auto"/>
          <w:left w:val="outset" w:sz="12" w:space="0" w:color="auto"/>
          <w:bottom w:val="outset" w:sz="12" w:space="0" w:color="auto"/>
          <w:right w:val="outset" w:sz="12" w:space="0" w:color="auto"/>
          <w:insideH w:val="nil"/>
          <w:insideV w:val="nil"/>
        </w:tblBorders>
        <w:tblCellMar>
          <w:left w:w="0" w:type="dxa"/>
          <w:right w:w="0" w:type="dxa"/>
        </w:tblCellMar>
        <w:tblLook w:val="04A0"/>
      </w:tblPr>
      <w:tblGrid>
        <w:gridCol w:w="596"/>
        <w:gridCol w:w="6846"/>
        <w:gridCol w:w="792"/>
      </w:tblGrid>
      <w:tr w:rsidR="00D24440" w:rsidRPr="008A6EF7" w:rsidTr="00E76E13">
        <w:tc>
          <w:tcPr>
            <w:tcW w:w="5000" w:type="pct"/>
            <w:gridSpan w:val="3"/>
            <w:tcBorders>
              <w:top w:val="outset" w:sz="6" w:space="0" w:color="auto"/>
              <w:left w:val="outset" w:sz="6" w:space="0" w:color="auto"/>
              <w:bottom w:val="outset" w:sz="6" w:space="0" w:color="auto"/>
              <w:right w:val="single" w:sz="4" w:space="0" w:color="auto"/>
            </w:tcBorders>
            <w:vAlign w:val="center"/>
          </w:tcPr>
          <w:p w:rsidR="00D24440" w:rsidRPr="008A6EF7" w:rsidRDefault="00D24440" w:rsidP="00E76E13">
            <w:pPr>
              <w:spacing w:line="288" w:lineRule="auto"/>
              <w:jc w:val="center"/>
              <w:rPr>
                <w:rFonts w:ascii="宋体" w:hAnsi="宋体" w:cs="宋体"/>
                <w:sz w:val="24"/>
              </w:rPr>
            </w:pPr>
            <w:r w:rsidRPr="008A6EF7">
              <w:rPr>
                <w:rFonts w:asciiTheme="minorEastAsia" w:hAnsiTheme="minorEastAsia" w:hint="eastAsia"/>
                <w:b/>
                <w:kern w:val="0"/>
                <w:sz w:val="24"/>
              </w:rPr>
              <w:t>合格投标人资格文件</w:t>
            </w:r>
          </w:p>
        </w:tc>
      </w:tr>
      <w:tr w:rsidR="00D24440" w:rsidRPr="008A6EF7" w:rsidTr="00E76E13">
        <w:tc>
          <w:tcPr>
            <w:tcW w:w="362" w:type="pct"/>
            <w:tcBorders>
              <w:top w:val="outset" w:sz="6" w:space="0" w:color="auto"/>
              <w:left w:val="outset" w:sz="6" w:space="0" w:color="auto"/>
              <w:bottom w:val="outset" w:sz="6" w:space="0" w:color="auto"/>
              <w:right w:val="outset" w:sz="6" w:space="0" w:color="auto"/>
            </w:tcBorders>
            <w:vAlign w:val="center"/>
          </w:tcPr>
          <w:p w:rsidR="00D24440" w:rsidRPr="008A6EF7" w:rsidRDefault="00D24440" w:rsidP="00E76E13">
            <w:pPr>
              <w:spacing w:line="288" w:lineRule="auto"/>
              <w:jc w:val="center"/>
            </w:pPr>
            <w:r w:rsidRPr="008A6EF7">
              <w:rPr>
                <w:rFonts w:hint="eastAsia"/>
              </w:rPr>
              <w:t>序号</w:t>
            </w:r>
          </w:p>
        </w:tc>
        <w:tc>
          <w:tcPr>
            <w:tcW w:w="4157" w:type="pct"/>
            <w:tcBorders>
              <w:top w:val="outset" w:sz="6" w:space="0" w:color="auto"/>
              <w:left w:val="outset" w:sz="6" w:space="0" w:color="auto"/>
              <w:bottom w:val="outset" w:sz="6" w:space="0" w:color="auto"/>
              <w:right w:val="single" w:sz="4" w:space="0" w:color="auto"/>
            </w:tcBorders>
            <w:vAlign w:val="center"/>
          </w:tcPr>
          <w:p w:rsidR="00D24440" w:rsidRPr="008A6EF7" w:rsidRDefault="00D24440" w:rsidP="00E76E13">
            <w:pPr>
              <w:spacing w:line="288" w:lineRule="auto"/>
              <w:jc w:val="center"/>
            </w:pPr>
            <w:r w:rsidRPr="008A6EF7">
              <w:rPr>
                <w:rFonts w:hint="eastAsia"/>
              </w:rPr>
              <w:t>内容</w:t>
            </w:r>
          </w:p>
        </w:tc>
        <w:tc>
          <w:tcPr>
            <w:tcW w:w="481" w:type="pct"/>
            <w:tcBorders>
              <w:top w:val="outset" w:sz="6" w:space="0" w:color="auto"/>
              <w:left w:val="outset" w:sz="6" w:space="0" w:color="auto"/>
              <w:bottom w:val="outset" w:sz="6" w:space="0" w:color="auto"/>
              <w:right w:val="single" w:sz="4" w:space="0" w:color="auto"/>
            </w:tcBorders>
          </w:tcPr>
          <w:p w:rsidR="00D24440" w:rsidRPr="008A6EF7" w:rsidRDefault="00D24440" w:rsidP="00E76E13">
            <w:pPr>
              <w:spacing w:line="288" w:lineRule="auto"/>
              <w:jc w:val="left"/>
              <w:rPr>
                <w:rFonts w:ascii="宋体" w:hAnsi="宋体" w:cs="宋体"/>
                <w:sz w:val="24"/>
              </w:rPr>
            </w:pPr>
            <w:r w:rsidRPr="008A6EF7">
              <w:rPr>
                <w:rFonts w:ascii="宋体" w:hAnsi="宋体" w:cs="宋体" w:hint="eastAsia"/>
                <w:sz w:val="24"/>
              </w:rPr>
              <w:t>备注</w:t>
            </w:r>
          </w:p>
        </w:tc>
      </w:tr>
      <w:tr w:rsidR="00D24440" w:rsidRPr="008A6EF7" w:rsidTr="00E76E13">
        <w:tc>
          <w:tcPr>
            <w:tcW w:w="362" w:type="pct"/>
            <w:tcBorders>
              <w:top w:val="outset" w:sz="6" w:space="0" w:color="auto"/>
              <w:left w:val="outset" w:sz="6" w:space="0" w:color="auto"/>
              <w:bottom w:val="outset" w:sz="6" w:space="0" w:color="auto"/>
              <w:right w:val="outset" w:sz="6" w:space="0" w:color="auto"/>
            </w:tcBorders>
            <w:vAlign w:val="center"/>
          </w:tcPr>
          <w:p w:rsidR="00D24440" w:rsidRPr="008A6EF7" w:rsidRDefault="00D24440" w:rsidP="00E76E13">
            <w:pPr>
              <w:spacing w:line="288" w:lineRule="auto"/>
              <w:jc w:val="center"/>
            </w:pPr>
            <w:r w:rsidRPr="008A6EF7">
              <w:rPr>
                <w:rFonts w:ascii="宋体" w:hAnsi="宋体" w:cs="宋体"/>
                <w:sz w:val="24"/>
              </w:rPr>
              <w:t>1</w:t>
            </w:r>
          </w:p>
        </w:tc>
        <w:tc>
          <w:tcPr>
            <w:tcW w:w="4157" w:type="pct"/>
            <w:tcBorders>
              <w:top w:val="outset" w:sz="6" w:space="0" w:color="auto"/>
              <w:left w:val="outset" w:sz="6" w:space="0" w:color="auto"/>
              <w:bottom w:val="outset" w:sz="6" w:space="0" w:color="auto"/>
              <w:right w:val="single" w:sz="4" w:space="0" w:color="auto"/>
            </w:tcBorders>
            <w:vAlign w:val="center"/>
          </w:tcPr>
          <w:p w:rsidR="00D24440" w:rsidRPr="008A6EF7" w:rsidRDefault="00D24440" w:rsidP="00E76E13">
            <w:pPr>
              <w:spacing w:line="288" w:lineRule="auto"/>
              <w:jc w:val="left"/>
            </w:pPr>
            <w:r w:rsidRPr="008A6EF7">
              <w:rPr>
                <w:rFonts w:ascii="宋体" w:hAnsi="宋体" w:hint="eastAsia"/>
                <w:sz w:val="24"/>
              </w:rPr>
              <w:t>投标人营业执照副本复印件（如非“三证合一”证照，同时提供税务登记证副本复印件）</w:t>
            </w:r>
          </w:p>
        </w:tc>
        <w:tc>
          <w:tcPr>
            <w:tcW w:w="481" w:type="pct"/>
            <w:tcBorders>
              <w:top w:val="outset" w:sz="6" w:space="0" w:color="auto"/>
              <w:left w:val="outset" w:sz="6" w:space="0" w:color="auto"/>
              <w:bottom w:val="outset" w:sz="6" w:space="0" w:color="auto"/>
              <w:right w:val="single" w:sz="4" w:space="0" w:color="auto"/>
            </w:tcBorders>
          </w:tcPr>
          <w:p w:rsidR="00D24440" w:rsidRPr="008A6EF7" w:rsidRDefault="00D24440" w:rsidP="00E76E13">
            <w:pPr>
              <w:spacing w:line="288" w:lineRule="auto"/>
              <w:jc w:val="left"/>
              <w:rPr>
                <w:rFonts w:ascii="宋体" w:hAnsi="宋体" w:cs="宋体"/>
                <w:sz w:val="24"/>
              </w:rPr>
            </w:pPr>
          </w:p>
        </w:tc>
      </w:tr>
      <w:tr w:rsidR="00D24440" w:rsidRPr="008A6EF7" w:rsidTr="00E76E13">
        <w:tc>
          <w:tcPr>
            <w:tcW w:w="362" w:type="pct"/>
            <w:tcBorders>
              <w:top w:val="outset" w:sz="6" w:space="0" w:color="auto"/>
              <w:left w:val="outset" w:sz="6" w:space="0" w:color="auto"/>
              <w:bottom w:val="outset" w:sz="6" w:space="0" w:color="auto"/>
              <w:right w:val="outset" w:sz="6" w:space="0" w:color="auto"/>
            </w:tcBorders>
            <w:vAlign w:val="center"/>
          </w:tcPr>
          <w:p w:rsidR="00D24440" w:rsidRPr="008A6EF7" w:rsidRDefault="00D24440" w:rsidP="00E76E13">
            <w:pPr>
              <w:spacing w:line="288" w:lineRule="auto"/>
              <w:jc w:val="center"/>
            </w:pPr>
            <w:r w:rsidRPr="008A6EF7">
              <w:rPr>
                <w:rFonts w:ascii="宋体" w:hAnsi="宋体" w:cs="宋体"/>
                <w:sz w:val="24"/>
              </w:rPr>
              <w:t>2</w:t>
            </w:r>
          </w:p>
        </w:tc>
        <w:tc>
          <w:tcPr>
            <w:tcW w:w="4157" w:type="pct"/>
            <w:tcBorders>
              <w:top w:val="outset" w:sz="6" w:space="0" w:color="auto"/>
              <w:left w:val="outset" w:sz="6" w:space="0" w:color="auto"/>
              <w:bottom w:val="outset" w:sz="6" w:space="0" w:color="auto"/>
              <w:right w:val="outset" w:sz="6" w:space="0" w:color="auto"/>
            </w:tcBorders>
            <w:vAlign w:val="center"/>
          </w:tcPr>
          <w:p w:rsidR="00D24440" w:rsidRPr="008A6EF7" w:rsidRDefault="00D24440" w:rsidP="00E76E13">
            <w:pPr>
              <w:spacing w:line="288" w:lineRule="auto"/>
              <w:jc w:val="left"/>
              <w:rPr>
                <w:rFonts w:ascii="宋体" w:hAnsi="宋体" w:cs="宋体"/>
                <w:sz w:val="24"/>
              </w:rPr>
            </w:pPr>
            <w:r w:rsidRPr="008A6EF7">
              <w:rPr>
                <w:rFonts w:ascii="宋体" w:hAnsi="宋体" w:hint="eastAsia"/>
                <w:sz w:val="24"/>
              </w:rPr>
              <w:t>投标人法定代表人证明书及法定代表人身份证复印件</w:t>
            </w:r>
          </w:p>
        </w:tc>
        <w:tc>
          <w:tcPr>
            <w:tcW w:w="481" w:type="pct"/>
            <w:tcBorders>
              <w:top w:val="outset" w:sz="6" w:space="0" w:color="auto"/>
              <w:left w:val="outset" w:sz="6" w:space="0" w:color="auto"/>
              <w:bottom w:val="outset" w:sz="6" w:space="0" w:color="auto"/>
              <w:right w:val="outset" w:sz="6" w:space="0" w:color="auto"/>
            </w:tcBorders>
          </w:tcPr>
          <w:p w:rsidR="00D24440" w:rsidRPr="008A6EF7" w:rsidRDefault="00D24440" w:rsidP="00E76E13">
            <w:pPr>
              <w:spacing w:line="288" w:lineRule="auto"/>
              <w:jc w:val="left"/>
              <w:rPr>
                <w:rFonts w:ascii="宋体" w:hAnsi="宋体" w:cs="宋体"/>
                <w:sz w:val="24"/>
              </w:rPr>
            </w:pPr>
            <w:r w:rsidRPr="008A6EF7">
              <w:rPr>
                <w:rFonts w:ascii="宋体" w:hAnsi="宋体" w:cs="宋体" w:hint="eastAsia"/>
                <w:sz w:val="24"/>
              </w:rPr>
              <w:t>附件2</w:t>
            </w:r>
          </w:p>
        </w:tc>
      </w:tr>
      <w:tr w:rsidR="00D24440" w:rsidRPr="008A6EF7" w:rsidTr="00E76E13">
        <w:tc>
          <w:tcPr>
            <w:tcW w:w="362" w:type="pct"/>
            <w:tcBorders>
              <w:top w:val="outset" w:sz="6" w:space="0" w:color="auto"/>
              <w:left w:val="outset" w:sz="6" w:space="0" w:color="auto"/>
              <w:bottom w:val="outset" w:sz="6" w:space="0" w:color="auto"/>
              <w:right w:val="outset" w:sz="6" w:space="0" w:color="auto"/>
            </w:tcBorders>
            <w:vAlign w:val="center"/>
          </w:tcPr>
          <w:p w:rsidR="00D24440" w:rsidRPr="008A6EF7" w:rsidRDefault="00D24440" w:rsidP="00E76E13">
            <w:pPr>
              <w:spacing w:line="288" w:lineRule="auto"/>
              <w:jc w:val="center"/>
              <w:rPr>
                <w:rFonts w:ascii="宋体" w:hAnsi="宋体" w:cs="宋体"/>
                <w:sz w:val="24"/>
              </w:rPr>
            </w:pPr>
            <w:r w:rsidRPr="008A6EF7">
              <w:rPr>
                <w:rFonts w:ascii="宋体" w:hAnsi="宋体" w:cs="宋体" w:hint="eastAsia"/>
                <w:sz w:val="24"/>
              </w:rPr>
              <w:t>3</w:t>
            </w:r>
          </w:p>
        </w:tc>
        <w:tc>
          <w:tcPr>
            <w:tcW w:w="4157" w:type="pct"/>
            <w:tcBorders>
              <w:top w:val="outset" w:sz="6" w:space="0" w:color="auto"/>
              <w:left w:val="outset" w:sz="6" w:space="0" w:color="auto"/>
              <w:bottom w:val="outset" w:sz="6" w:space="0" w:color="auto"/>
              <w:right w:val="outset" w:sz="6" w:space="0" w:color="auto"/>
            </w:tcBorders>
            <w:vAlign w:val="center"/>
          </w:tcPr>
          <w:p w:rsidR="00D24440" w:rsidRPr="008A6EF7" w:rsidRDefault="00D24440" w:rsidP="00E76E13">
            <w:pPr>
              <w:spacing w:line="288" w:lineRule="auto"/>
              <w:jc w:val="left"/>
              <w:rPr>
                <w:rFonts w:ascii="宋体" w:hAnsi="宋体" w:cs="宋体"/>
                <w:sz w:val="24"/>
              </w:rPr>
            </w:pPr>
            <w:r w:rsidRPr="008A6EF7">
              <w:rPr>
                <w:rFonts w:ascii="宋体" w:hAnsi="宋体" w:hint="eastAsia"/>
                <w:sz w:val="24"/>
              </w:rPr>
              <w:t>投标人法定代表人授权委托书及授权代表身份证复印件（法定代表人为投标人代表并亲自签署投标文件的可不提交）。</w:t>
            </w:r>
          </w:p>
        </w:tc>
        <w:tc>
          <w:tcPr>
            <w:tcW w:w="481" w:type="pct"/>
            <w:tcBorders>
              <w:top w:val="outset" w:sz="6" w:space="0" w:color="auto"/>
              <w:left w:val="outset" w:sz="6" w:space="0" w:color="auto"/>
              <w:bottom w:val="outset" w:sz="6" w:space="0" w:color="auto"/>
              <w:right w:val="outset" w:sz="6" w:space="0" w:color="auto"/>
            </w:tcBorders>
          </w:tcPr>
          <w:p w:rsidR="00D24440" w:rsidRPr="008A6EF7" w:rsidRDefault="00D24440" w:rsidP="00E76E13">
            <w:pPr>
              <w:spacing w:line="288" w:lineRule="auto"/>
              <w:jc w:val="left"/>
              <w:rPr>
                <w:rFonts w:ascii="宋体" w:hAnsi="宋体" w:cs="宋体"/>
                <w:sz w:val="24"/>
              </w:rPr>
            </w:pPr>
            <w:r w:rsidRPr="008A6EF7">
              <w:rPr>
                <w:rFonts w:ascii="宋体" w:hAnsi="宋体" w:cs="宋体" w:hint="eastAsia"/>
                <w:sz w:val="24"/>
              </w:rPr>
              <w:t>附件3</w:t>
            </w:r>
          </w:p>
        </w:tc>
      </w:tr>
      <w:tr w:rsidR="00D24440" w:rsidRPr="008A6EF7" w:rsidTr="00E76E13">
        <w:tc>
          <w:tcPr>
            <w:tcW w:w="362" w:type="pct"/>
            <w:tcBorders>
              <w:top w:val="outset" w:sz="6" w:space="0" w:color="auto"/>
              <w:left w:val="outset" w:sz="6" w:space="0" w:color="auto"/>
              <w:bottom w:val="outset" w:sz="6" w:space="0" w:color="auto"/>
              <w:right w:val="outset" w:sz="6" w:space="0" w:color="auto"/>
            </w:tcBorders>
            <w:vAlign w:val="center"/>
          </w:tcPr>
          <w:p w:rsidR="00D24440" w:rsidRPr="008A6EF7" w:rsidRDefault="00D24440" w:rsidP="00E76E13">
            <w:pPr>
              <w:spacing w:line="288" w:lineRule="auto"/>
              <w:jc w:val="center"/>
            </w:pPr>
            <w:r w:rsidRPr="008A6EF7">
              <w:rPr>
                <w:rFonts w:ascii="宋体" w:hAnsi="宋体" w:cs="宋体"/>
                <w:sz w:val="24"/>
              </w:rPr>
              <w:t>3</w:t>
            </w:r>
          </w:p>
        </w:tc>
        <w:tc>
          <w:tcPr>
            <w:tcW w:w="4157" w:type="pct"/>
            <w:tcBorders>
              <w:top w:val="outset" w:sz="6" w:space="0" w:color="auto"/>
              <w:left w:val="outset" w:sz="6" w:space="0" w:color="auto"/>
              <w:bottom w:val="outset" w:sz="6" w:space="0" w:color="auto"/>
              <w:right w:val="outset" w:sz="6" w:space="0" w:color="auto"/>
            </w:tcBorders>
            <w:vAlign w:val="center"/>
          </w:tcPr>
          <w:p w:rsidR="00D24440" w:rsidRPr="008A6EF7" w:rsidRDefault="00D24440" w:rsidP="00E76E13">
            <w:pPr>
              <w:spacing w:line="288" w:lineRule="auto"/>
              <w:jc w:val="left"/>
            </w:pPr>
            <w:r w:rsidRPr="008A6EF7">
              <w:rPr>
                <w:rFonts w:ascii="宋体" w:hAnsi="宋体" w:hint="eastAsia"/>
                <w:sz w:val="24"/>
              </w:rPr>
              <w:t>投标人自2019年1月以来，任意1个月缴纳税款的证明材料（如税务局征收税款后打印的税票或完税凭证等。依法免税的投标人应提供相应免税证明文件）；</w:t>
            </w:r>
          </w:p>
        </w:tc>
        <w:tc>
          <w:tcPr>
            <w:tcW w:w="481" w:type="pct"/>
            <w:tcBorders>
              <w:top w:val="outset" w:sz="6" w:space="0" w:color="auto"/>
              <w:left w:val="outset" w:sz="6" w:space="0" w:color="auto"/>
              <w:bottom w:val="outset" w:sz="6" w:space="0" w:color="auto"/>
              <w:right w:val="outset" w:sz="6" w:space="0" w:color="auto"/>
            </w:tcBorders>
          </w:tcPr>
          <w:p w:rsidR="00D24440" w:rsidRPr="008A6EF7" w:rsidRDefault="00D24440" w:rsidP="00E76E13">
            <w:pPr>
              <w:spacing w:line="288" w:lineRule="auto"/>
              <w:jc w:val="left"/>
              <w:rPr>
                <w:rFonts w:ascii="宋体" w:hAnsi="宋体" w:cs="宋体"/>
                <w:sz w:val="24"/>
              </w:rPr>
            </w:pPr>
          </w:p>
        </w:tc>
      </w:tr>
      <w:tr w:rsidR="00D24440" w:rsidRPr="008A6EF7" w:rsidTr="00E76E13">
        <w:tc>
          <w:tcPr>
            <w:tcW w:w="362" w:type="pct"/>
            <w:tcBorders>
              <w:top w:val="outset" w:sz="6" w:space="0" w:color="auto"/>
              <w:left w:val="outset" w:sz="6" w:space="0" w:color="auto"/>
              <w:bottom w:val="outset" w:sz="6" w:space="0" w:color="auto"/>
              <w:right w:val="outset" w:sz="6" w:space="0" w:color="auto"/>
            </w:tcBorders>
            <w:vAlign w:val="center"/>
          </w:tcPr>
          <w:p w:rsidR="00D24440" w:rsidRPr="008A6EF7" w:rsidRDefault="00D24440" w:rsidP="00E76E13">
            <w:pPr>
              <w:spacing w:line="288" w:lineRule="auto"/>
              <w:jc w:val="center"/>
            </w:pPr>
            <w:r w:rsidRPr="008A6EF7">
              <w:rPr>
                <w:rFonts w:ascii="宋体" w:hAnsi="宋体" w:cs="宋体"/>
                <w:sz w:val="24"/>
              </w:rPr>
              <w:t>4</w:t>
            </w:r>
          </w:p>
        </w:tc>
        <w:tc>
          <w:tcPr>
            <w:tcW w:w="4157" w:type="pct"/>
            <w:tcBorders>
              <w:top w:val="outset" w:sz="6" w:space="0" w:color="auto"/>
              <w:left w:val="outset" w:sz="6" w:space="0" w:color="auto"/>
              <w:bottom w:val="outset" w:sz="6" w:space="0" w:color="auto"/>
              <w:right w:val="outset" w:sz="6" w:space="0" w:color="auto"/>
            </w:tcBorders>
            <w:vAlign w:val="center"/>
          </w:tcPr>
          <w:p w:rsidR="00D24440" w:rsidRPr="008A6EF7" w:rsidRDefault="00D24440" w:rsidP="00E76E13">
            <w:pPr>
              <w:spacing w:line="288" w:lineRule="auto"/>
              <w:jc w:val="left"/>
            </w:pPr>
            <w:r w:rsidRPr="008A6EF7">
              <w:rPr>
                <w:rFonts w:ascii="宋体" w:hAnsi="宋体" w:hint="eastAsia"/>
                <w:sz w:val="24"/>
              </w:rPr>
              <w:t>投标人自2019年1月以来，任意1个月缴纳社会保障资金的证明材料（如向社保局缴纳社会保障资金的发票或地税局代收社会保障资金的税票等证明材料。依法不需要缴纳社会保障基金的投标人应提供相应免缴证明文件）；</w:t>
            </w:r>
          </w:p>
        </w:tc>
        <w:tc>
          <w:tcPr>
            <w:tcW w:w="481" w:type="pct"/>
            <w:tcBorders>
              <w:top w:val="outset" w:sz="6" w:space="0" w:color="auto"/>
              <w:left w:val="outset" w:sz="6" w:space="0" w:color="auto"/>
              <w:bottom w:val="outset" w:sz="6" w:space="0" w:color="auto"/>
              <w:right w:val="outset" w:sz="6" w:space="0" w:color="auto"/>
            </w:tcBorders>
          </w:tcPr>
          <w:p w:rsidR="00D24440" w:rsidRPr="008A6EF7" w:rsidRDefault="00D24440" w:rsidP="00E76E13">
            <w:pPr>
              <w:spacing w:line="288" w:lineRule="auto"/>
              <w:jc w:val="left"/>
              <w:rPr>
                <w:rFonts w:ascii="宋体" w:hAnsi="宋体" w:cs="宋体"/>
                <w:sz w:val="24"/>
              </w:rPr>
            </w:pPr>
          </w:p>
        </w:tc>
      </w:tr>
      <w:tr w:rsidR="00D24440" w:rsidRPr="008A6EF7" w:rsidTr="00E76E13">
        <w:tc>
          <w:tcPr>
            <w:tcW w:w="362" w:type="pct"/>
            <w:tcBorders>
              <w:top w:val="outset" w:sz="6" w:space="0" w:color="auto"/>
              <w:left w:val="outset" w:sz="6" w:space="0" w:color="auto"/>
              <w:bottom w:val="outset" w:sz="6" w:space="0" w:color="auto"/>
              <w:right w:val="outset" w:sz="6" w:space="0" w:color="auto"/>
            </w:tcBorders>
            <w:vAlign w:val="center"/>
          </w:tcPr>
          <w:p w:rsidR="00D24440" w:rsidRPr="008A6EF7" w:rsidRDefault="00D24440" w:rsidP="00E76E13">
            <w:pPr>
              <w:spacing w:line="288" w:lineRule="auto"/>
              <w:jc w:val="center"/>
            </w:pPr>
            <w:r w:rsidRPr="008A6EF7">
              <w:rPr>
                <w:rFonts w:ascii="宋体" w:hAnsi="宋体" w:cs="宋体"/>
                <w:sz w:val="24"/>
              </w:rPr>
              <w:t>5</w:t>
            </w:r>
          </w:p>
        </w:tc>
        <w:tc>
          <w:tcPr>
            <w:tcW w:w="4157" w:type="pct"/>
            <w:tcBorders>
              <w:top w:val="outset" w:sz="6" w:space="0" w:color="auto"/>
              <w:left w:val="outset" w:sz="6" w:space="0" w:color="auto"/>
              <w:bottom w:val="outset" w:sz="6" w:space="0" w:color="auto"/>
              <w:right w:val="outset" w:sz="6" w:space="0" w:color="auto"/>
            </w:tcBorders>
            <w:vAlign w:val="center"/>
          </w:tcPr>
          <w:p w:rsidR="00D24440" w:rsidRPr="008A6EF7" w:rsidRDefault="00897BE6" w:rsidP="00E76E13">
            <w:pPr>
              <w:spacing w:line="288" w:lineRule="auto"/>
              <w:jc w:val="left"/>
            </w:pPr>
            <w:r w:rsidRPr="008A6EF7">
              <w:rPr>
                <w:rFonts w:ascii="宋体" w:hAnsi="宋体" w:hint="eastAsia"/>
                <w:sz w:val="24"/>
              </w:rPr>
              <w:t>投标人参加本采购项目前三年内，在经营活动中没有重大违法记录的书面声明。</w:t>
            </w:r>
          </w:p>
        </w:tc>
        <w:tc>
          <w:tcPr>
            <w:tcW w:w="481" w:type="pct"/>
            <w:tcBorders>
              <w:top w:val="outset" w:sz="6" w:space="0" w:color="auto"/>
              <w:left w:val="outset" w:sz="6" w:space="0" w:color="auto"/>
              <w:bottom w:val="outset" w:sz="6" w:space="0" w:color="auto"/>
              <w:right w:val="outset" w:sz="6" w:space="0" w:color="auto"/>
            </w:tcBorders>
          </w:tcPr>
          <w:p w:rsidR="00D24440" w:rsidRPr="008A6EF7" w:rsidRDefault="00897BE6" w:rsidP="00E76E13">
            <w:pPr>
              <w:spacing w:line="288" w:lineRule="auto"/>
              <w:jc w:val="left"/>
              <w:rPr>
                <w:rFonts w:ascii="宋体" w:hAnsi="宋体" w:cs="宋体"/>
                <w:sz w:val="24"/>
              </w:rPr>
            </w:pPr>
            <w:r w:rsidRPr="008A6EF7">
              <w:rPr>
                <w:rFonts w:ascii="宋体" w:hAnsi="宋体" w:cs="宋体" w:hint="eastAsia"/>
                <w:sz w:val="24"/>
              </w:rPr>
              <w:t>附件11</w:t>
            </w:r>
          </w:p>
        </w:tc>
      </w:tr>
      <w:tr w:rsidR="00D46E26" w:rsidRPr="008A6EF7" w:rsidTr="00E76E13">
        <w:tc>
          <w:tcPr>
            <w:tcW w:w="362" w:type="pct"/>
            <w:tcBorders>
              <w:top w:val="outset" w:sz="6" w:space="0" w:color="auto"/>
              <w:left w:val="outset" w:sz="6" w:space="0" w:color="auto"/>
              <w:bottom w:val="outset" w:sz="6" w:space="0" w:color="auto"/>
              <w:right w:val="outset" w:sz="6" w:space="0" w:color="auto"/>
            </w:tcBorders>
            <w:vAlign w:val="center"/>
          </w:tcPr>
          <w:p w:rsidR="00D46E26" w:rsidRPr="008A6EF7" w:rsidRDefault="00D46E26" w:rsidP="00E76E13">
            <w:pPr>
              <w:spacing w:line="288" w:lineRule="auto"/>
              <w:jc w:val="center"/>
              <w:rPr>
                <w:rFonts w:ascii="宋体" w:hAnsi="宋体" w:cs="宋体"/>
                <w:sz w:val="24"/>
              </w:rPr>
            </w:pPr>
            <w:r w:rsidRPr="008A6EF7">
              <w:rPr>
                <w:rFonts w:ascii="宋体" w:hAnsi="宋体" w:cs="宋体" w:hint="eastAsia"/>
                <w:sz w:val="24"/>
              </w:rPr>
              <w:t>6</w:t>
            </w:r>
          </w:p>
        </w:tc>
        <w:tc>
          <w:tcPr>
            <w:tcW w:w="4157" w:type="pct"/>
            <w:tcBorders>
              <w:top w:val="outset" w:sz="6" w:space="0" w:color="auto"/>
              <w:left w:val="outset" w:sz="6" w:space="0" w:color="auto"/>
              <w:bottom w:val="outset" w:sz="6" w:space="0" w:color="auto"/>
              <w:right w:val="outset" w:sz="6" w:space="0" w:color="auto"/>
            </w:tcBorders>
            <w:vAlign w:val="center"/>
          </w:tcPr>
          <w:p w:rsidR="00D46E26" w:rsidRPr="008A6EF7" w:rsidRDefault="00897BE6" w:rsidP="00BB50F0">
            <w:pPr>
              <w:spacing w:line="288" w:lineRule="auto"/>
              <w:jc w:val="left"/>
              <w:rPr>
                <w:rFonts w:ascii="宋体" w:hAnsi="宋体"/>
                <w:sz w:val="24"/>
              </w:rPr>
            </w:pPr>
            <w:r w:rsidRPr="008A6EF7">
              <w:rPr>
                <w:rFonts w:ascii="宋体" w:hAnsi="宋体" w:hint="eastAsia"/>
                <w:sz w:val="24"/>
              </w:rPr>
              <w:t>投标人在“信用中国”和“中国政府采购网”信用查询页面的截图。（列入失信被执行人、重大税收违法案件当事人名单、政府采购严重违法失信行为记录名单的企业，不得参与本项目投标。信</w:t>
            </w:r>
            <w:r w:rsidRPr="008A6EF7">
              <w:rPr>
                <w:rFonts w:ascii="宋体" w:hAnsi="宋体" w:hint="eastAsia"/>
                <w:sz w:val="24"/>
              </w:rPr>
              <w:lastRenderedPageBreak/>
              <w:t>息查询渠道：“信用中国”网站（www.creditchina.gov.cn）和中国政府采购网（www.ccgp.gov.cn）。查询时间为本项目招标公告发布日期之后。如相关失信记录已失效，供应商需提供相关证明资料）</w:t>
            </w:r>
          </w:p>
        </w:tc>
        <w:tc>
          <w:tcPr>
            <w:tcW w:w="481" w:type="pct"/>
            <w:tcBorders>
              <w:top w:val="outset" w:sz="6" w:space="0" w:color="auto"/>
              <w:left w:val="outset" w:sz="6" w:space="0" w:color="auto"/>
              <w:bottom w:val="outset" w:sz="6" w:space="0" w:color="auto"/>
              <w:right w:val="outset" w:sz="6" w:space="0" w:color="auto"/>
            </w:tcBorders>
          </w:tcPr>
          <w:p w:rsidR="00D46E26" w:rsidRPr="008A6EF7" w:rsidRDefault="00D46E26" w:rsidP="00D46E26">
            <w:pPr>
              <w:spacing w:line="288" w:lineRule="auto"/>
              <w:jc w:val="left"/>
              <w:rPr>
                <w:rFonts w:ascii="宋体" w:hAnsi="宋体" w:cs="宋体"/>
                <w:sz w:val="24"/>
              </w:rPr>
            </w:pPr>
          </w:p>
        </w:tc>
      </w:tr>
    </w:tbl>
    <w:p w:rsidR="00E9533A" w:rsidRPr="008A6EF7" w:rsidRDefault="00E9533A" w:rsidP="00E9533A">
      <w:pPr>
        <w:rPr>
          <w:rFonts w:ascii="宋体" w:hAnsi="宋体"/>
          <w:sz w:val="20"/>
        </w:rPr>
      </w:pPr>
    </w:p>
    <w:p w:rsidR="00836AE4" w:rsidRPr="008A6EF7" w:rsidRDefault="005E042C">
      <w:pPr>
        <w:pStyle w:val="af"/>
        <w:spacing w:before="0" w:beforeAutospacing="0" w:after="0" w:afterAutospacing="0" w:line="300" w:lineRule="auto"/>
        <w:ind w:firstLine="480"/>
      </w:pPr>
      <w:r w:rsidRPr="008A6EF7">
        <w:rPr>
          <w:rFonts w:hint="eastAsia"/>
        </w:rPr>
        <w:t>3.投标文件的提交</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3</w:t>
      </w:r>
      <w:r w:rsidRPr="008A6EF7">
        <w:rPr>
          <w:rFonts w:ascii="宋体" w:hAnsi="宋体"/>
          <w:sz w:val="24"/>
        </w:rPr>
        <w:t>.1</w:t>
      </w:r>
      <w:r w:rsidRPr="008A6EF7">
        <w:rPr>
          <w:rFonts w:ascii="宋体" w:hAnsi="宋体" w:hint="eastAsia"/>
          <w:sz w:val="24"/>
        </w:rPr>
        <w:t>投标人提交的投标文件采用胶封装订成册，具体包括：</w:t>
      </w:r>
    </w:p>
    <w:p w:rsidR="00836AE4" w:rsidRPr="008A6EF7" w:rsidRDefault="005E042C">
      <w:pPr>
        <w:tabs>
          <w:tab w:val="left" w:pos="284"/>
          <w:tab w:val="left" w:pos="851"/>
        </w:tabs>
        <w:spacing w:line="300" w:lineRule="auto"/>
        <w:ind w:leftChars="136" w:left="286" w:firstLineChars="300" w:firstLine="720"/>
        <w:jc w:val="left"/>
        <w:rPr>
          <w:rFonts w:ascii="宋体" w:hAnsi="宋体"/>
          <w:sz w:val="24"/>
        </w:rPr>
      </w:pPr>
      <w:r w:rsidRPr="008A6EF7">
        <w:rPr>
          <w:rFonts w:ascii="宋体" w:hAnsi="宋体" w:hint="eastAsia"/>
          <w:sz w:val="24"/>
        </w:rPr>
        <w:t>①</w:t>
      </w:r>
      <w:r w:rsidRPr="008A6EF7">
        <w:rPr>
          <w:rFonts w:ascii="宋体" w:hAnsi="宋体" w:hint="eastAsia"/>
          <w:b/>
          <w:sz w:val="24"/>
        </w:rPr>
        <w:t>投标文件一式</w:t>
      </w:r>
      <w:r w:rsidR="001372BE" w:rsidRPr="008A6EF7">
        <w:rPr>
          <w:rFonts w:ascii="宋体" w:hAnsi="宋体" w:hint="eastAsia"/>
          <w:b/>
          <w:sz w:val="24"/>
        </w:rPr>
        <w:t>6</w:t>
      </w:r>
      <w:r w:rsidRPr="008A6EF7">
        <w:rPr>
          <w:rFonts w:ascii="宋体" w:hAnsi="宋体" w:hint="eastAsia"/>
          <w:b/>
          <w:sz w:val="24"/>
        </w:rPr>
        <w:t>份（正本1份，副本</w:t>
      </w:r>
      <w:r w:rsidR="001372BE" w:rsidRPr="008A6EF7">
        <w:rPr>
          <w:rFonts w:ascii="宋体" w:hAnsi="宋体" w:hint="eastAsia"/>
          <w:b/>
          <w:sz w:val="24"/>
        </w:rPr>
        <w:t>5</w:t>
      </w:r>
      <w:r w:rsidRPr="008A6EF7">
        <w:rPr>
          <w:rFonts w:ascii="宋体" w:hAnsi="宋体" w:hint="eastAsia"/>
          <w:b/>
          <w:sz w:val="24"/>
        </w:rPr>
        <w:t>份）</w:t>
      </w:r>
      <w:r w:rsidRPr="008A6EF7">
        <w:rPr>
          <w:rFonts w:ascii="宋体" w:hAnsi="宋体" w:hint="eastAsia"/>
          <w:sz w:val="24"/>
        </w:rPr>
        <w:t>，投标资料恕不退还。</w:t>
      </w:r>
    </w:p>
    <w:p w:rsidR="00836AE4" w:rsidRPr="008A6EF7" w:rsidRDefault="005E042C">
      <w:pPr>
        <w:tabs>
          <w:tab w:val="left" w:pos="284"/>
          <w:tab w:val="left" w:pos="851"/>
        </w:tabs>
        <w:spacing w:line="300" w:lineRule="auto"/>
        <w:ind w:leftChars="136" w:left="286" w:firstLineChars="300" w:firstLine="720"/>
        <w:jc w:val="left"/>
        <w:rPr>
          <w:rFonts w:ascii="宋体" w:hAnsi="宋体"/>
          <w:sz w:val="24"/>
        </w:rPr>
      </w:pPr>
      <w:r w:rsidRPr="008A6EF7">
        <w:rPr>
          <w:rFonts w:ascii="宋体" w:hAnsi="宋体" w:hint="eastAsia"/>
          <w:sz w:val="24"/>
        </w:rPr>
        <w:t>②开标信封，内放开标一览表复印件、退投标保证金说明函、投标保证金汇款凭证。</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3</w:t>
      </w:r>
      <w:r w:rsidRPr="008A6EF7">
        <w:rPr>
          <w:rFonts w:ascii="宋体" w:hAnsi="宋体"/>
          <w:sz w:val="24"/>
        </w:rPr>
        <w:t>.2</w:t>
      </w:r>
      <w:r w:rsidRPr="008A6EF7">
        <w:rPr>
          <w:rFonts w:ascii="宋体" w:hAnsi="宋体" w:hint="eastAsia"/>
          <w:bCs/>
          <w:sz w:val="24"/>
        </w:rPr>
        <w:t>投标文件应使用A4规格纸张，应有明显的指引目录，每页应有页码。</w:t>
      </w:r>
      <w:r w:rsidRPr="008A6EF7">
        <w:rPr>
          <w:rFonts w:ascii="宋体" w:hAnsi="宋体" w:hint="eastAsia"/>
          <w:sz w:val="24"/>
        </w:rPr>
        <w:t>投标文件正本与副本的内容应一致，如果正本与副本内容不符，以正本为准。投标文件应由投标人的法定代表人或经正式授权并对投标人有约束力的代表在投标文件上签字。任何行间插字、涂改和增删，必须由投标文件签字人在旁边签字方有效。</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3</w:t>
      </w:r>
      <w:r w:rsidRPr="008A6EF7">
        <w:rPr>
          <w:rFonts w:ascii="宋体" w:hAnsi="宋体"/>
          <w:sz w:val="24"/>
        </w:rPr>
        <w:t>.3</w:t>
      </w:r>
      <w:r w:rsidRPr="008A6EF7">
        <w:rPr>
          <w:rFonts w:ascii="宋体" w:hAnsi="宋体" w:hint="eastAsia"/>
          <w:sz w:val="24"/>
        </w:rPr>
        <w:t>投标人对投标文件全部内容的真实性负责。</w:t>
      </w:r>
    </w:p>
    <w:p w:rsidR="00836AE4" w:rsidRPr="008A6EF7" w:rsidRDefault="005E042C">
      <w:pPr>
        <w:tabs>
          <w:tab w:val="left" w:pos="284"/>
          <w:tab w:val="left" w:pos="851"/>
        </w:tabs>
        <w:spacing w:line="300" w:lineRule="auto"/>
        <w:ind w:leftChars="136" w:left="286" w:firstLineChars="200" w:firstLine="480"/>
        <w:jc w:val="left"/>
        <w:rPr>
          <w:rFonts w:ascii="宋体" w:hAnsi="宋体"/>
          <w:bCs/>
          <w:sz w:val="24"/>
        </w:rPr>
      </w:pPr>
      <w:r w:rsidRPr="008A6EF7">
        <w:rPr>
          <w:rFonts w:ascii="宋体" w:hAnsi="宋体" w:hint="eastAsia"/>
          <w:sz w:val="24"/>
        </w:rPr>
        <w:t>3</w:t>
      </w:r>
      <w:r w:rsidRPr="008A6EF7">
        <w:rPr>
          <w:rFonts w:ascii="宋体" w:hAnsi="宋体"/>
          <w:sz w:val="24"/>
        </w:rPr>
        <w:t>.4</w:t>
      </w:r>
      <w:r w:rsidRPr="008A6EF7">
        <w:rPr>
          <w:rFonts w:ascii="宋体" w:hAnsi="宋体" w:hint="eastAsia"/>
          <w:bCs/>
          <w:sz w:val="24"/>
        </w:rPr>
        <w:t>所有投标文件应在规定的投标时间,由投标法定代表人或其授权代表亲自送达投标地点，任何迟于投标截止时间的投标将被视为无效投标。邮寄、电报、电话、电子邮件、传真等方式投标视为无效投标。</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3</w:t>
      </w:r>
      <w:r w:rsidRPr="008A6EF7">
        <w:rPr>
          <w:rFonts w:ascii="宋体" w:hAnsi="宋体"/>
          <w:sz w:val="24"/>
        </w:rPr>
        <w:t>.5</w:t>
      </w:r>
      <w:r w:rsidRPr="008A6EF7">
        <w:rPr>
          <w:rFonts w:ascii="宋体" w:hAnsi="宋体" w:hint="eastAsia"/>
          <w:sz w:val="24"/>
        </w:rPr>
        <w:t>招标人对因不可抗力事件或因投标文件未装订成册而造成的投标文件的损坏、丢失不承担任何责任。</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3</w:t>
      </w:r>
      <w:r w:rsidRPr="008A6EF7">
        <w:rPr>
          <w:rFonts w:ascii="宋体" w:hAnsi="宋体"/>
          <w:sz w:val="24"/>
        </w:rPr>
        <w:t>.6</w:t>
      </w:r>
      <w:r w:rsidRPr="008A6EF7">
        <w:rPr>
          <w:rFonts w:ascii="宋体" w:hAnsi="宋体" w:hint="eastAsia"/>
          <w:sz w:val="24"/>
        </w:rPr>
        <w:t>所有投标文件必须装入密封的信封或封套，并在封口上加盖投标人的公章。</w:t>
      </w:r>
      <w:r w:rsidRPr="008A6EF7">
        <w:rPr>
          <w:rFonts w:ascii="宋体" w:hAnsi="宋体" w:hint="eastAsia"/>
          <w:bCs/>
          <w:sz w:val="24"/>
        </w:rPr>
        <w:t>无密封或未加盖公章的投标文件将被拒绝。</w:t>
      </w:r>
      <w:r w:rsidRPr="008A6EF7">
        <w:rPr>
          <w:rFonts w:ascii="宋体" w:hAnsi="宋体" w:hint="eastAsia"/>
          <w:sz w:val="24"/>
        </w:rPr>
        <w:t>投标文件的正本和副本应分别封装，并在每一信封或包装的封面上写明：</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①正本或副本；②项目名称；③招标编号；</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④投标地点及时间；⑤投标人名称及地址。</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4.投标有效期</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4</w:t>
      </w:r>
      <w:r w:rsidRPr="008A6EF7">
        <w:rPr>
          <w:rFonts w:ascii="宋体" w:hAnsi="宋体"/>
          <w:sz w:val="24"/>
        </w:rPr>
        <w:t xml:space="preserve">.1 </w:t>
      </w:r>
      <w:r w:rsidRPr="008A6EF7">
        <w:rPr>
          <w:rFonts w:ascii="宋体" w:hAnsi="宋体" w:hint="eastAsia"/>
          <w:sz w:val="24"/>
        </w:rPr>
        <w:t>投标有效期是投标截止日算起，投标文件中所有报价和承诺保持有效的时期。</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4</w:t>
      </w:r>
      <w:r w:rsidRPr="008A6EF7">
        <w:rPr>
          <w:rFonts w:ascii="宋体" w:hAnsi="宋体"/>
          <w:sz w:val="24"/>
        </w:rPr>
        <w:t xml:space="preserve">.2 </w:t>
      </w:r>
      <w:r w:rsidRPr="008A6EF7">
        <w:rPr>
          <w:rFonts w:ascii="宋体" w:hAnsi="宋体" w:hint="eastAsia"/>
          <w:sz w:val="24"/>
        </w:rPr>
        <w:t>要求投标有效期为</w:t>
      </w:r>
      <w:r w:rsidRPr="008A6EF7">
        <w:rPr>
          <w:rFonts w:ascii="宋体" w:hAnsi="宋体"/>
          <w:sz w:val="24"/>
        </w:rPr>
        <w:t>90</w:t>
      </w:r>
      <w:r w:rsidRPr="008A6EF7">
        <w:rPr>
          <w:rFonts w:ascii="宋体" w:hAnsi="宋体" w:hint="eastAsia"/>
          <w:sz w:val="24"/>
        </w:rPr>
        <w:t>天。在特殊情况下，招标人可于投标有效期满之前要求投标人同意延长有效期，要求与答复均应以书面形式。投标人可以拒绝上述要求而其投标保证金不被没收，同意延期的投标人原投标有效期内应享有之权利、应负之责任及所有承诺也相应延续。</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5.投标保证金</w:t>
      </w:r>
    </w:p>
    <w:p w:rsidR="00836AE4" w:rsidRPr="008A6EF7" w:rsidRDefault="005E042C">
      <w:pPr>
        <w:tabs>
          <w:tab w:val="left" w:pos="284"/>
          <w:tab w:val="left" w:pos="851"/>
        </w:tabs>
        <w:spacing w:line="300" w:lineRule="auto"/>
        <w:ind w:leftChars="136" w:left="286" w:firstLineChars="200" w:firstLine="480"/>
        <w:jc w:val="left"/>
        <w:rPr>
          <w:rFonts w:ascii="宋体" w:hAnsi="宋体"/>
          <w:b/>
          <w:sz w:val="24"/>
        </w:rPr>
      </w:pPr>
      <w:r w:rsidRPr="008A6EF7">
        <w:rPr>
          <w:rFonts w:ascii="宋体" w:hAnsi="宋体" w:hint="eastAsia"/>
          <w:sz w:val="24"/>
        </w:rPr>
        <w:t>5</w:t>
      </w:r>
      <w:r w:rsidRPr="008A6EF7">
        <w:rPr>
          <w:rFonts w:ascii="宋体" w:hAnsi="宋体"/>
          <w:sz w:val="24"/>
        </w:rPr>
        <w:t xml:space="preserve">.1 </w:t>
      </w:r>
      <w:r w:rsidRPr="008A6EF7">
        <w:rPr>
          <w:rFonts w:ascii="宋体" w:hAnsi="宋体" w:hint="eastAsia"/>
          <w:b/>
          <w:sz w:val="24"/>
        </w:rPr>
        <w:t>投标人应向采购人提交如下金额的投标保证金：</w:t>
      </w:r>
      <w:r w:rsidRPr="008A6EF7">
        <w:rPr>
          <w:rFonts w:ascii="宋体" w:hAnsi="宋体"/>
          <w:b/>
          <w:sz w:val="24"/>
          <w:u w:val="single"/>
        </w:rPr>
        <w:t xml:space="preserve"> </w:t>
      </w:r>
      <w:r w:rsidR="00E070A6" w:rsidRPr="008A6EF7">
        <w:rPr>
          <w:rFonts w:ascii="宋体" w:hAnsi="宋体" w:hint="eastAsia"/>
          <w:b/>
          <w:sz w:val="24"/>
          <w:u w:val="single"/>
        </w:rPr>
        <w:t>12</w:t>
      </w:r>
      <w:r w:rsidRPr="008A6EF7">
        <w:rPr>
          <w:rFonts w:ascii="宋体" w:hAnsi="宋体" w:hint="eastAsia"/>
          <w:b/>
          <w:sz w:val="24"/>
          <w:u w:val="single"/>
        </w:rPr>
        <w:t>,</w:t>
      </w:r>
      <w:r w:rsidRPr="008A6EF7">
        <w:rPr>
          <w:rFonts w:ascii="宋体" w:hAnsi="宋体"/>
          <w:b/>
          <w:sz w:val="24"/>
          <w:u w:val="single"/>
        </w:rPr>
        <w:t>00</w:t>
      </w:r>
      <w:r w:rsidRPr="008A6EF7">
        <w:rPr>
          <w:rFonts w:ascii="宋体" w:hAnsi="宋体" w:hint="eastAsia"/>
          <w:b/>
          <w:sz w:val="24"/>
          <w:u w:val="single"/>
        </w:rPr>
        <w:t>0.00元</w:t>
      </w:r>
      <w:r w:rsidRPr="008A6EF7">
        <w:rPr>
          <w:rFonts w:ascii="宋体" w:hAnsi="宋体" w:hint="eastAsia"/>
          <w:b/>
          <w:sz w:val="24"/>
        </w:rPr>
        <w:t>。</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5</w:t>
      </w:r>
      <w:r w:rsidRPr="008A6EF7">
        <w:rPr>
          <w:rFonts w:ascii="宋体" w:hAnsi="宋体"/>
          <w:sz w:val="24"/>
        </w:rPr>
        <w:t xml:space="preserve">.2 </w:t>
      </w:r>
      <w:r w:rsidRPr="008A6EF7">
        <w:rPr>
          <w:rFonts w:ascii="宋体" w:hAnsi="宋体" w:hint="eastAsia"/>
          <w:sz w:val="24"/>
        </w:rPr>
        <w:t>投标保证金应为人民币，由</w:t>
      </w:r>
      <w:proofErr w:type="gramStart"/>
      <w:r w:rsidRPr="008A6EF7">
        <w:rPr>
          <w:rFonts w:ascii="宋体" w:hAnsi="宋体" w:hint="eastAsia"/>
          <w:sz w:val="24"/>
        </w:rPr>
        <w:t>投标人公户以</w:t>
      </w:r>
      <w:proofErr w:type="gramEnd"/>
      <w:r w:rsidRPr="008A6EF7">
        <w:rPr>
          <w:rFonts w:ascii="宋体" w:hAnsi="宋体" w:hint="eastAsia"/>
          <w:sz w:val="24"/>
        </w:rPr>
        <w:t>银行转账的方式转入以下</w:t>
      </w:r>
      <w:r w:rsidRPr="008A6EF7">
        <w:rPr>
          <w:rFonts w:ascii="宋体" w:hAnsi="宋体" w:hint="eastAsia"/>
          <w:sz w:val="24"/>
        </w:rPr>
        <w:lastRenderedPageBreak/>
        <w:t>账户，转账凭证复印件在投标时与退投标保证金说明函装入独立信封密封提交。</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收款人：汕头大学；</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开户行：</w:t>
      </w:r>
      <w:r w:rsidRPr="008A6EF7">
        <w:rPr>
          <w:rFonts w:ascii="宋体" w:hAnsi="宋体"/>
          <w:sz w:val="24"/>
        </w:rPr>
        <w:t>广东 汕头 中行</w:t>
      </w:r>
      <w:proofErr w:type="gramStart"/>
      <w:r w:rsidRPr="008A6EF7">
        <w:rPr>
          <w:rFonts w:ascii="宋体" w:hAnsi="宋体"/>
          <w:sz w:val="24"/>
        </w:rPr>
        <w:t>汕</w:t>
      </w:r>
      <w:proofErr w:type="gramEnd"/>
      <w:r w:rsidRPr="008A6EF7">
        <w:rPr>
          <w:rFonts w:ascii="宋体" w:hAnsi="宋体"/>
          <w:sz w:val="24"/>
        </w:rPr>
        <w:t>大支行</w:t>
      </w:r>
      <w:r w:rsidRPr="008A6EF7">
        <w:rPr>
          <w:rFonts w:ascii="宋体" w:hAnsi="宋体" w:hint="eastAsia"/>
          <w:sz w:val="24"/>
        </w:rPr>
        <w:t>；</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帐  号：628857760147；</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u w:val="single"/>
        </w:rPr>
      </w:pPr>
      <w:r w:rsidRPr="008A6EF7">
        <w:rPr>
          <w:rFonts w:ascii="宋体" w:hAnsi="宋体" w:hint="eastAsia"/>
          <w:sz w:val="24"/>
        </w:rPr>
        <w:t>用  途：</w:t>
      </w:r>
      <w:r w:rsidRPr="008A6EF7">
        <w:rPr>
          <w:rFonts w:ascii="宋体" w:hAnsi="宋体" w:hint="eastAsia"/>
          <w:b/>
          <w:bCs/>
          <w:sz w:val="24"/>
          <w:u w:val="single"/>
        </w:rPr>
        <w:t>“</w:t>
      </w:r>
      <w:r w:rsidR="00E070A6" w:rsidRPr="008A6EF7">
        <w:rPr>
          <w:rFonts w:ascii="宋体" w:hAnsi="宋体" w:hint="eastAsia"/>
          <w:b/>
          <w:bCs/>
          <w:sz w:val="24"/>
          <w:u w:val="single"/>
        </w:rPr>
        <w:t>STU-FWZB-2019-012</w:t>
      </w:r>
      <w:r w:rsidRPr="008A6EF7">
        <w:rPr>
          <w:rFonts w:ascii="宋体" w:hAnsi="宋体" w:hint="eastAsia"/>
          <w:b/>
          <w:bCs/>
          <w:sz w:val="24"/>
          <w:u w:val="single"/>
        </w:rPr>
        <w:t>投标保证金”（请在汇款用途中注明）</w:t>
      </w:r>
      <w:r w:rsidRPr="008A6EF7">
        <w:rPr>
          <w:rFonts w:ascii="宋体" w:hAnsi="宋体" w:hint="eastAsia"/>
          <w:sz w:val="24"/>
          <w:u w:val="single"/>
        </w:rPr>
        <w:t>。</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投标保证金到账情况查询电话：0754-86502465 陈老师</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5</w:t>
      </w:r>
      <w:r w:rsidRPr="008A6EF7">
        <w:rPr>
          <w:rFonts w:ascii="宋体" w:hAnsi="宋体"/>
          <w:sz w:val="24"/>
        </w:rPr>
        <w:t xml:space="preserve">.3 </w:t>
      </w:r>
      <w:r w:rsidRPr="008A6EF7">
        <w:rPr>
          <w:rFonts w:ascii="宋体" w:hAnsi="宋体" w:hint="eastAsia"/>
          <w:sz w:val="24"/>
        </w:rPr>
        <w:t>投标保证金必须于投标文件递交截止时间前到达汕头大学账户。迟于规定时间到达的投标保证金视为未交纳，将导致投标被拒绝，建议至少提前2个工作日转账。</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5</w:t>
      </w:r>
      <w:r w:rsidRPr="008A6EF7">
        <w:rPr>
          <w:rFonts w:ascii="宋体" w:hAnsi="宋体"/>
          <w:sz w:val="24"/>
        </w:rPr>
        <w:t xml:space="preserve">.4 </w:t>
      </w:r>
      <w:r w:rsidRPr="008A6EF7">
        <w:rPr>
          <w:rFonts w:ascii="宋体" w:hAnsi="宋体" w:hint="eastAsia"/>
          <w:sz w:val="24"/>
        </w:rPr>
        <w:t>投标保证金退回。</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bCs/>
          <w:sz w:val="24"/>
        </w:rPr>
        <w:t>①投标人需向招标人提供退投标保证金收据（加盖单位财务章或单位公章）。</w:t>
      </w:r>
    </w:p>
    <w:p w:rsidR="00836AE4" w:rsidRPr="008A6EF7" w:rsidRDefault="005E042C">
      <w:pPr>
        <w:tabs>
          <w:tab w:val="left" w:pos="284"/>
          <w:tab w:val="left" w:pos="851"/>
        </w:tabs>
        <w:spacing w:line="300" w:lineRule="auto"/>
        <w:ind w:leftChars="136" w:left="286" w:firstLineChars="200" w:firstLine="480"/>
        <w:jc w:val="left"/>
        <w:rPr>
          <w:rFonts w:ascii="宋体" w:hAnsi="宋体"/>
          <w:bCs/>
          <w:sz w:val="24"/>
        </w:rPr>
      </w:pPr>
      <w:r w:rsidRPr="008A6EF7">
        <w:rPr>
          <w:rFonts w:ascii="宋体" w:hAnsi="宋体" w:hint="eastAsia"/>
          <w:bCs/>
          <w:sz w:val="24"/>
        </w:rPr>
        <w:t>②如无质疑或投诉，未中标的投标人保证金，在中标通知书发出后五个工作日内无息返还；</w:t>
      </w:r>
    </w:p>
    <w:p w:rsidR="00836AE4" w:rsidRPr="008A6EF7" w:rsidRDefault="005E042C">
      <w:pPr>
        <w:tabs>
          <w:tab w:val="left" w:pos="284"/>
          <w:tab w:val="left" w:pos="851"/>
        </w:tabs>
        <w:spacing w:line="300" w:lineRule="auto"/>
        <w:ind w:leftChars="136" w:left="286" w:firstLineChars="200" w:firstLine="480"/>
        <w:jc w:val="left"/>
        <w:rPr>
          <w:rFonts w:ascii="宋体" w:hAnsi="宋体"/>
          <w:bCs/>
          <w:sz w:val="24"/>
        </w:rPr>
      </w:pPr>
      <w:r w:rsidRPr="008A6EF7">
        <w:rPr>
          <w:rFonts w:ascii="宋体" w:hAnsi="宋体" w:hint="eastAsia"/>
          <w:bCs/>
          <w:sz w:val="24"/>
        </w:rPr>
        <w:t>③如有质疑或投诉，招标人将在质疑和投诉处理完毕后无息返还。</w:t>
      </w:r>
    </w:p>
    <w:p w:rsidR="00836AE4" w:rsidRPr="008A6EF7" w:rsidRDefault="005E042C">
      <w:pPr>
        <w:tabs>
          <w:tab w:val="left" w:pos="284"/>
          <w:tab w:val="left" w:pos="851"/>
        </w:tabs>
        <w:spacing w:line="300" w:lineRule="auto"/>
        <w:ind w:leftChars="136" w:left="286" w:firstLineChars="200" w:firstLine="480"/>
        <w:jc w:val="left"/>
        <w:rPr>
          <w:rFonts w:ascii="宋体" w:hAnsi="宋体"/>
          <w:bCs/>
          <w:sz w:val="24"/>
        </w:rPr>
      </w:pPr>
      <w:r w:rsidRPr="008A6EF7">
        <w:rPr>
          <w:rFonts w:ascii="宋体" w:hAnsi="宋体" w:hint="eastAsia"/>
          <w:bCs/>
          <w:sz w:val="24"/>
        </w:rPr>
        <w:t>④中标单位的投标保证金在签订合同后无息返还。</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6.投标的修改。</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在投标截止时间前投标人可以修改其投标，但必须以书面形式通知招标人，投标截止时间后不得修改其投标。</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7.投标的撤回</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投标人在投标截止时间前可以撤标，但在投标截止后不允许撤标。</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8.开标、评标和授标</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8</w:t>
      </w:r>
      <w:r w:rsidRPr="008A6EF7">
        <w:rPr>
          <w:rFonts w:ascii="宋体" w:hAnsi="宋体"/>
          <w:sz w:val="24"/>
        </w:rPr>
        <w:t xml:space="preserve">.1 </w:t>
      </w:r>
      <w:r w:rsidRPr="008A6EF7">
        <w:rPr>
          <w:rFonts w:ascii="宋体" w:hAnsi="宋体" w:hint="eastAsia"/>
          <w:sz w:val="24"/>
        </w:rPr>
        <w:t>招投标中心将按《汕头大学采购与招投标管理办法》的规定组织开标、评标和授标。</w:t>
      </w:r>
    </w:p>
    <w:p w:rsidR="00836AE4" w:rsidRPr="008A6EF7" w:rsidRDefault="005E042C">
      <w:pPr>
        <w:pStyle w:val="aa"/>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8</w:t>
      </w:r>
      <w:r w:rsidRPr="008A6EF7">
        <w:rPr>
          <w:rFonts w:ascii="宋体" w:hAnsi="宋体"/>
          <w:sz w:val="24"/>
        </w:rPr>
        <w:t xml:space="preserve">.2 </w:t>
      </w:r>
      <w:r w:rsidRPr="008A6EF7">
        <w:rPr>
          <w:rFonts w:ascii="宋体" w:hAnsi="宋体" w:hint="eastAsia"/>
          <w:sz w:val="24"/>
        </w:rPr>
        <w:t>评标小组可以要求投标人对投标文件中含义不明确的内容作必要的澄清或者说明，但是澄清或者说明不得超出投标文件范围或者改变投标文件的实质性内容。</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8</w:t>
      </w:r>
      <w:r w:rsidRPr="008A6EF7">
        <w:rPr>
          <w:rFonts w:ascii="宋体" w:hAnsi="宋体"/>
          <w:sz w:val="24"/>
        </w:rPr>
        <w:t xml:space="preserve">.3 </w:t>
      </w:r>
      <w:r w:rsidRPr="008A6EF7">
        <w:rPr>
          <w:rFonts w:ascii="宋体" w:hAnsi="宋体" w:hint="eastAsia"/>
          <w:sz w:val="24"/>
        </w:rPr>
        <w:t>评标小组将只对确定为实质性响应招标文件要求的投标进行评价和比较。</w:t>
      </w:r>
    </w:p>
    <w:p w:rsidR="00836AE4" w:rsidRPr="008A6EF7" w:rsidRDefault="005E042C">
      <w:pPr>
        <w:tabs>
          <w:tab w:val="left" w:pos="284"/>
          <w:tab w:val="left" w:pos="851"/>
        </w:tabs>
        <w:spacing w:line="300" w:lineRule="auto"/>
        <w:ind w:leftChars="136" w:left="286" w:firstLineChars="200" w:firstLine="480"/>
        <w:jc w:val="left"/>
        <w:rPr>
          <w:rFonts w:ascii="宋体" w:hAnsi="宋体"/>
          <w:b/>
          <w:bCs/>
          <w:sz w:val="24"/>
          <w:u w:val="single"/>
        </w:rPr>
      </w:pPr>
      <w:r w:rsidRPr="008A6EF7">
        <w:rPr>
          <w:rFonts w:ascii="宋体" w:hAnsi="宋体" w:hint="eastAsia"/>
          <w:sz w:val="24"/>
        </w:rPr>
        <w:t>8</w:t>
      </w:r>
      <w:r w:rsidRPr="008A6EF7">
        <w:rPr>
          <w:rFonts w:ascii="宋体" w:hAnsi="宋体"/>
          <w:sz w:val="24"/>
        </w:rPr>
        <w:t xml:space="preserve">.4 </w:t>
      </w:r>
      <w:r w:rsidRPr="008A6EF7">
        <w:rPr>
          <w:rFonts w:ascii="宋体" w:hAnsi="宋体" w:hint="eastAsia"/>
          <w:sz w:val="24"/>
        </w:rPr>
        <w:t>没有实质性响应招标文件要求的投标文件将被视为无效投标。投标人不得通过修改或撤消不合格的偏离从而使其投标成为实质性响应的投标。出现下列情况之一的，其投标将被视为无效投标：</w:t>
      </w:r>
    </w:p>
    <w:p w:rsidR="00836AE4" w:rsidRPr="008A6EF7" w:rsidRDefault="005E042C">
      <w:pPr>
        <w:tabs>
          <w:tab w:val="left" w:pos="284"/>
          <w:tab w:val="left" w:pos="851"/>
          <w:tab w:val="left" w:pos="990"/>
        </w:tabs>
        <w:spacing w:line="300" w:lineRule="auto"/>
        <w:ind w:leftChars="136" w:left="286" w:firstLineChars="200" w:firstLine="482"/>
        <w:jc w:val="left"/>
        <w:rPr>
          <w:rFonts w:ascii="宋体" w:hAnsi="宋体"/>
          <w:b/>
          <w:bCs/>
          <w:sz w:val="24"/>
          <w:u w:val="single"/>
        </w:rPr>
      </w:pPr>
      <w:r w:rsidRPr="008A6EF7">
        <w:rPr>
          <w:rFonts w:ascii="宋体" w:hAnsi="宋体" w:hint="eastAsia"/>
          <w:b/>
          <w:bCs/>
          <w:sz w:val="24"/>
          <w:u w:val="single"/>
        </w:rPr>
        <w:t>a.投标人不符合“合格</w:t>
      </w:r>
      <w:r w:rsidRPr="008A6EF7">
        <w:rPr>
          <w:rFonts w:ascii="宋体" w:hAnsi="宋体"/>
          <w:b/>
          <w:bCs/>
          <w:sz w:val="24"/>
          <w:u w:val="single"/>
        </w:rPr>
        <w:t>投标人资格</w:t>
      </w:r>
      <w:r w:rsidRPr="008A6EF7">
        <w:rPr>
          <w:rFonts w:ascii="宋体" w:hAnsi="宋体" w:hint="eastAsia"/>
          <w:b/>
          <w:bCs/>
          <w:sz w:val="24"/>
          <w:u w:val="single"/>
        </w:rPr>
        <w:t>要求”的；</w:t>
      </w:r>
    </w:p>
    <w:p w:rsidR="00836AE4" w:rsidRPr="008A6EF7" w:rsidRDefault="005E042C">
      <w:pPr>
        <w:tabs>
          <w:tab w:val="left" w:pos="284"/>
          <w:tab w:val="left" w:pos="851"/>
          <w:tab w:val="left" w:pos="990"/>
        </w:tabs>
        <w:spacing w:line="300" w:lineRule="auto"/>
        <w:ind w:leftChars="136" w:left="286" w:firstLineChars="200" w:firstLine="482"/>
        <w:jc w:val="left"/>
        <w:rPr>
          <w:rFonts w:ascii="宋体" w:hAnsi="宋体"/>
          <w:b/>
          <w:bCs/>
          <w:sz w:val="24"/>
          <w:u w:val="single"/>
        </w:rPr>
      </w:pPr>
      <w:r w:rsidRPr="008A6EF7">
        <w:rPr>
          <w:rFonts w:ascii="宋体" w:hAnsi="宋体" w:hint="eastAsia"/>
          <w:b/>
          <w:bCs/>
          <w:sz w:val="24"/>
          <w:u w:val="single"/>
        </w:rPr>
        <w:t>b.投标人未按招标文件要求的金额和提交形式提交投标保证金的；</w:t>
      </w:r>
    </w:p>
    <w:p w:rsidR="00836AE4" w:rsidRPr="008A6EF7" w:rsidRDefault="005E042C">
      <w:pPr>
        <w:tabs>
          <w:tab w:val="left" w:pos="284"/>
          <w:tab w:val="left" w:pos="851"/>
          <w:tab w:val="left" w:pos="990"/>
        </w:tabs>
        <w:spacing w:line="300" w:lineRule="auto"/>
        <w:ind w:leftChars="136" w:left="286" w:firstLineChars="200" w:firstLine="482"/>
        <w:jc w:val="left"/>
        <w:rPr>
          <w:rFonts w:ascii="宋体" w:hAnsi="宋体"/>
          <w:b/>
          <w:bCs/>
          <w:sz w:val="24"/>
          <w:u w:val="single"/>
        </w:rPr>
      </w:pPr>
      <w:r w:rsidRPr="008A6EF7">
        <w:rPr>
          <w:rFonts w:ascii="宋体" w:hAnsi="宋体" w:hint="eastAsia"/>
          <w:b/>
          <w:bCs/>
          <w:sz w:val="24"/>
          <w:u w:val="single"/>
        </w:rPr>
        <w:t>c.投标文件不完整的；</w:t>
      </w:r>
    </w:p>
    <w:p w:rsidR="00836AE4" w:rsidRPr="008A6EF7" w:rsidRDefault="005E042C">
      <w:pPr>
        <w:tabs>
          <w:tab w:val="left" w:pos="284"/>
          <w:tab w:val="left" w:pos="851"/>
          <w:tab w:val="left" w:pos="990"/>
        </w:tabs>
        <w:spacing w:line="300" w:lineRule="auto"/>
        <w:ind w:leftChars="136" w:left="286" w:firstLineChars="200" w:firstLine="482"/>
        <w:jc w:val="left"/>
        <w:rPr>
          <w:rFonts w:ascii="宋体" w:hAnsi="宋体"/>
          <w:b/>
          <w:bCs/>
          <w:sz w:val="24"/>
          <w:u w:val="single"/>
        </w:rPr>
      </w:pPr>
      <w:r w:rsidRPr="008A6EF7">
        <w:rPr>
          <w:rFonts w:ascii="宋体" w:hAnsi="宋体" w:hint="eastAsia"/>
          <w:b/>
          <w:bCs/>
          <w:sz w:val="24"/>
          <w:u w:val="single"/>
        </w:rPr>
        <w:lastRenderedPageBreak/>
        <w:t>d.投标文件无法定代表人签字，或签字人未被法定代表人有效授权的；</w:t>
      </w:r>
    </w:p>
    <w:p w:rsidR="00836AE4" w:rsidRPr="008A6EF7" w:rsidRDefault="005E042C">
      <w:pPr>
        <w:tabs>
          <w:tab w:val="left" w:pos="284"/>
          <w:tab w:val="left" w:pos="851"/>
          <w:tab w:val="left" w:pos="990"/>
        </w:tabs>
        <w:spacing w:line="300" w:lineRule="auto"/>
        <w:ind w:leftChars="136" w:left="286" w:firstLineChars="200" w:firstLine="482"/>
        <w:jc w:val="left"/>
        <w:rPr>
          <w:rFonts w:ascii="宋体" w:hAnsi="宋体"/>
          <w:b/>
          <w:bCs/>
          <w:sz w:val="24"/>
          <w:u w:val="single"/>
        </w:rPr>
      </w:pPr>
      <w:r w:rsidRPr="008A6EF7">
        <w:rPr>
          <w:rFonts w:ascii="宋体" w:hAnsi="宋体" w:hint="eastAsia"/>
          <w:b/>
          <w:bCs/>
          <w:sz w:val="24"/>
          <w:u w:val="single"/>
        </w:rPr>
        <w:t>e.投标有效期不足的；</w:t>
      </w:r>
    </w:p>
    <w:p w:rsidR="00836AE4" w:rsidRPr="008A6EF7" w:rsidRDefault="005E042C">
      <w:pPr>
        <w:tabs>
          <w:tab w:val="left" w:pos="284"/>
          <w:tab w:val="left" w:pos="851"/>
          <w:tab w:val="left" w:pos="990"/>
        </w:tabs>
        <w:spacing w:line="300" w:lineRule="auto"/>
        <w:ind w:leftChars="136" w:left="286" w:firstLineChars="200" w:firstLine="482"/>
        <w:jc w:val="left"/>
        <w:rPr>
          <w:rFonts w:ascii="宋体" w:hAnsi="宋体"/>
          <w:b/>
          <w:bCs/>
          <w:sz w:val="24"/>
          <w:u w:val="single"/>
        </w:rPr>
      </w:pPr>
      <w:r w:rsidRPr="008A6EF7">
        <w:rPr>
          <w:rFonts w:ascii="宋体" w:hAnsi="宋体" w:hint="eastAsia"/>
          <w:b/>
          <w:bCs/>
          <w:sz w:val="24"/>
          <w:u w:val="single"/>
        </w:rPr>
        <w:t>f.投标文件附有采购人不能接受的</w:t>
      </w:r>
      <w:r w:rsidR="00D24440" w:rsidRPr="008A6EF7">
        <w:rPr>
          <w:rFonts w:ascii="宋体" w:hAnsi="宋体" w:hint="eastAsia"/>
          <w:b/>
          <w:bCs/>
          <w:sz w:val="24"/>
          <w:u w:val="single"/>
        </w:rPr>
        <w:t>附加</w:t>
      </w:r>
      <w:r w:rsidRPr="008A6EF7">
        <w:rPr>
          <w:rFonts w:ascii="宋体" w:hAnsi="宋体" w:hint="eastAsia"/>
          <w:b/>
          <w:bCs/>
          <w:sz w:val="24"/>
          <w:u w:val="single"/>
        </w:rPr>
        <w:t>条件的；</w:t>
      </w:r>
    </w:p>
    <w:p w:rsidR="00836AE4" w:rsidRPr="008A6EF7" w:rsidRDefault="005E042C">
      <w:pPr>
        <w:tabs>
          <w:tab w:val="left" w:pos="284"/>
          <w:tab w:val="left" w:pos="851"/>
        </w:tabs>
        <w:spacing w:line="300" w:lineRule="auto"/>
        <w:ind w:leftChars="136" w:left="286" w:firstLineChars="200" w:firstLine="482"/>
        <w:jc w:val="left"/>
        <w:rPr>
          <w:rFonts w:ascii="宋体" w:hAnsi="宋体"/>
          <w:b/>
          <w:bCs/>
          <w:sz w:val="24"/>
        </w:rPr>
      </w:pPr>
      <w:r w:rsidRPr="008A6EF7">
        <w:rPr>
          <w:rFonts w:ascii="宋体" w:hAnsi="宋体" w:hint="eastAsia"/>
          <w:b/>
          <w:bCs/>
          <w:sz w:val="24"/>
          <w:u w:val="single"/>
        </w:rPr>
        <w:t xml:space="preserve">g. </w:t>
      </w:r>
      <w:r w:rsidR="00897BE6" w:rsidRPr="008A6EF7">
        <w:rPr>
          <w:rFonts w:ascii="宋体" w:hAnsi="宋体" w:hint="eastAsia"/>
          <w:b/>
          <w:bCs/>
          <w:sz w:val="24"/>
          <w:u w:val="single"/>
        </w:rPr>
        <w:t>投标方案或投标报价不是唯一的；</w:t>
      </w:r>
    </w:p>
    <w:p w:rsidR="00836AE4" w:rsidRPr="008A6EF7" w:rsidRDefault="005E042C">
      <w:pPr>
        <w:tabs>
          <w:tab w:val="left" w:pos="284"/>
          <w:tab w:val="left" w:pos="851"/>
          <w:tab w:val="left" w:pos="990"/>
        </w:tabs>
        <w:spacing w:line="300" w:lineRule="auto"/>
        <w:ind w:leftChars="136" w:left="286" w:firstLineChars="200" w:firstLine="482"/>
        <w:jc w:val="left"/>
        <w:rPr>
          <w:rFonts w:ascii="宋体" w:hAnsi="宋体"/>
          <w:b/>
          <w:bCs/>
          <w:sz w:val="24"/>
          <w:u w:val="single"/>
        </w:rPr>
      </w:pPr>
      <w:proofErr w:type="gramStart"/>
      <w:r w:rsidRPr="008A6EF7">
        <w:rPr>
          <w:rFonts w:ascii="宋体" w:hAnsi="宋体" w:hint="eastAsia"/>
          <w:b/>
          <w:bCs/>
          <w:sz w:val="24"/>
          <w:u w:val="single"/>
        </w:rPr>
        <w:t>h</w:t>
      </w:r>
      <w:proofErr w:type="gramEnd"/>
      <w:r w:rsidRPr="008A6EF7">
        <w:rPr>
          <w:rFonts w:ascii="宋体" w:hAnsi="宋体" w:hint="eastAsia"/>
          <w:b/>
          <w:bCs/>
          <w:sz w:val="24"/>
          <w:u w:val="single"/>
        </w:rPr>
        <w:t>.</w:t>
      </w:r>
      <w:r w:rsidRPr="008A6EF7">
        <w:rPr>
          <w:rFonts w:ascii="宋体" w:hAnsi="宋体"/>
          <w:b/>
          <w:bCs/>
          <w:sz w:val="24"/>
          <w:u w:val="single"/>
        </w:rPr>
        <w:t xml:space="preserve"> </w:t>
      </w:r>
      <w:r w:rsidR="00897BE6" w:rsidRPr="008A6EF7">
        <w:rPr>
          <w:rFonts w:ascii="宋体" w:hAnsi="宋体" w:hint="eastAsia"/>
          <w:b/>
          <w:bCs/>
          <w:sz w:val="24"/>
          <w:u w:val="single"/>
        </w:rPr>
        <w:t>投标文件有不符合招标文件带“</w:t>
      </w:r>
      <w:r w:rsidR="00897BE6" w:rsidRPr="008A6EF7">
        <w:rPr>
          <w:rFonts w:ascii="宋体" w:hAnsi="宋体" w:hint="eastAsia"/>
          <w:b/>
          <w:kern w:val="0"/>
          <w:sz w:val="24"/>
          <w:u w:val="single"/>
        </w:rPr>
        <w:t>★</w:t>
      </w:r>
      <w:r w:rsidR="00897BE6" w:rsidRPr="008A6EF7">
        <w:rPr>
          <w:rFonts w:ascii="宋体" w:hAnsi="宋体" w:hint="eastAsia"/>
          <w:b/>
          <w:bCs/>
          <w:sz w:val="24"/>
          <w:u w:val="single"/>
        </w:rPr>
        <w:t>”要求的内容的。</w:t>
      </w:r>
    </w:p>
    <w:p w:rsidR="00D24440" w:rsidRPr="008A6EF7" w:rsidRDefault="00D24440">
      <w:pPr>
        <w:tabs>
          <w:tab w:val="left" w:pos="284"/>
          <w:tab w:val="left" w:pos="851"/>
          <w:tab w:val="left" w:pos="990"/>
        </w:tabs>
        <w:spacing w:line="300" w:lineRule="auto"/>
        <w:ind w:leftChars="136" w:left="286" w:firstLineChars="200" w:firstLine="482"/>
        <w:jc w:val="left"/>
        <w:rPr>
          <w:rFonts w:ascii="宋体" w:hAnsi="宋体"/>
          <w:b/>
          <w:bCs/>
          <w:sz w:val="24"/>
          <w:u w:val="single"/>
        </w:rPr>
      </w:pPr>
    </w:p>
    <w:p w:rsidR="00836AE4" w:rsidRPr="008A6EF7" w:rsidRDefault="005E042C">
      <w:pPr>
        <w:tabs>
          <w:tab w:val="left" w:pos="284"/>
          <w:tab w:val="left" w:pos="851"/>
        </w:tabs>
        <w:spacing w:line="300" w:lineRule="auto"/>
        <w:ind w:leftChars="136" w:left="286" w:firstLineChars="200" w:firstLine="480"/>
        <w:jc w:val="left"/>
        <w:rPr>
          <w:rFonts w:ascii="宋体" w:hAnsi="宋体"/>
          <w:b/>
          <w:bCs/>
          <w:sz w:val="24"/>
          <w:u w:val="single"/>
        </w:rPr>
      </w:pPr>
      <w:r w:rsidRPr="008A6EF7">
        <w:rPr>
          <w:rFonts w:ascii="宋体" w:hAnsi="宋体" w:hint="eastAsia"/>
          <w:sz w:val="24"/>
        </w:rPr>
        <w:t>8</w:t>
      </w:r>
      <w:r w:rsidRPr="008A6EF7">
        <w:rPr>
          <w:rFonts w:ascii="宋体" w:hAnsi="宋体"/>
          <w:sz w:val="24"/>
        </w:rPr>
        <w:t xml:space="preserve">.5 </w:t>
      </w:r>
      <w:r w:rsidRPr="008A6EF7">
        <w:rPr>
          <w:rFonts w:ascii="宋体" w:hAnsi="宋体" w:hint="eastAsia"/>
          <w:sz w:val="24"/>
        </w:rPr>
        <w:t>评标小组将按已定原则进行评标，详见评标办法。</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8</w:t>
      </w:r>
      <w:r w:rsidRPr="008A6EF7">
        <w:rPr>
          <w:rFonts w:ascii="宋体" w:hAnsi="宋体"/>
          <w:sz w:val="24"/>
        </w:rPr>
        <w:t xml:space="preserve">.6 </w:t>
      </w:r>
      <w:r w:rsidRPr="008A6EF7">
        <w:rPr>
          <w:rFonts w:ascii="宋体" w:hAnsi="宋体" w:hint="eastAsia"/>
          <w:sz w:val="24"/>
        </w:rPr>
        <w:t>合同将授予符合招标文件条件并对采购人最为有利的投标人，招标人没有义务必须接受最低报价的投标（最低投标价法除外）。</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8</w:t>
      </w:r>
      <w:r w:rsidRPr="008A6EF7">
        <w:rPr>
          <w:rFonts w:ascii="宋体" w:hAnsi="宋体"/>
          <w:sz w:val="24"/>
        </w:rPr>
        <w:t xml:space="preserve">.7 </w:t>
      </w:r>
      <w:r w:rsidRPr="008A6EF7">
        <w:rPr>
          <w:rFonts w:ascii="宋体" w:hAnsi="宋体" w:hint="eastAsia"/>
          <w:sz w:val="24"/>
        </w:rPr>
        <w:t>招标结果在网上公告后，由招投标中心向中标人发出中标通知书。中标人应依时与采购人签约。</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8</w:t>
      </w:r>
      <w:r w:rsidRPr="008A6EF7">
        <w:rPr>
          <w:rFonts w:ascii="宋体" w:hAnsi="宋体"/>
          <w:sz w:val="24"/>
        </w:rPr>
        <w:t xml:space="preserve">.8 </w:t>
      </w:r>
      <w:r w:rsidRPr="008A6EF7">
        <w:rPr>
          <w:rFonts w:ascii="宋体" w:hAnsi="宋体" w:hint="eastAsia"/>
          <w:sz w:val="24"/>
        </w:rPr>
        <w:t>采购人与招投标中心没有义务向未中标的投标人解释不中标的理由。</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9.保密要求</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9</w:t>
      </w:r>
      <w:r w:rsidRPr="008A6EF7">
        <w:rPr>
          <w:rFonts w:ascii="宋体" w:hAnsi="宋体"/>
          <w:sz w:val="24"/>
        </w:rPr>
        <w:t xml:space="preserve">.1 </w:t>
      </w:r>
      <w:r w:rsidRPr="008A6EF7">
        <w:rPr>
          <w:rFonts w:ascii="宋体" w:hAnsi="宋体" w:hint="eastAsia"/>
          <w:sz w:val="24"/>
        </w:rPr>
        <w:t>凡与审查、澄清、评价、比较投标有关的资料以及授标意见等内容，任何人均不得向投标人及与评标无关的其他人透露。</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9</w:t>
      </w:r>
      <w:r w:rsidRPr="008A6EF7">
        <w:rPr>
          <w:rFonts w:ascii="宋体" w:hAnsi="宋体"/>
          <w:sz w:val="24"/>
        </w:rPr>
        <w:t xml:space="preserve">.2 </w:t>
      </w:r>
      <w:r w:rsidRPr="008A6EF7">
        <w:rPr>
          <w:rFonts w:ascii="宋体" w:hAnsi="宋体" w:hint="eastAsia"/>
          <w:sz w:val="24"/>
        </w:rPr>
        <w:t>从投标截止日起到定标日止，投标人不得与参加评标的有关人员私下接触。在评标过程中，如果投标人试图在投标文件审查、澄清、比较及推荐中标人方面向参与评标的有关人员和甲方施加任何影响，其投标将被拒绝。</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9</w:t>
      </w:r>
      <w:r w:rsidRPr="008A6EF7">
        <w:rPr>
          <w:rFonts w:ascii="宋体" w:hAnsi="宋体"/>
          <w:sz w:val="24"/>
        </w:rPr>
        <w:t xml:space="preserve">.3 </w:t>
      </w:r>
      <w:r w:rsidRPr="008A6EF7">
        <w:rPr>
          <w:rFonts w:ascii="宋体" w:hAnsi="宋体" w:hint="eastAsia"/>
          <w:sz w:val="24"/>
        </w:rPr>
        <w:t>本项目任何当事人应当遵守保密原则，除法律、法规另有规定外，未经采购人和招投标中心书面许可，不得泄露与本项目有关的商业秘密和业务资料。</w:t>
      </w:r>
    </w:p>
    <w:p w:rsidR="00836AE4" w:rsidRPr="008A6EF7" w:rsidRDefault="005E042C">
      <w:pPr>
        <w:tabs>
          <w:tab w:val="left" w:pos="284"/>
          <w:tab w:val="left" w:pos="851"/>
        </w:tabs>
        <w:spacing w:line="300" w:lineRule="auto"/>
        <w:ind w:leftChars="136" w:left="286" w:firstLineChars="200" w:firstLine="482"/>
        <w:jc w:val="left"/>
        <w:rPr>
          <w:rFonts w:ascii="宋体" w:hAnsi="宋体"/>
          <w:b/>
          <w:bCs/>
          <w:sz w:val="24"/>
        </w:rPr>
      </w:pPr>
      <w:r w:rsidRPr="008A6EF7">
        <w:rPr>
          <w:rFonts w:ascii="宋体" w:hAnsi="宋体" w:hint="eastAsia"/>
          <w:b/>
          <w:bCs/>
          <w:sz w:val="24"/>
        </w:rPr>
        <w:t>四、签约</w:t>
      </w:r>
    </w:p>
    <w:p w:rsidR="00836AE4" w:rsidRPr="008A6EF7" w:rsidRDefault="005E042C" w:rsidP="00455038">
      <w:pPr>
        <w:tabs>
          <w:tab w:val="left" w:pos="284"/>
          <w:tab w:val="left" w:pos="851"/>
        </w:tabs>
        <w:spacing w:line="300" w:lineRule="auto"/>
        <w:ind w:leftChars="136" w:left="286" w:firstLineChars="200" w:firstLine="480"/>
        <w:jc w:val="center"/>
        <w:rPr>
          <w:rFonts w:ascii="Arial" w:hAnsi="宋体" w:cs="Arial"/>
          <w:b/>
          <w:sz w:val="32"/>
          <w:szCs w:val="32"/>
        </w:rPr>
      </w:pPr>
      <w:r w:rsidRPr="008A6EF7">
        <w:rPr>
          <w:rFonts w:ascii="宋体" w:hAnsi="宋体" w:hint="eastAsia"/>
          <w:sz w:val="24"/>
        </w:rPr>
        <w:t>中标人应在中标通知书发出之日起30天内与采购人签订合同。</w:t>
      </w:r>
      <w:r w:rsidRPr="008A6EF7">
        <w:rPr>
          <w:rFonts w:ascii="宋体" w:hAnsi="宋体"/>
          <w:sz w:val="24"/>
        </w:rPr>
        <w:br w:type="page"/>
      </w:r>
      <w:r w:rsidRPr="008A6EF7">
        <w:rPr>
          <w:rFonts w:ascii="Arial" w:hAnsi="宋体" w:cs="Arial"/>
          <w:b/>
          <w:sz w:val="32"/>
          <w:szCs w:val="32"/>
        </w:rPr>
        <w:lastRenderedPageBreak/>
        <w:t>第</w:t>
      </w:r>
      <w:r w:rsidRPr="008A6EF7">
        <w:rPr>
          <w:rFonts w:ascii="Arial" w:hAnsi="宋体" w:cs="Arial" w:hint="eastAsia"/>
          <w:b/>
          <w:sz w:val="32"/>
          <w:szCs w:val="32"/>
        </w:rPr>
        <w:t>三</w:t>
      </w:r>
      <w:r w:rsidRPr="008A6EF7">
        <w:rPr>
          <w:rFonts w:ascii="Arial" w:hAnsi="宋体" w:cs="Arial"/>
          <w:b/>
          <w:sz w:val="32"/>
          <w:szCs w:val="32"/>
        </w:rPr>
        <w:t>部分</w:t>
      </w:r>
      <w:r w:rsidRPr="008A6EF7">
        <w:rPr>
          <w:rFonts w:ascii="Arial" w:hAnsi="Arial" w:cs="Arial"/>
          <w:b/>
          <w:sz w:val="32"/>
          <w:szCs w:val="32"/>
        </w:rPr>
        <w:t xml:space="preserve">  </w:t>
      </w:r>
      <w:r w:rsidRPr="008A6EF7">
        <w:rPr>
          <w:rFonts w:ascii="Arial" w:hAnsi="宋体" w:cs="Arial" w:hint="eastAsia"/>
          <w:b/>
          <w:sz w:val="32"/>
          <w:szCs w:val="32"/>
        </w:rPr>
        <w:t>用户需求</w:t>
      </w:r>
    </w:p>
    <w:p w:rsidR="00836AE4" w:rsidRPr="008A6EF7" w:rsidRDefault="00836AE4">
      <w:pPr>
        <w:tabs>
          <w:tab w:val="left" w:pos="284"/>
          <w:tab w:val="left" w:pos="851"/>
        </w:tabs>
        <w:adjustRightInd w:val="0"/>
        <w:snapToGrid w:val="0"/>
        <w:spacing w:line="300" w:lineRule="auto"/>
        <w:ind w:leftChars="136" w:left="286" w:firstLineChars="200" w:firstLine="201"/>
        <w:jc w:val="left"/>
        <w:rPr>
          <w:rFonts w:ascii="宋体" w:hAnsi="宋体"/>
          <w:b/>
          <w:bCs/>
          <w:sz w:val="10"/>
          <w:szCs w:val="10"/>
        </w:rPr>
      </w:pPr>
    </w:p>
    <w:p w:rsidR="001372BE" w:rsidRPr="008A6EF7" w:rsidRDefault="001372BE" w:rsidP="001372BE">
      <w:pPr>
        <w:spacing w:line="360" w:lineRule="auto"/>
        <w:ind w:left="723" w:hangingChars="300" w:hanging="723"/>
        <w:rPr>
          <w:rFonts w:ascii="宋体" w:hAnsi="宋体"/>
          <w:b/>
          <w:sz w:val="24"/>
        </w:rPr>
      </w:pPr>
      <w:bookmarkStart w:id="1" w:name="_Toc385371768"/>
      <w:bookmarkStart w:id="2" w:name="_Toc385371832"/>
      <w:bookmarkStart w:id="3" w:name="_Toc462150752"/>
      <w:r w:rsidRPr="008A6EF7">
        <w:rPr>
          <w:rFonts w:ascii="宋体" w:hAnsi="宋体" w:hint="eastAsia"/>
          <w:b/>
          <w:sz w:val="24"/>
        </w:rPr>
        <w:t>一、项目概况</w:t>
      </w:r>
      <w:bookmarkEnd w:id="1"/>
      <w:bookmarkEnd w:id="2"/>
      <w:bookmarkEnd w:id="3"/>
      <w:r w:rsidRPr="008A6EF7">
        <w:rPr>
          <w:rFonts w:ascii="宋体" w:hAnsi="宋体" w:hint="eastAsia"/>
          <w:b/>
          <w:sz w:val="24"/>
        </w:rPr>
        <w:t xml:space="preserve">   </w:t>
      </w:r>
    </w:p>
    <w:p w:rsidR="001372BE" w:rsidRPr="008A6EF7" w:rsidRDefault="001372BE" w:rsidP="001372BE">
      <w:pPr>
        <w:tabs>
          <w:tab w:val="left" w:pos="3210"/>
        </w:tabs>
        <w:spacing w:line="360" w:lineRule="auto"/>
        <w:ind w:firstLineChars="150" w:firstLine="360"/>
        <w:rPr>
          <w:rFonts w:ascii="宋体" w:hAnsi="宋体"/>
          <w:b/>
          <w:sz w:val="24"/>
        </w:rPr>
      </w:pPr>
      <w:r w:rsidRPr="008A6EF7">
        <w:rPr>
          <w:rFonts w:ascii="Arial" w:hAnsi="Arial" w:cs="Arial" w:hint="eastAsia"/>
          <w:sz w:val="24"/>
        </w:rPr>
        <w:t>为规范汕头</w:t>
      </w:r>
      <w:r w:rsidRPr="008A6EF7">
        <w:rPr>
          <w:rFonts w:ascii="Arial" w:hAnsi="Arial" w:cs="Arial"/>
          <w:sz w:val="24"/>
        </w:rPr>
        <w:t>大学</w:t>
      </w:r>
      <w:r w:rsidRPr="008A6EF7">
        <w:rPr>
          <w:rFonts w:ascii="Arial" w:hAnsi="Arial" w:cs="Arial" w:hint="eastAsia"/>
          <w:sz w:val="24"/>
        </w:rPr>
        <w:t>公务用车维修行为，节约开支，促进竞争，现对汕头</w:t>
      </w:r>
      <w:r w:rsidRPr="008A6EF7">
        <w:rPr>
          <w:rFonts w:ascii="Arial" w:hAnsi="Arial" w:cs="Arial"/>
          <w:sz w:val="24"/>
        </w:rPr>
        <w:t>大学</w:t>
      </w:r>
      <w:r w:rsidRPr="008A6EF7">
        <w:rPr>
          <w:rFonts w:ascii="Arial" w:hAnsi="Arial" w:cs="Arial" w:hint="eastAsia"/>
          <w:sz w:val="24"/>
        </w:rPr>
        <w:t>2</w:t>
      </w:r>
      <w:r w:rsidRPr="008A6EF7">
        <w:rPr>
          <w:rFonts w:ascii="Arial" w:hAnsi="Arial" w:cs="Arial"/>
          <w:sz w:val="24"/>
        </w:rPr>
        <w:t>01</w:t>
      </w:r>
      <w:r w:rsidR="00767169" w:rsidRPr="008A6EF7">
        <w:rPr>
          <w:rFonts w:ascii="Arial" w:hAnsi="Arial" w:cs="Arial" w:hint="eastAsia"/>
          <w:sz w:val="24"/>
        </w:rPr>
        <w:t>9-2021</w:t>
      </w:r>
      <w:r w:rsidRPr="008A6EF7">
        <w:rPr>
          <w:rFonts w:ascii="Arial" w:hAnsi="Arial" w:cs="Arial" w:hint="eastAsia"/>
          <w:sz w:val="24"/>
        </w:rPr>
        <w:t>年度公务</w:t>
      </w:r>
      <w:r w:rsidR="00767169" w:rsidRPr="008A6EF7">
        <w:rPr>
          <w:rFonts w:ascii="Arial" w:hAnsi="Arial" w:cs="Arial" w:hint="eastAsia"/>
          <w:sz w:val="24"/>
        </w:rPr>
        <w:t>用车</w:t>
      </w:r>
      <w:r w:rsidRPr="008A6EF7">
        <w:rPr>
          <w:rFonts w:ascii="Arial" w:hAnsi="Arial" w:cs="Arial" w:hint="eastAsia"/>
          <w:sz w:val="24"/>
        </w:rPr>
        <w:t>定点维修服务</w:t>
      </w:r>
      <w:r w:rsidR="00767169" w:rsidRPr="008A6EF7">
        <w:rPr>
          <w:rFonts w:ascii="Arial" w:hAnsi="Arial" w:cs="Arial" w:hint="eastAsia"/>
          <w:sz w:val="24"/>
        </w:rPr>
        <w:t>采购项目</w:t>
      </w:r>
      <w:r w:rsidRPr="008A6EF7">
        <w:rPr>
          <w:rFonts w:ascii="Arial" w:hAnsi="Arial" w:cs="Arial" w:hint="eastAsia"/>
          <w:sz w:val="24"/>
        </w:rPr>
        <w:t>进行公开招标，确定定点维修服务商。</w:t>
      </w:r>
      <w:bookmarkStart w:id="4" w:name="_Toc466898135"/>
      <w:r w:rsidRPr="008A6EF7">
        <w:rPr>
          <w:rFonts w:ascii="宋体" w:hAnsi="宋体"/>
          <w:sz w:val="24"/>
        </w:rPr>
        <w:t>目</w:t>
      </w:r>
      <w:r w:rsidRPr="008A6EF7">
        <w:rPr>
          <w:rFonts w:ascii="宋体" w:hAnsi="宋体" w:hint="eastAsia"/>
          <w:sz w:val="24"/>
        </w:rPr>
        <w:t>前</w:t>
      </w:r>
      <w:r w:rsidRPr="008A6EF7">
        <w:rPr>
          <w:rFonts w:ascii="宋体" w:hAnsi="宋体"/>
          <w:sz w:val="24"/>
        </w:rPr>
        <w:t>公务车配置</w:t>
      </w:r>
      <w:r w:rsidRPr="008A6EF7">
        <w:rPr>
          <w:rFonts w:ascii="宋体" w:hAnsi="宋体" w:hint="eastAsia"/>
          <w:sz w:val="24"/>
        </w:rPr>
        <w:t>为1</w:t>
      </w:r>
      <w:r w:rsidRPr="008A6EF7">
        <w:rPr>
          <w:rFonts w:ascii="宋体" w:hAnsi="宋体"/>
          <w:sz w:val="24"/>
        </w:rPr>
        <w:t>3</w:t>
      </w:r>
      <w:r w:rsidRPr="008A6EF7">
        <w:rPr>
          <w:rFonts w:ascii="宋体" w:hAnsi="宋体" w:hint="eastAsia"/>
          <w:sz w:val="24"/>
        </w:rPr>
        <w:t>辆，详见</w:t>
      </w:r>
      <w:r w:rsidRPr="008A6EF7">
        <w:rPr>
          <w:rFonts w:ascii="宋体" w:hAnsi="宋体"/>
          <w:sz w:val="24"/>
        </w:rPr>
        <w:t>下表</w:t>
      </w:r>
      <w:r w:rsidRPr="008A6EF7">
        <w:rPr>
          <w:rFonts w:ascii="宋体" w:hAnsi="宋体" w:hint="eastAsia"/>
          <w:sz w:val="24"/>
        </w:rPr>
        <w:t>：</w:t>
      </w:r>
    </w:p>
    <w:tbl>
      <w:tblPr>
        <w:tblW w:w="8620" w:type="dxa"/>
        <w:shd w:val="clear" w:color="auto" w:fill="FFFFFF"/>
        <w:tblCellMar>
          <w:left w:w="0" w:type="dxa"/>
          <w:right w:w="0" w:type="dxa"/>
        </w:tblCellMar>
        <w:tblLook w:val="04A0"/>
      </w:tblPr>
      <w:tblGrid>
        <w:gridCol w:w="612"/>
        <w:gridCol w:w="4643"/>
        <w:gridCol w:w="2555"/>
        <w:gridCol w:w="810"/>
      </w:tblGrid>
      <w:tr w:rsidR="00AD39B2" w:rsidRPr="008A6EF7" w:rsidTr="00AD39B2">
        <w:trPr>
          <w:trHeight w:val="285"/>
        </w:trPr>
        <w:tc>
          <w:tcPr>
            <w:tcW w:w="8620" w:type="dxa"/>
            <w:gridSpan w:val="4"/>
            <w:tcBorders>
              <w:top w:val="single" w:sz="8" w:space="0" w:color="auto"/>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bookmarkEnd w:id="4"/>
          <w:p w:rsidR="00AD39B2" w:rsidRPr="008A6EF7" w:rsidRDefault="00AD39B2" w:rsidP="00AD39B2">
            <w:pPr>
              <w:widowControl/>
              <w:jc w:val="center"/>
              <w:rPr>
                <w:rFonts w:ascii="宋体" w:hAnsi="宋体" w:cs="宋体"/>
                <w:kern w:val="0"/>
                <w:sz w:val="24"/>
              </w:rPr>
            </w:pPr>
            <w:r w:rsidRPr="008A6EF7">
              <w:rPr>
                <w:rFonts w:ascii="宋体" w:hAnsi="宋体" w:cs="宋体" w:hint="eastAsia"/>
                <w:b/>
                <w:bCs/>
                <w:kern w:val="0"/>
                <w:sz w:val="24"/>
              </w:rPr>
              <w:t>汕头大学车辆品牌型号表</w:t>
            </w:r>
          </w:p>
        </w:tc>
      </w:tr>
      <w:tr w:rsidR="00AD39B2" w:rsidRPr="008A6EF7" w:rsidTr="00AD39B2">
        <w:trPr>
          <w:trHeight w:val="285"/>
        </w:trPr>
        <w:tc>
          <w:tcPr>
            <w:tcW w:w="612"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序号</w:t>
            </w:r>
          </w:p>
        </w:tc>
        <w:tc>
          <w:tcPr>
            <w:tcW w:w="464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品牌型号</w:t>
            </w:r>
          </w:p>
        </w:tc>
        <w:tc>
          <w:tcPr>
            <w:tcW w:w="2555"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类别/座位</w:t>
            </w:r>
          </w:p>
        </w:tc>
        <w:tc>
          <w:tcPr>
            <w:tcW w:w="8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数量</w:t>
            </w:r>
          </w:p>
        </w:tc>
      </w:tr>
      <w:tr w:rsidR="00AD39B2" w:rsidRPr="008A6EF7" w:rsidTr="00AD39B2">
        <w:trPr>
          <w:trHeight w:val="285"/>
        </w:trPr>
        <w:tc>
          <w:tcPr>
            <w:tcW w:w="612"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1</w:t>
            </w:r>
          </w:p>
        </w:tc>
        <w:tc>
          <w:tcPr>
            <w:tcW w:w="464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大马牌HKL6481E4</w:t>
            </w:r>
          </w:p>
        </w:tc>
        <w:tc>
          <w:tcPr>
            <w:tcW w:w="2555"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面包车/12座</w:t>
            </w:r>
          </w:p>
        </w:tc>
        <w:tc>
          <w:tcPr>
            <w:tcW w:w="8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1</w:t>
            </w:r>
          </w:p>
        </w:tc>
      </w:tr>
      <w:tr w:rsidR="00AD39B2" w:rsidRPr="008A6EF7" w:rsidTr="00AD39B2">
        <w:trPr>
          <w:trHeight w:val="285"/>
        </w:trPr>
        <w:tc>
          <w:tcPr>
            <w:tcW w:w="612"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2</w:t>
            </w:r>
          </w:p>
        </w:tc>
        <w:tc>
          <w:tcPr>
            <w:tcW w:w="464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金龙XMQ6898Y5</w:t>
            </w:r>
          </w:p>
        </w:tc>
        <w:tc>
          <w:tcPr>
            <w:tcW w:w="2555"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篮球队专用车/22座</w:t>
            </w:r>
          </w:p>
        </w:tc>
        <w:tc>
          <w:tcPr>
            <w:tcW w:w="8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1</w:t>
            </w:r>
          </w:p>
        </w:tc>
      </w:tr>
      <w:tr w:rsidR="00AD39B2" w:rsidRPr="008A6EF7" w:rsidTr="00AD39B2">
        <w:trPr>
          <w:trHeight w:val="285"/>
        </w:trPr>
        <w:tc>
          <w:tcPr>
            <w:tcW w:w="612"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3</w:t>
            </w:r>
          </w:p>
        </w:tc>
        <w:tc>
          <w:tcPr>
            <w:tcW w:w="464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柯斯达（COASTER) SCT6703TRB53LEX</w:t>
            </w:r>
          </w:p>
        </w:tc>
        <w:tc>
          <w:tcPr>
            <w:tcW w:w="2555"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中巴/20座</w:t>
            </w:r>
          </w:p>
        </w:tc>
        <w:tc>
          <w:tcPr>
            <w:tcW w:w="8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1</w:t>
            </w:r>
          </w:p>
        </w:tc>
      </w:tr>
      <w:tr w:rsidR="00AD39B2" w:rsidRPr="008A6EF7" w:rsidTr="00AD39B2">
        <w:trPr>
          <w:trHeight w:val="285"/>
        </w:trPr>
        <w:tc>
          <w:tcPr>
            <w:tcW w:w="612"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4</w:t>
            </w:r>
          </w:p>
        </w:tc>
        <w:tc>
          <w:tcPr>
            <w:tcW w:w="464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柯斯达（COASTER) SCT6705GRB53LEX</w:t>
            </w:r>
          </w:p>
        </w:tc>
        <w:tc>
          <w:tcPr>
            <w:tcW w:w="2555"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中巴/20座</w:t>
            </w:r>
          </w:p>
        </w:tc>
        <w:tc>
          <w:tcPr>
            <w:tcW w:w="8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1</w:t>
            </w:r>
          </w:p>
        </w:tc>
      </w:tr>
      <w:tr w:rsidR="00AD39B2" w:rsidRPr="008A6EF7" w:rsidTr="00AD39B2">
        <w:trPr>
          <w:trHeight w:val="285"/>
        </w:trPr>
        <w:tc>
          <w:tcPr>
            <w:tcW w:w="612"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5</w:t>
            </w:r>
          </w:p>
        </w:tc>
        <w:tc>
          <w:tcPr>
            <w:tcW w:w="464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别克牌SGM6515ATA</w:t>
            </w:r>
          </w:p>
        </w:tc>
        <w:tc>
          <w:tcPr>
            <w:tcW w:w="2555"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商务车/7座</w:t>
            </w:r>
          </w:p>
        </w:tc>
        <w:tc>
          <w:tcPr>
            <w:tcW w:w="8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2</w:t>
            </w:r>
          </w:p>
        </w:tc>
      </w:tr>
      <w:tr w:rsidR="00AD39B2" w:rsidRPr="008A6EF7" w:rsidTr="00AD39B2">
        <w:trPr>
          <w:trHeight w:val="285"/>
        </w:trPr>
        <w:tc>
          <w:tcPr>
            <w:tcW w:w="612"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6</w:t>
            </w:r>
          </w:p>
        </w:tc>
        <w:tc>
          <w:tcPr>
            <w:tcW w:w="464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别克牌SGM6527AT</w:t>
            </w:r>
          </w:p>
        </w:tc>
        <w:tc>
          <w:tcPr>
            <w:tcW w:w="2555"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商务车/7座</w:t>
            </w:r>
          </w:p>
        </w:tc>
        <w:tc>
          <w:tcPr>
            <w:tcW w:w="8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1</w:t>
            </w:r>
          </w:p>
        </w:tc>
      </w:tr>
      <w:tr w:rsidR="00AD39B2" w:rsidRPr="008A6EF7" w:rsidTr="00AD39B2">
        <w:trPr>
          <w:trHeight w:val="285"/>
        </w:trPr>
        <w:tc>
          <w:tcPr>
            <w:tcW w:w="612"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7</w:t>
            </w:r>
          </w:p>
        </w:tc>
        <w:tc>
          <w:tcPr>
            <w:tcW w:w="464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奥德赛HG6480</w:t>
            </w:r>
          </w:p>
        </w:tc>
        <w:tc>
          <w:tcPr>
            <w:tcW w:w="2555"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商务车/7座</w:t>
            </w:r>
          </w:p>
        </w:tc>
        <w:tc>
          <w:tcPr>
            <w:tcW w:w="8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1</w:t>
            </w:r>
          </w:p>
        </w:tc>
      </w:tr>
      <w:tr w:rsidR="00AD39B2" w:rsidRPr="008A6EF7" w:rsidTr="00AD39B2">
        <w:trPr>
          <w:trHeight w:val="285"/>
        </w:trPr>
        <w:tc>
          <w:tcPr>
            <w:tcW w:w="612"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8</w:t>
            </w:r>
          </w:p>
        </w:tc>
        <w:tc>
          <w:tcPr>
            <w:tcW w:w="464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金杯牌SY5031XJHL-D4SBG</w:t>
            </w:r>
          </w:p>
        </w:tc>
        <w:tc>
          <w:tcPr>
            <w:tcW w:w="2555"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救护车/6座</w:t>
            </w:r>
          </w:p>
        </w:tc>
        <w:tc>
          <w:tcPr>
            <w:tcW w:w="8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1</w:t>
            </w:r>
          </w:p>
        </w:tc>
      </w:tr>
      <w:tr w:rsidR="00AD39B2" w:rsidRPr="008A6EF7" w:rsidTr="00AD39B2">
        <w:trPr>
          <w:trHeight w:val="285"/>
        </w:trPr>
        <w:tc>
          <w:tcPr>
            <w:tcW w:w="612"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9</w:t>
            </w:r>
          </w:p>
        </w:tc>
        <w:tc>
          <w:tcPr>
            <w:tcW w:w="464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别克（BUICK)SGM6522 UAA2</w:t>
            </w:r>
          </w:p>
        </w:tc>
        <w:tc>
          <w:tcPr>
            <w:tcW w:w="2555"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商务车/7座</w:t>
            </w:r>
          </w:p>
        </w:tc>
        <w:tc>
          <w:tcPr>
            <w:tcW w:w="8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1</w:t>
            </w:r>
          </w:p>
        </w:tc>
      </w:tr>
      <w:tr w:rsidR="00AD39B2" w:rsidRPr="008A6EF7" w:rsidTr="00AD39B2">
        <w:trPr>
          <w:trHeight w:val="285"/>
        </w:trPr>
        <w:tc>
          <w:tcPr>
            <w:tcW w:w="612"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11</w:t>
            </w:r>
          </w:p>
        </w:tc>
        <w:tc>
          <w:tcPr>
            <w:tcW w:w="464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宝来（BORA）BORA 1.8T AT</w:t>
            </w:r>
          </w:p>
        </w:tc>
        <w:tc>
          <w:tcPr>
            <w:tcW w:w="2555"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轿车/5座</w:t>
            </w:r>
          </w:p>
        </w:tc>
        <w:tc>
          <w:tcPr>
            <w:tcW w:w="8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1</w:t>
            </w:r>
          </w:p>
        </w:tc>
      </w:tr>
      <w:tr w:rsidR="00AD39B2" w:rsidRPr="008A6EF7" w:rsidTr="00AD39B2">
        <w:trPr>
          <w:trHeight w:val="285"/>
        </w:trPr>
        <w:tc>
          <w:tcPr>
            <w:tcW w:w="612"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12</w:t>
            </w:r>
          </w:p>
        </w:tc>
        <w:tc>
          <w:tcPr>
            <w:tcW w:w="464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别克 BUICK SGM6531 UAAF</w:t>
            </w:r>
          </w:p>
        </w:tc>
        <w:tc>
          <w:tcPr>
            <w:tcW w:w="2555"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商务车/7座</w:t>
            </w:r>
          </w:p>
        </w:tc>
        <w:tc>
          <w:tcPr>
            <w:tcW w:w="8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2</w:t>
            </w:r>
          </w:p>
        </w:tc>
      </w:tr>
      <w:tr w:rsidR="00AD39B2" w:rsidRPr="008A6EF7" w:rsidTr="00AD39B2">
        <w:trPr>
          <w:trHeight w:val="285"/>
        </w:trPr>
        <w:tc>
          <w:tcPr>
            <w:tcW w:w="7810" w:type="dxa"/>
            <w:gridSpan w:val="3"/>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合计</w:t>
            </w:r>
          </w:p>
        </w:tc>
        <w:tc>
          <w:tcPr>
            <w:tcW w:w="8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D39B2" w:rsidRPr="008A6EF7" w:rsidRDefault="00AD39B2" w:rsidP="00AD39B2">
            <w:pPr>
              <w:widowControl/>
              <w:jc w:val="center"/>
              <w:rPr>
                <w:rFonts w:ascii="宋体" w:hAnsi="宋体" w:cs="宋体"/>
                <w:kern w:val="0"/>
                <w:sz w:val="24"/>
              </w:rPr>
            </w:pPr>
            <w:r w:rsidRPr="008A6EF7">
              <w:rPr>
                <w:rFonts w:ascii="宋体" w:hAnsi="宋体" w:cs="宋体" w:hint="eastAsia"/>
                <w:kern w:val="0"/>
                <w:sz w:val="24"/>
              </w:rPr>
              <w:t>13</w:t>
            </w:r>
          </w:p>
        </w:tc>
      </w:tr>
    </w:tbl>
    <w:p w:rsidR="00AD39B2" w:rsidRPr="008A6EF7" w:rsidRDefault="00AD39B2" w:rsidP="001372BE">
      <w:pPr>
        <w:spacing w:line="360" w:lineRule="auto"/>
        <w:ind w:left="723" w:hangingChars="300" w:hanging="723"/>
        <w:rPr>
          <w:rFonts w:ascii="宋体" w:hAnsi="宋体"/>
          <w:b/>
          <w:sz w:val="24"/>
        </w:rPr>
      </w:pPr>
    </w:p>
    <w:p w:rsidR="001372BE" w:rsidRPr="008A6EF7" w:rsidRDefault="001372BE" w:rsidP="001372BE">
      <w:pPr>
        <w:spacing w:line="360" w:lineRule="auto"/>
        <w:ind w:left="723" w:hangingChars="300" w:hanging="723"/>
        <w:rPr>
          <w:rFonts w:ascii="宋体" w:hAnsi="宋体"/>
          <w:b/>
          <w:sz w:val="24"/>
        </w:rPr>
      </w:pPr>
      <w:r w:rsidRPr="008A6EF7">
        <w:rPr>
          <w:rFonts w:ascii="宋体" w:hAnsi="宋体" w:hint="eastAsia"/>
          <w:b/>
          <w:sz w:val="24"/>
        </w:rPr>
        <w:t>二、项目要求</w:t>
      </w:r>
    </w:p>
    <w:p w:rsidR="001372BE" w:rsidRPr="008A6EF7" w:rsidRDefault="001372BE" w:rsidP="001372BE">
      <w:pPr>
        <w:spacing w:line="360" w:lineRule="auto"/>
        <w:ind w:firstLineChars="200" w:firstLine="480"/>
        <w:rPr>
          <w:rFonts w:ascii="宋体" w:hAnsi="宋体" w:cs="仿宋_GB2312"/>
          <w:sz w:val="24"/>
        </w:rPr>
      </w:pPr>
      <w:bookmarkStart w:id="5" w:name="_Toc482028613"/>
      <w:bookmarkStart w:id="6" w:name="_Toc481227998"/>
      <w:r w:rsidRPr="008A6EF7">
        <w:rPr>
          <w:rFonts w:ascii="宋体" w:hAnsi="宋体" w:cs="仿宋_GB2312"/>
          <w:sz w:val="24"/>
        </w:rPr>
        <w:t>1</w:t>
      </w:r>
      <w:r w:rsidRPr="008A6EF7">
        <w:rPr>
          <w:rFonts w:ascii="宋体" w:hAnsi="宋体" w:cs="仿宋_GB2312" w:hint="eastAsia"/>
          <w:sz w:val="24"/>
        </w:rPr>
        <w:t>、为汕头</w:t>
      </w:r>
      <w:r w:rsidRPr="008A6EF7">
        <w:rPr>
          <w:rFonts w:ascii="宋体" w:hAnsi="宋体" w:cs="仿宋_GB2312"/>
          <w:sz w:val="24"/>
        </w:rPr>
        <w:t>大学校本部</w:t>
      </w:r>
      <w:r w:rsidRPr="008A6EF7">
        <w:rPr>
          <w:rFonts w:ascii="宋体" w:hAnsi="宋体" w:cs="仿宋_GB2312" w:hint="eastAsia"/>
          <w:sz w:val="24"/>
        </w:rPr>
        <w:t>提供</w:t>
      </w:r>
      <w:r w:rsidR="00767169" w:rsidRPr="008A6EF7">
        <w:rPr>
          <w:rFonts w:ascii="宋体" w:hAnsi="宋体" w:cs="仿宋_GB2312" w:hint="eastAsia"/>
          <w:sz w:val="24"/>
        </w:rPr>
        <w:t>2019-</w:t>
      </w:r>
      <w:r w:rsidRPr="008A6EF7">
        <w:rPr>
          <w:rFonts w:ascii="宋体" w:hAnsi="宋体" w:cs="仿宋_GB2312" w:hint="eastAsia"/>
          <w:sz w:val="24"/>
        </w:rPr>
        <w:t>20</w:t>
      </w:r>
      <w:r w:rsidR="00767169" w:rsidRPr="008A6EF7">
        <w:rPr>
          <w:rFonts w:ascii="宋体" w:hAnsi="宋体" w:cs="仿宋_GB2312" w:hint="eastAsia"/>
          <w:sz w:val="24"/>
        </w:rPr>
        <w:t>21</w:t>
      </w:r>
      <w:r w:rsidRPr="008A6EF7">
        <w:rPr>
          <w:rFonts w:ascii="宋体" w:hAnsi="宋体" w:cs="仿宋_GB2312" w:hint="eastAsia"/>
          <w:sz w:val="24"/>
        </w:rPr>
        <w:t>年度公务</w:t>
      </w:r>
      <w:r w:rsidR="00767169" w:rsidRPr="008A6EF7">
        <w:rPr>
          <w:rFonts w:ascii="宋体" w:hAnsi="宋体" w:cs="仿宋_GB2312" w:hint="eastAsia"/>
          <w:sz w:val="24"/>
        </w:rPr>
        <w:t>用</w:t>
      </w:r>
      <w:r w:rsidRPr="008A6EF7">
        <w:rPr>
          <w:rFonts w:ascii="宋体" w:hAnsi="宋体" w:cs="仿宋_GB2312"/>
          <w:sz w:val="24"/>
        </w:rPr>
        <w:t>车</w:t>
      </w:r>
      <w:r w:rsidRPr="008A6EF7">
        <w:rPr>
          <w:rFonts w:ascii="宋体" w:hAnsi="宋体" w:cs="仿宋_GB2312" w:hint="eastAsia"/>
          <w:sz w:val="24"/>
        </w:rPr>
        <w:t>维修保养服务。</w:t>
      </w:r>
    </w:p>
    <w:p w:rsidR="001372BE" w:rsidRPr="008A6EF7" w:rsidRDefault="001372BE" w:rsidP="001372BE">
      <w:pPr>
        <w:spacing w:line="360" w:lineRule="auto"/>
        <w:ind w:firstLineChars="200" w:firstLine="480"/>
        <w:rPr>
          <w:rFonts w:ascii="宋体" w:hAnsi="宋体" w:cs="仿宋_GB2312"/>
          <w:sz w:val="24"/>
        </w:rPr>
      </w:pPr>
      <w:r w:rsidRPr="008A6EF7">
        <w:rPr>
          <w:rFonts w:ascii="宋体" w:hAnsi="宋体" w:cs="仿宋_GB2312"/>
          <w:sz w:val="24"/>
        </w:rPr>
        <w:t>2</w:t>
      </w:r>
      <w:r w:rsidRPr="008A6EF7">
        <w:rPr>
          <w:rFonts w:ascii="宋体" w:hAnsi="宋体" w:cs="仿宋_GB2312" w:hint="eastAsia"/>
          <w:sz w:val="24"/>
        </w:rPr>
        <w:t>、本</w:t>
      </w:r>
      <w:r w:rsidRPr="008A6EF7">
        <w:rPr>
          <w:rFonts w:ascii="宋体" w:hAnsi="宋体" w:cs="仿宋_GB2312"/>
          <w:sz w:val="24"/>
        </w:rPr>
        <w:t>项目</w:t>
      </w:r>
      <w:r w:rsidRPr="008A6EF7">
        <w:rPr>
          <w:rFonts w:ascii="宋体" w:hAnsi="宋体" w:cs="仿宋_GB2312" w:hint="eastAsia"/>
          <w:sz w:val="24"/>
        </w:rPr>
        <w:t>招标预算价</w:t>
      </w:r>
      <w:r w:rsidR="00767169" w:rsidRPr="008A6EF7">
        <w:rPr>
          <w:rFonts w:ascii="宋体" w:hAnsi="宋体" w:cs="仿宋_GB2312" w:hint="eastAsia"/>
          <w:sz w:val="24"/>
        </w:rPr>
        <w:t>20</w:t>
      </w:r>
      <w:r w:rsidRPr="008A6EF7">
        <w:rPr>
          <w:rFonts w:ascii="宋体" w:hAnsi="宋体" w:cs="仿宋_GB2312" w:hint="eastAsia"/>
          <w:sz w:val="24"/>
        </w:rPr>
        <w:t>万元/年，</w:t>
      </w:r>
      <w:r w:rsidR="00767169" w:rsidRPr="008A6EF7">
        <w:rPr>
          <w:rFonts w:ascii="宋体" w:hAnsi="宋体" w:cs="仿宋_GB2312" w:hint="eastAsia"/>
          <w:sz w:val="24"/>
        </w:rPr>
        <w:t>三年共60万元。</w:t>
      </w:r>
      <w:r w:rsidRPr="008A6EF7">
        <w:rPr>
          <w:rFonts w:ascii="宋体" w:hAnsi="宋体" w:cs="仿宋_GB2312" w:hint="eastAsia"/>
          <w:sz w:val="24"/>
        </w:rPr>
        <w:t>具体维修保养工作内容由招标人根据实际情况进行委托。</w:t>
      </w:r>
    </w:p>
    <w:p w:rsidR="00812488" w:rsidRPr="008A6EF7" w:rsidRDefault="00812488" w:rsidP="00D235A8">
      <w:pPr>
        <w:spacing w:line="360" w:lineRule="auto"/>
        <w:ind w:firstLineChars="200" w:firstLine="480"/>
        <w:rPr>
          <w:rFonts w:ascii="宋体" w:hAnsi="宋体"/>
          <w:sz w:val="24"/>
        </w:rPr>
      </w:pPr>
      <w:r w:rsidRPr="008A6EF7">
        <w:rPr>
          <w:rFonts w:ascii="宋体" w:hAnsi="宋体" w:hint="eastAsia"/>
          <w:sz w:val="24"/>
        </w:rPr>
        <w:t>3</w:t>
      </w:r>
      <w:r w:rsidR="001D77FE" w:rsidRPr="008A6EF7">
        <w:rPr>
          <w:rFonts w:ascii="宋体" w:hAnsi="宋体" w:hint="eastAsia"/>
          <w:sz w:val="24"/>
        </w:rPr>
        <w:t>、“★”号条款为本项目招标文件规定的实质性条款，</w:t>
      </w:r>
      <w:r w:rsidRPr="008A6EF7">
        <w:rPr>
          <w:rFonts w:ascii="宋体" w:hAnsi="宋体" w:hint="eastAsia"/>
          <w:sz w:val="24"/>
        </w:rPr>
        <w:t>未按要求响应</w:t>
      </w:r>
      <w:r w:rsidR="001D77FE" w:rsidRPr="008A6EF7">
        <w:rPr>
          <w:rFonts w:ascii="宋体" w:hAnsi="宋体" w:hint="eastAsia"/>
          <w:sz w:val="24"/>
        </w:rPr>
        <w:t>将导致投标无效.</w:t>
      </w:r>
      <w:r w:rsidRPr="008A6EF7">
        <w:rPr>
          <w:rFonts w:ascii="宋体" w:hAnsi="宋体" w:hint="eastAsia"/>
          <w:sz w:val="24"/>
        </w:rPr>
        <w:t xml:space="preserve"> </w:t>
      </w:r>
    </w:p>
    <w:p w:rsidR="001D77FE" w:rsidRPr="008A6EF7" w:rsidRDefault="00812488" w:rsidP="00812488">
      <w:pPr>
        <w:spacing w:line="360" w:lineRule="auto"/>
        <w:ind w:firstLineChars="200" w:firstLine="482"/>
        <w:rPr>
          <w:rFonts w:ascii="宋体" w:hAnsi="宋体"/>
          <w:sz w:val="24"/>
          <w:u w:val="single"/>
        </w:rPr>
      </w:pPr>
      <w:r w:rsidRPr="008A6EF7">
        <w:rPr>
          <w:rFonts w:ascii="宋体" w:hAnsi="宋体" w:hint="eastAsia"/>
          <w:b/>
          <w:sz w:val="24"/>
          <w:u w:val="single"/>
        </w:rPr>
        <w:t>★4、</w:t>
      </w:r>
      <w:r w:rsidR="00D235A8" w:rsidRPr="008A6EF7">
        <w:rPr>
          <w:rFonts w:ascii="宋体" w:hAnsi="宋体" w:hint="eastAsia"/>
          <w:b/>
          <w:sz w:val="24"/>
          <w:u w:val="single"/>
        </w:rPr>
        <w:t>投标人需对《汕头大学车辆</w:t>
      </w:r>
      <w:r w:rsidR="00D235A8" w:rsidRPr="008A6EF7">
        <w:rPr>
          <w:rFonts w:ascii="宋体" w:hAnsi="宋体"/>
          <w:b/>
          <w:sz w:val="24"/>
          <w:u w:val="single"/>
        </w:rPr>
        <w:t>品牌型号</w:t>
      </w:r>
      <w:r w:rsidR="00D235A8" w:rsidRPr="008A6EF7">
        <w:rPr>
          <w:rFonts w:ascii="宋体" w:hAnsi="宋体" w:hint="eastAsia"/>
          <w:b/>
          <w:sz w:val="24"/>
          <w:u w:val="single"/>
        </w:rPr>
        <w:t>表》中所有车型提供维修服务，在《服务承诺书》中予以明确</w:t>
      </w:r>
      <w:r w:rsidR="009B4902" w:rsidRPr="008A6EF7">
        <w:rPr>
          <w:rFonts w:ascii="宋体" w:hAnsi="宋体" w:hint="eastAsia"/>
          <w:b/>
          <w:sz w:val="24"/>
          <w:u w:val="single"/>
        </w:rPr>
        <w:t>响应</w:t>
      </w:r>
      <w:r w:rsidR="00D235A8" w:rsidRPr="008A6EF7">
        <w:rPr>
          <w:rFonts w:ascii="宋体" w:hAnsi="宋体" w:hint="eastAsia"/>
          <w:b/>
          <w:sz w:val="24"/>
          <w:u w:val="single"/>
        </w:rPr>
        <w:t>。</w:t>
      </w:r>
      <w:r w:rsidR="004C2547" w:rsidRPr="008A6EF7">
        <w:rPr>
          <w:rFonts w:ascii="宋体" w:hAnsi="宋体" w:hint="eastAsia"/>
          <w:b/>
          <w:sz w:val="24"/>
          <w:u w:val="single"/>
        </w:rPr>
        <w:t>若因资质或场地等客观原因，无法直接承接《</w:t>
      </w:r>
      <w:r w:rsidR="004C2547" w:rsidRPr="008A6EF7">
        <w:rPr>
          <w:rFonts w:ascii="宋体" w:hAnsi="宋体" w:cs="宋体" w:hint="eastAsia"/>
          <w:b/>
          <w:kern w:val="0"/>
          <w:sz w:val="24"/>
          <w:u w:val="single"/>
        </w:rPr>
        <w:t>汕头大学</w:t>
      </w:r>
      <w:r w:rsidR="004C2547" w:rsidRPr="008A6EF7">
        <w:rPr>
          <w:rFonts w:ascii="宋体" w:hAnsi="宋体" w:hint="eastAsia"/>
          <w:b/>
          <w:sz w:val="24"/>
          <w:u w:val="single"/>
        </w:rPr>
        <w:t>车辆</w:t>
      </w:r>
      <w:r w:rsidR="004C2547" w:rsidRPr="008A6EF7">
        <w:rPr>
          <w:rFonts w:ascii="宋体" w:hAnsi="宋体"/>
          <w:b/>
          <w:sz w:val="24"/>
          <w:u w:val="single"/>
        </w:rPr>
        <w:t>品牌型号</w:t>
      </w:r>
      <w:r w:rsidR="004C2547" w:rsidRPr="008A6EF7">
        <w:rPr>
          <w:rFonts w:ascii="宋体" w:hAnsi="宋体" w:hint="eastAsia"/>
          <w:b/>
          <w:sz w:val="24"/>
          <w:u w:val="single"/>
        </w:rPr>
        <w:t>表》中部分车型维修服务的，投标人</w:t>
      </w:r>
      <w:proofErr w:type="gramStart"/>
      <w:r w:rsidR="004C2547" w:rsidRPr="008A6EF7">
        <w:rPr>
          <w:rFonts w:ascii="宋体" w:hAnsi="宋体" w:hint="eastAsia"/>
          <w:b/>
          <w:sz w:val="24"/>
          <w:u w:val="single"/>
        </w:rPr>
        <w:t>需承诺</w:t>
      </w:r>
      <w:proofErr w:type="gramEnd"/>
      <w:r w:rsidR="004C2547" w:rsidRPr="008A6EF7">
        <w:rPr>
          <w:rFonts w:ascii="宋体" w:hAnsi="宋体" w:hint="eastAsia"/>
          <w:b/>
          <w:sz w:val="24"/>
          <w:u w:val="single"/>
        </w:rPr>
        <w:t>该部分车型的维修服务由</w:t>
      </w:r>
      <w:r w:rsidR="00D235A8" w:rsidRPr="008A6EF7">
        <w:rPr>
          <w:rFonts w:ascii="宋体" w:hAnsi="宋体" w:hint="eastAsia"/>
          <w:b/>
          <w:sz w:val="24"/>
          <w:u w:val="single"/>
        </w:rPr>
        <w:t>投标人委托</w:t>
      </w:r>
      <w:r w:rsidR="004C2547" w:rsidRPr="008A6EF7">
        <w:rPr>
          <w:rFonts w:ascii="宋体" w:hAnsi="宋体" w:hint="eastAsia"/>
          <w:b/>
          <w:sz w:val="24"/>
          <w:u w:val="single"/>
        </w:rPr>
        <w:t>具备相应维修资质及条件的外协维修单位</w:t>
      </w:r>
      <w:r w:rsidR="00D235A8" w:rsidRPr="008A6EF7">
        <w:rPr>
          <w:rFonts w:ascii="宋体" w:hAnsi="宋体" w:hint="eastAsia"/>
          <w:b/>
          <w:sz w:val="24"/>
          <w:u w:val="single"/>
        </w:rPr>
        <w:t>完成</w:t>
      </w:r>
      <w:r w:rsidR="004C2547" w:rsidRPr="008A6EF7">
        <w:rPr>
          <w:rFonts w:ascii="宋体" w:hAnsi="宋体" w:hint="eastAsia"/>
          <w:b/>
          <w:sz w:val="24"/>
          <w:u w:val="single"/>
        </w:rPr>
        <w:t>，投标人对该外协维修单位的维修行为负全责</w:t>
      </w:r>
      <w:r w:rsidR="00A31FB4" w:rsidRPr="008A6EF7">
        <w:rPr>
          <w:rFonts w:ascii="宋体" w:hAnsi="宋体" w:hint="eastAsia"/>
          <w:b/>
          <w:sz w:val="24"/>
          <w:u w:val="single"/>
        </w:rPr>
        <w:t>，维修费用按本项目成交单价结算</w:t>
      </w:r>
      <w:r w:rsidR="004C2547" w:rsidRPr="008A6EF7">
        <w:rPr>
          <w:rFonts w:ascii="宋体" w:hAnsi="宋体" w:hint="eastAsia"/>
          <w:b/>
          <w:sz w:val="24"/>
          <w:u w:val="single"/>
        </w:rPr>
        <w:t>。</w:t>
      </w:r>
      <w:r w:rsidR="00D235A8" w:rsidRPr="008A6EF7">
        <w:rPr>
          <w:rFonts w:ascii="宋体" w:hAnsi="宋体" w:hint="eastAsia"/>
          <w:b/>
          <w:sz w:val="24"/>
          <w:u w:val="single"/>
        </w:rPr>
        <w:t>否则，视为投标人未能实质性响应招标要求，投标无效。</w:t>
      </w:r>
    </w:p>
    <w:p w:rsidR="00B52A0D" w:rsidRPr="008A6EF7" w:rsidRDefault="001D77FE" w:rsidP="00D235A8">
      <w:pPr>
        <w:spacing w:line="360" w:lineRule="auto"/>
        <w:ind w:firstLineChars="200" w:firstLine="480"/>
        <w:rPr>
          <w:rFonts w:ascii="宋体" w:hAnsi="宋体"/>
          <w:sz w:val="24"/>
        </w:rPr>
      </w:pPr>
      <w:r w:rsidRPr="008A6EF7">
        <w:rPr>
          <w:rFonts w:ascii="宋体" w:hAnsi="宋体" w:hint="eastAsia"/>
          <w:sz w:val="24"/>
        </w:rPr>
        <w:t>5</w:t>
      </w:r>
      <w:r w:rsidR="00B52A0D" w:rsidRPr="008A6EF7">
        <w:rPr>
          <w:rFonts w:ascii="宋体" w:hAnsi="宋体" w:hint="eastAsia"/>
          <w:sz w:val="24"/>
        </w:rPr>
        <w:t>、</w:t>
      </w:r>
      <w:r w:rsidR="00131B43" w:rsidRPr="008A6EF7">
        <w:rPr>
          <w:rFonts w:ascii="宋体" w:hAnsi="宋体" w:hint="eastAsia"/>
          <w:sz w:val="24"/>
        </w:rPr>
        <w:t>如果评标委员会认为投标人的报价明显低于其他通过符合性审查投标人</w:t>
      </w:r>
      <w:r w:rsidR="00131B43" w:rsidRPr="008A6EF7">
        <w:rPr>
          <w:rFonts w:ascii="宋体" w:hAnsi="宋体" w:hint="eastAsia"/>
          <w:sz w:val="24"/>
        </w:rPr>
        <w:lastRenderedPageBreak/>
        <w:t>的报价，有可能影响产品及服务质量或者不能诚信履约的，将要求其在合理的时间内提供书面说明，必要时提交相关证明材料；投标人应能证明其报价的合理性；</w:t>
      </w:r>
      <w:r w:rsidR="00B52A0D" w:rsidRPr="008A6EF7">
        <w:rPr>
          <w:rFonts w:ascii="宋体" w:hAnsi="宋体" w:hint="eastAsia"/>
          <w:sz w:val="24"/>
        </w:rPr>
        <w:t>投标人不能合理说明或者不能提供相关证明材料的，由评标委员会认定该投标人以低于成本报价竞标，投标无效。</w:t>
      </w:r>
    </w:p>
    <w:bookmarkEnd w:id="5"/>
    <w:bookmarkEnd w:id="6"/>
    <w:p w:rsidR="001372BE" w:rsidRPr="008A6EF7" w:rsidRDefault="001372BE" w:rsidP="001372BE">
      <w:pPr>
        <w:spacing w:line="360" w:lineRule="auto"/>
        <w:rPr>
          <w:rFonts w:ascii="宋体" w:hAnsi="宋体" w:cs="仿宋_GB2312"/>
          <w:b/>
          <w:sz w:val="24"/>
        </w:rPr>
      </w:pPr>
      <w:r w:rsidRPr="008A6EF7">
        <w:rPr>
          <w:rFonts w:ascii="宋体" w:hAnsi="宋体" w:cs="仿宋_GB2312" w:hint="eastAsia"/>
          <w:b/>
          <w:sz w:val="24"/>
        </w:rPr>
        <w:t>三</w:t>
      </w:r>
      <w:r w:rsidRPr="008A6EF7">
        <w:rPr>
          <w:rFonts w:ascii="宋体" w:hAnsi="宋体" w:cs="仿宋_GB2312"/>
          <w:b/>
          <w:sz w:val="24"/>
        </w:rPr>
        <w:t>、</w:t>
      </w:r>
      <w:r w:rsidRPr="008A6EF7">
        <w:rPr>
          <w:rFonts w:ascii="宋体" w:hAnsi="宋体" w:cs="仿宋_GB2312" w:hint="eastAsia"/>
          <w:b/>
          <w:sz w:val="24"/>
        </w:rPr>
        <w:t>商务要求：</w:t>
      </w:r>
    </w:p>
    <w:p w:rsidR="001372BE" w:rsidRPr="008A6EF7" w:rsidRDefault="001372BE" w:rsidP="001372BE">
      <w:pPr>
        <w:spacing w:line="360" w:lineRule="auto"/>
        <w:ind w:firstLineChars="200" w:firstLine="480"/>
        <w:rPr>
          <w:rFonts w:ascii="宋体" w:hAnsi="宋体" w:cs="仿宋_GB2312"/>
          <w:sz w:val="24"/>
        </w:rPr>
      </w:pPr>
      <w:r w:rsidRPr="008A6EF7">
        <w:rPr>
          <w:rFonts w:ascii="宋体" w:hAnsi="宋体" w:cs="仿宋_GB2312" w:hint="eastAsia"/>
          <w:sz w:val="24"/>
        </w:rPr>
        <w:t>1、承接业务方式</w:t>
      </w:r>
    </w:p>
    <w:p w:rsidR="001372BE" w:rsidRPr="008A6EF7" w:rsidRDefault="001372BE" w:rsidP="001372BE">
      <w:pPr>
        <w:spacing w:line="360" w:lineRule="auto"/>
        <w:ind w:firstLineChars="200" w:firstLine="480"/>
        <w:rPr>
          <w:rFonts w:ascii="宋体" w:hAnsi="宋体" w:cs="仿宋_GB2312"/>
          <w:sz w:val="24"/>
        </w:rPr>
      </w:pPr>
      <w:r w:rsidRPr="008A6EF7">
        <w:rPr>
          <w:rFonts w:ascii="宋体" w:hAnsi="宋体" w:cs="仿宋_GB2312" w:hint="eastAsia"/>
          <w:sz w:val="24"/>
        </w:rPr>
        <w:t>招标人按实际需求，将根据实际情况向</w:t>
      </w:r>
      <w:r w:rsidR="00A31FB4" w:rsidRPr="008A6EF7">
        <w:rPr>
          <w:rFonts w:ascii="宋体" w:hAnsi="宋体" w:cs="仿宋_GB2312" w:hint="eastAsia"/>
          <w:sz w:val="24"/>
        </w:rPr>
        <w:t>成交</w:t>
      </w:r>
      <w:r w:rsidRPr="008A6EF7">
        <w:rPr>
          <w:rFonts w:ascii="宋体" w:hAnsi="宋体" w:cs="仿宋_GB2312" w:hint="eastAsia"/>
          <w:sz w:val="24"/>
        </w:rPr>
        <w:t>服务</w:t>
      </w:r>
      <w:r w:rsidR="00A31FB4" w:rsidRPr="008A6EF7">
        <w:rPr>
          <w:rFonts w:ascii="宋体" w:hAnsi="宋体" w:cs="仿宋_GB2312" w:hint="eastAsia"/>
          <w:sz w:val="24"/>
        </w:rPr>
        <w:t>供应</w:t>
      </w:r>
      <w:r w:rsidRPr="008A6EF7">
        <w:rPr>
          <w:rFonts w:ascii="宋体" w:hAnsi="宋体" w:cs="仿宋_GB2312" w:hint="eastAsia"/>
          <w:sz w:val="24"/>
        </w:rPr>
        <w:t>商采购其所需服务，但招标人不保证向某定点服务投标人采购的具体数额。投标人必须承诺，在服务期限内，给与招标人享受最优惠待遇，即在合同期内，若给予其他同类客户更优惠的待遇，应通知招标人同时享受。（注：维修保养服务资格的取得并不意味着服务的售出，招标人无法预计也无法保证向</w:t>
      </w:r>
      <w:r w:rsidR="00261B40" w:rsidRPr="008A6EF7">
        <w:rPr>
          <w:rFonts w:ascii="宋体" w:hAnsi="宋体" w:cs="仿宋_GB2312" w:hint="eastAsia"/>
          <w:sz w:val="24"/>
        </w:rPr>
        <w:t>成交服务供应商</w:t>
      </w:r>
      <w:r w:rsidRPr="008A6EF7">
        <w:rPr>
          <w:rFonts w:ascii="宋体" w:hAnsi="宋体" w:cs="仿宋_GB2312" w:hint="eastAsia"/>
          <w:sz w:val="24"/>
        </w:rPr>
        <w:t>采购的数量）。</w:t>
      </w:r>
    </w:p>
    <w:p w:rsidR="001372BE" w:rsidRPr="008A6EF7" w:rsidRDefault="001372BE" w:rsidP="001372BE">
      <w:pPr>
        <w:spacing w:line="360" w:lineRule="auto"/>
        <w:ind w:firstLineChars="200" w:firstLine="480"/>
        <w:rPr>
          <w:rFonts w:ascii="宋体" w:hAnsi="宋体" w:cs="仿宋_GB2312"/>
          <w:sz w:val="24"/>
        </w:rPr>
      </w:pPr>
      <w:r w:rsidRPr="008A6EF7">
        <w:rPr>
          <w:rFonts w:ascii="宋体" w:hAnsi="宋体" w:cs="仿宋_GB2312" w:hint="eastAsia"/>
          <w:sz w:val="24"/>
        </w:rPr>
        <w:t>2、服务期限：</w:t>
      </w:r>
      <w:r w:rsidR="00131B43" w:rsidRPr="008A6EF7">
        <w:rPr>
          <w:rFonts w:ascii="宋体" w:hAnsi="宋体" w:cs="仿宋_GB2312" w:hint="eastAsia"/>
          <w:sz w:val="24"/>
        </w:rPr>
        <w:t>三年。自协议签订生效之日起计算</w:t>
      </w:r>
      <w:r w:rsidRPr="008A6EF7">
        <w:rPr>
          <w:rFonts w:ascii="宋体" w:hAnsi="宋体" w:cs="仿宋_GB2312" w:hint="eastAsia"/>
          <w:sz w:val="24"/>
        </w:rPr>
        <w:t>。</w:t>
      </w:r>
    </w:p>
    <w:p w:rsidR="001372BE" w:rsidRPr="008A6EF7" w:rsidRDefault="001D77FE" w:rsidP="001372BE">
      <w:pPr>
        <w:spacing w:line="360" w:lineRule="auto"/>
        <w:ind w:firstLineChars="200" w:firstLine="480"/>
        <w:rPr>
          <w:rFonts w:ascii="宋体" w:hAnsi="宋体" w:cs="仿宋_GB2312"/>
          <w:sz w:val="24"/>
        </w:rPr>
      </w:pPr>
      <w:r w:rsidRPr="008A6EF7">
        <w:rPr>
          <w:rFonts w:ascii="宋体" w:hAnsi="宋体" w:cs="仿宋_GB2312" w:hint="eastAsia"/>
          <w:sz w:val="24"/>
        </w:rPr>
        <w:t>3</w:t>
      </w:r>
      <w:r w:rsidR="001372BE" w:rsidRPr="008A6EF7">
        <w:rPr>
          <w:rFonts w:ascii="宋体" w:hAnsi="宋体" w:cs="仿宋_GB2312" w:hint="eastAsia"/>
          <w:sz w:val="24"/>
        </w:rPr>
        <w:t>、车辆送修时，</w:t>
      </w:r>
      <w:r w:rsidR="00261B40" w:rsidRPr="008A6EF7">
        <w:rPr>
          <w:rFonts w:ascii="宋体" w:hAnsi="宋体" w:cs="仿宋_GB2312" w:hint="eastAsia"/>
          <w:sz w:val="24"/>
        </w:rPr>
        <w:t>成交服务供应商</w:t>
      </w:r>
      <w:r w:rsidR="001372BE" w:rsidRPr="008A6EF7">
        <w:rPr>
          <w:rFonts w:ascii="宋体" w:hAnsi="宋体" w:cs="仿宋_GB2312" w:hint="eastAsia"/>
          <w:sz w:val="24"/>
        </w:rPr>
        <w:t>须向招标人提供“车辆维修报价清单”，列明维修、维护的项目和相关费用，经招标人书面同意后方可实施。</w:t>
      </w:r>
    </w:p>
    <w:p w:rsidR="001372BE" w:rsidRPr="008A6EF7" w:rsidRDefault="001D77FE" w:rsidP="001372BE">
      <w:pPr>
        <w:spacing w:line="360" w:lineRule="auto"/>
        <w:ind w:firstLineChars="200" w:firstLine="480"/>
        <w:rPr>
          <w:rFonts w:ascii="宋体" w:hAnsi="宋体" w:cs="仿宋_GB2312"/>
          <w:sz w:val="24"/>
        </w:rPr>
      </w:pPr>
      <w:r w:rsidRPr="008A6EF7">
        <w:rPr>
          <w:rFonts w:ascii="宋体" w:hAnsi="宋体" w:cs="仿宋_GB2312" w:hint="eastAsia"/>
          <w:sz w:val="24"/>
        </w:rPr>
        <w:t>4</w:t>
      </w:r>
      <w:r w:rsidR="001372BE" w:rsidRPr="008A6EF7">
        <w:rPr>
          <w:rFonts w:ascii="宋体" w:hAnsi="宋体" w:cs="仿宋_GB2312" w:hint="eastAsia"/>
          <w:sz w:val="24"/>
        </w:rPr>
        <w:t>、如遇到不可抗拒的政策性原因，招标人与</w:t>
      </w:r>
      <w:r w:rsidR="00261B40" w:rsidRPr="008A6EF7">
        <w:rPr>
          <w:rFonts w:ascii="宋体" w:hAnsi="宋体" w:cs="仿宋_GB2312" w:hint="eastAsia"/>
          <w:sz w:val="24"/>
        </w:rPr>
        <w:t>成交服务供应商</w:t>
      </w:r>
      <w:r w:rsidR="001372BE" w:rsidRPr="008A6EF7">
        <w:rPr>
          <w:rFonts w:ascii="宋体" w:hAnsi="宋体" w:cs="仿宋_GB2312" w:hint="eastAsia"/>
          <w:sz w:val="24"/>
        </w:rPr>
        <w:t>商议、协调后可提前终止合同，招标人</w:t>
      </w:r>
      <w:proofErr w:type="gramStart"/>
      <w:r w:rsidR="001372BE" w:rsidRPr="008A6EF7">
        <w:rPr>
          <w:rFonts w:ascii="宋体" w:hAnsi="宋体" w:cs="仿宋_GB2312" w:hint="eastAsia"/>
          <w:sz w:val="24"/>
        </w:rPr>
        <w:t>不</w:t>
      </w:r>
      <w:proofErr w:type="gramEnd"/>
      <w:r w:rsidR="001372BE" w:rsidRPr="008A6EF7">
        <w:rPr>
          <w:rFonts w:ascii="宋体" w:hAnsi="宋体" w:cs="仿宋_GB2312" w:hint="eastAsia"/>
          <w:sz w:val="24"/>
        </w:rPr>
        <w:t>对此作任何赔偿。</w:t>
      </w:r>
    </w:p>
    <w:p w:rsidR="001372BE" w:rsidRPr="008A6EF7" w:rsidRDefault="001D77FE" w:rsidP="001372BE">
      <w:pPr>
        <w:spacing w:line="360" w:lineRule="auto"/>
        <w:ind w:firstLineChars="200" w:firstLine="480"/>
        <w:rPr>
          <w:rFonts w:ascii="宋体" w:hAnsi="宋体" w:cs="仿宋_GB2312"/>
          <w:sz w:val="24"/>
        </w:rPr>
      </w:pPr>
      <w:r w:rsidRPr="008A6EF7">
        <w:rPr>
          <w:rFonts w:ascii="宋体" w:hAnsi="宋体" w:cs="仿宋_GB2312" w:hint="eastAsia"/>
          <w:sz w:val="24"/>
        </w:rPr>
        <w:t>5</w:t>
      </w:r>
      <w:r w:rsidR="001372BE" w:rsidRPr="008A6EF7">
        <w:rPr>
          <w:rFonts w:ascii="宋体" w:hAnsi="宋体" w:cs="仿宋_GB2312" w:hint="eastAsia"/>
          <w:sz w:val="24"/>
        </w:rPr>
        <w:t>、招标人有权在维修期内增加或减少车辆的数量，增加的车辆均按</w:t>
      </w:r>
      <w:r w:rsidR="00950B45" w:rsidRPr="008A6EF7">
        <w:rPr>
          <w:rFonts w:ascii="宋体" w:hAnsi="宋体" w:cs="仿宋_GB2312" w:hint="eastAsia"/>
          <w:sz w:val="24"/>
        </w:rPr>
        <w:t>本项目成交</w:t>
      </w:r>
      <w:r w:rsidR="00A31FB4" w:rsidRPr="008A6EF7">
        <w:rPr>
          <w:rFonts w:ascii="宋体" w:hAnsi="宋体" w:cs="仿宋_GB2312" w:hint="eastAsia"/>
          <w:sz w:val="24"/>
        </w:rPr>
        <w:t>单价</w:t>
      </w:r>
      <w:r w:rsidR="00950B45" w:rsidRPr="008A6EF7">
        <w:rPr>
          <w:rFonts w:ascii="宋体" w:hAnsi="宋体" w:cs="仿宋_GB2312" w:hint="eastAsia"/>
          <w:sz w:val="24"/>
        </w:rPr>
        <w:t>（工时费及配件费）</w:t>
      </w:r>
      <w:r w:rsidR="001372BE" w:rsidRPr="008A6EF7">
        <w:rPr>
          <w:rFonts w:ascii="宋体" w:hAnsi="宋体" w:cs="仿宋_GB2312" w:hint="eastAsia"/>
          <w:sz w:val="24"/>
        </w:rPr>
        <w:t>进行维护保养。</w:t>
      </w:r>
    </w:p>
    <w:p w:rsidR="001372BE" w:rsidRPr="008A6EF7" w:rsidRDefault="001372BE" w:rsidP="00404C00">
      <w:pPr>
        <w:spacing w:line="360" w:lineRule="auto"/>
        <w:ind w:firstLineChars="200" w:firstLine="482"/>
        <w:rPr>
          <w:rFonts w:ascii="宋体" w:hAnsi="宋体" w:cs="仿宋_GB2312"/>
          <w:b/>
          <w:sz w:val="24"/>
        </w:rPr>
      </w:pPr>
      <w:r w:rsidRPr="008A6EF7">
        <w:rPr>
          <w:rFonts w:ascii="宋体" w:hAnsi="宋体" w:cs="仿宋_GB2312" w:hint="eastAsia"/>
          <w:b/>
          <w:sz w:val="24"/>
        </w:rPr>
        <w:t>三、报价要求</w:t>
      </w:r>
    </w:p>
    <w:p w:rsidR="001372BE" w:rsidRPr="008A6EF7" w:rsidRDefault="001372BE" w:rsidP="001372BE">
      <w:pPr>
        <w:spacing w:line="360" w:lineRule="auto"/>
        <w:ind w:firstLineChars="200" w:firstLine="480"/>
        <w:rPr>
          <w:rFonts w:ascii="宋体" w:hAnsi="宋体" w:cs="仿宋_GB2312"/>
          <w:sz w:val="24"/>
        </w:rPr>
      </w:pPr>
      <w:r w:rsidRPr="008A6EF7">
        <w:rPr>
          <w:rFonts w:ascii="宋体" w:hAnsi="宋体" w:cs="仿宋_GB2312" w:hint="eastAsia"/>
          <w:sz w:val="24"/>
        </w:rPr>
        <w:t>1.本项目的报价应包含但不限于以下费用，主要包含</w:t>
      </w:r>
      <w:r w:rsidR="00F6235C" w:rsidRPr="008A6EF7">
        <w:rPr>
          <w:rFonts w:ascii="宋体" w:hAnsi="宋体" w:cs="仿宋_GB2312" w:hint="eastAsia"/>
          <w:sz w:val="24"/>
        </w:rPr>
        <w:t>人工费、</w:t>
      </w:r>
      <w:r w:rsidRPr="008A6EF7">
        <w:rPr>
          <w:rFonts w:ascii="宋体" w:hAnsi="宋体" w:cs="仿宋_GB2312" w:hint="eastAsia"/>
          <w:sz w:val="24"/>
        </w:rPr>
        <w:t>车辆维修保养费</w:t>
      </w:r>
      <w:r w:rsidR="00F6235C" w:rsidRPr="008A6EF7">
        <w:rPr>
          <w:rFonts w:ascii="宋体" w:hAnsi="宋体" w:cs="仿宋_GB2312" w:hint="eastAsia"/>
          <w:sz w:val="24"/>
        </w:rPr>
        <w:t>、材料费、运输费、</w:t>
      </w:r>
      <w:r w:rsidR="00404C00" w:rsidRPr="008A6EF7">
        <w:rPr>
          <w:rFonts w:ascii="宋体" w:hAnsi="宋体" w:cs="仿宋_GB2312" w:hint="eastAsia"/>
          <w:sz w:val="24"/>
        </w:rPr>
        <w:t>代办费、服务费、</w:t>
      </w:r>
      <w:r w:rsidR="00A31FB4" w:rsidRPr="008A6EF7">
        <w:rPr>
          <w:rFonts w:ascii="宋体" w:hAnsi="宋体" w:cs="仿宋_GB2312" w:hint="eastAsia"/>
          <w:sz w:val="24"/>
        </w:rPr>
        <w:t>税费、</w:t>
      </w:r>
      <w:r w:rsidR="00F6235C" w:rsidRPr="008A6EF7">
        <w:rPr>
          <w:rFonts w:ascii="宋体" w:hAnsi="宋体" w:cs="仿宋_GB2312" w:hint="eastAsia"/>
          <w:sz w:val="24"/>
        </w:rPr>
        <w:t>政府</w:t>
      </w:r>
      <w:proofErr w:type="gramStart"/>
      <w:r w:rsidR="00F6235C" w:rsidRPr="008A6EF7">
        <w:rPr>
          <w:rFonts w:ascii="宋体" w:hAnsi="宋体" w:cs="仿宋_GB2312" w:hint="eastAsia"/>
          <w:sz w:val="24"/>
        </w:rPr>
        <w:t>规</w:t>
      </w:r>
      <w:proofErr w:type="gramEnd"/>
      <w:r w:rsidR="00F6235C" w:rsidRPr="008A6EF7">
        <w:rPr>
          <w:rFonts w:ascii="宋体" w:hAnsi="宋体" w:cs="仿宋_GB2312" w:hint="eastAsia"/>
          <w:sz w:val="24"/>
        </w:rPr>
        <w:t>费、</w:t>
      </w:r>
      <w:r w:rsidR="00404C00" w:rsidRPr="008A6EF7">
        <w:rPr>
          <w:rFonts w:ascii="宋体" w:hAnsi="宋体" w:cs="仿宋_GB2312" w:hint="eastAsia"/>
          <w:sz w:val="24"/>
        </w:rPr>
        <w:t>不可预见费及合同实施过程中的一切费用。</w:t>
      </w:r>
      <w:r w:rsidRPr="008A6EF7">
        <w:rPr>
          <w:rFonts w:ascii="宋体" w:hAnsi="宋体" w:cs="仿宋_GB2312" w:hint="eastAsia"/>
          <w:sz w:val="24"/>
        </w:rPr>
        <w:t>若出现任何遗漏内容需产生费用均</w:t>
      </w:r>
      <w:proofErr w:type="gramStart"/>
      <w:r w:rsidRPr="008A6EF7">
        <w:rPr>
          <w:rFonts w:ascii="宋体" w:hAnsi="宋体" w:cs="仿宋_GB2312" w:hint="eastAsia"/>
          <w:sz w:val="24"/>
        </w:rPr>
        <w:t>由成交</w:t>
      </w:r>
      <w:proofErr w:type="gramEnd"/>
      <w:r w:rsidR="001D77FE" w:rsidRPr="008A6EF7">
        <w:rPr>
          <w:rFonts w:ascii="宋体" w:hAnsi="宋体" w:cs="仿宋_GB2312" w:hint="eastAsia"/>
          <w:sz w:val="24"/>
        </w:rPr>
        <w:t>服务供应商</w:t>
      </w:r>
      <w:r w:rsidRPr="008A6EF7">
        <w:rPr>
          <w:rFonts w:ascii="宋体" w:hAnsi="宋体" w:cs="仿宋_GB2312" w:hint="eastAsia"/>
          <w:sz w:val="24"/>
        </w:rPr>
        <w:t>自行承担，招标人将不再支付任何费用。</w:t>
      </w:r>
    </w:p>
    <w:p w:rsidR="001372BE" w:rsidRPr="008A6EF7" w:rsidRDefault="001372BE" w:rsidP="001372BE">
      <w:pPr>
        <w:spacing w:line="360" w:lineRule="auto"/>
        <w:ind w:firstLineChars="200" w:firstLine="480"/>
        <w:rPr>
          <w:rFonts w:ascii="宋体" w:hAnsi="宋体" w:cs="仿宋_GB2312"/>
          <w:sz w:val="24"/>
        </w:rPr>
      </w:pPr>
      <w:r w:rsidRPr="008A6EF7">
        <w:rPr>
          <w:rFonts w:ascii="宋体" w:hAnsi="宋体" w:cs="仿宋_GB2312" w:hint="eastAsia"/>
          <w:sz w:val="24"/>
        </w:rPr>
        <w:t>2.投标人按“开标一览表”所列项目进行报价。</w:t>
      </w:r>
    </w:p>
    <w:p w:rsidR="001D77FE" w:rsidRPr="008A6EF7" w:rsidRDefault="001D77FE" w:rsidP="001D77FE">
      <w:pPr>
        <w:spacing w:line="360" w:lineRule="auto"/>
        <w:ind w:firstLineChars="200" w:firstLine="480"/>
        <w:rPr>
          <w:rFonts w:ascii="宋体" w:hAnsi="宋体" w:cs="仿宋_GB2312"/>
          <w:sz w:val="24"/>
        </w:rPr>
      </w:pPr>
      <w:r w:rsidRPr="008A6EF7">
        <w:rPr>
          <w:rFonts w:ascii="宋体" w:hAnsi="宋体" w:cs="仿宋_GB2312" w:hint="eastAsia"/>
          <w:sz w:val="24"/>
        </w:rPr>
        <w:t>3、维修费用=工时费+配件费</w:t>
      </w:r>
    </w:p>
    <w:p w:rsidR="001D77FE" w:rsidRPr="008A6EF7" w:rsidRDefault="001D77FE" w:rsidP="00D235A8">
      <w:pPr>
        <w:spacing w:line="360" w:lineRule="auto"/>
        <w:ind w:firstLineChars="200" w:firstLine="480"/>
        <w:rPr>
          <w:rFonts w:ascii="宋体" w:hAnsi="宋体" w:cs="仿宋_GB2312"/>
          <w:sz w:val="24"/>
        </w:rPr>
      </w:pPr>
      <w:r w:rsidRPr="008A6EF7">
        <w:rPr>
          <w:rFonts w:ascii="宋体" w:hAnsi="宋体" w:cs="仿宋_GB2312" w:hint="eastAsia"/>
          <w:sz w:val="24"/>
        </w:rPr>
        <w:t>（1</w:t>
      </w:r>
      <w:r w:rsidR="00A31FB4" w:rsidRPr="008A6EF7">
        <w:rPr>
          <w:rFonts w:ascii="宋体" w:hAnsi="宋体" w:cs="仿宋_GB2312" w:hint="eastAsia"/>
          <w:sz w:val="24"/>
        </w:rPr>
        <w:t>）工时费包括一级维护</w:t>
      </w:r>
      <w:r w:rsidRPr="008A6EF7">
        <w:rPr>
          <w:rFonts w:ascii="宋体" w:hAnsi="宋体" w:cs="仿宋_GB2312" w:hint="eastAsia"/>
          <w:sz w:val="24"/>
        </w:rPr>
        <w:t>、二级维护、小修、大修及总成修理等的工时费，维修项目工时费根据《广东省2015 公务车维修项目工时费报价明细表》中的项目报价作为基准价，投标人自行填报维修项目工时费下浮率，</w:t>
      </w:r>
      <w:proofErr w:type="gramStart"/>
      <w:r w:rsidRPr="008A6EF7">
        <w:rPr>
          <w:rFonts w:ascii="宋体" w:hAnsi="宋体" w:cs="仿宋_GB2312" w:hint="eastAsia"/>
          <w:sz w:val="24"/>
        </w:rPr>
        <w:t>下浮率</w:t>
      </w:r>
      <w:proofErr w:type="gramEnd"/>
      <w:r w:rsidRPr="008A6EF7">
        <w:rPr>
          <w:rFonts w:ascii="宋体" w:hAnsi="宋体" w:cs="仿宋_GB2312" w:hint="eastAsia"/>
          <w:sz w:val="24"/>
        </w:rPr>
        <w:t>应小于或等于100%，不能为负数或零，且是固定唯一值。</w:t>
      </w:r>
    </w:p>
    <w:p w:rsidR="001D77FE" w:rsidRPr="008A6EF7" w:rsidRDefault="001D77FE" w:rsidP="001D77FE">
      <w:pPr>
        <w:spacing w:line="360" w:lineRule="auto"/>
        <w:ind w:firstLineChars="200" w:firstLine="480"/>
        <w:rPr>
          <w:rFonts w:ascii="宋体" w:hAnsi="宋体" w:cs="仿宋_GB2312"/>
          <w:sz w:val="24"/>
        </w:rPr>
      </w:pPr>
      <w:r w:rsidRPr="008A6EF7">
        <w:rPr>
          <w:rFonts w:ascii="宋体" w:hAnsi="宋体" w:cs="仿宋_GB2312" w:hint="eastAsia"/>
          <w:sz w:val="24"/>
        </w:rPr>
        <w:t>工时费=基准价×维修项目工时费中标下浮率。</w:t>
      </w:r>
    </w:p>
    <w:p w:rsidR="001D77FE" w:rsidRPr="008A6EF7" w:rsidRDefault="001D77FE" w:rsidP="001D77FE">
      <w:pPr>
        <w:spacing w:line="360" w:lineRule="auto"/>
        <w:ind w:firstLineChars="200" w:firstLine="480"/>
        <w:rPr>
          <w:rFonts w:ascii="宋体" w:hAnsi="宋体" w:cs="仿宋_GB2312"/>
          <w:sz w:val="24"/>
        </w:rPr>
      </w:pPr>
      <w:r w:rsidRPr="008A6EF7">
        <w:rPr>
          <w:rFonts w:ascii="宋体" w:hAnsi="宋体" w:cs="仿宋_GB2312" w:hint="eastAsia"/>
          <w:sz w:val="24"/>
        </w:rPr>
        <w:lastRenderedPageBreak/>
        <w:t>（2）配件费。</w:t>
      </w:r>
    </w:p>
    <w:p w:rsidR="001D77FE" w:rsidRPr="008A6EF7" w:rsidRDefault="006D2702" w:rsidP="006D2702">
      <w:pPr>
        <w:spacing w:line="360" w:lineRule="auto"/>
        <w:ind w:firstLineChars="200" w:firstLine="482"/>
        <w:rPr>
          <w:rFonts w:ascii="宋体" w:hAnsi="宋体"/>
          <w:b/>
          <w:sz w:val="24"/>
          <w:u w:val="single"/>
        </w:rPr>
      </w:pPr>
      <w:r w:rsidRPr="008A6EF7">
        <w:rPr>
          <w:rFonts w:ascii="宋体" w:hAnsi="宋体" w:hint="eastAsia"/>
          <w:b/>
          <w:sz w:val="24"/>
          <w:u w:val="single"/>
        </w:rPr>
        <w:t>★</w:t>
      </w:r>
      <w:r w:rsidR="001D77FE" w:rsidRPr="008A6EF7">
        <w:rPr>
          <w:rFonts w:ascii="宋体" w:hAnsi="宋体" w:cs="仿宋_GB2312" w:hint="eastAsia"/>
          <w:b/>
          <w:sz w:val="24"/>
          <w:u w:val="single"/>
        </w:rPr>
        <w:t>A.投标人根据《配件报价明细表》（见附件）逐项报价，各报价应为固定唯一值，</w:t>
      </w:r>
      <w:r w:rsidR="001D77FE" w:rsidRPr="008A6EF7">
        <w:rPr>
          <w:rFonts w:ascii="宋体" w:hAnsi="宋体" w:hint="eastAsia"/>
          <w:b/>
          <w:sz w:val="24"/>
          <w:u w:val="single"/>
        </w:rPr>
        <w:t>各项投标单价不得高于表中各项单价最高限价，报价不得有缺项漏项，否则视为投标无效。</w:t>
      </w:r>
    </w:p>
    <w:p w:rsidR="001D77FE" w:rsidRPr="008A6EF7" w:rsidRDefault="001D77FE" w:rsidP="001D77FE">
      <w:pPr>
        <w:spacing w:line="360" w:lineRule="auto"/>
        <w:ind w:firstLineChars="200" w:firstLine="480"/>
        <w:rPr>
          <w:rFonts w:ascii="宋体" w:hAnsi="宋体"/>
          <w:sz w:val="24"/>
        </w:rPr>
      </w:pPr>
      <w:r w:rsidRPr="008A6EF7">
        <w:rPr>
          <w:rFonts w:ascii="宋体" w:hAnsi="宋体" w:hint="eastAsia"/>
          <w:sz w:val="24"/>
        </w:rPr>
        <w:t>B.年预计总数量</w:t>
      </w:r>
      <w:proofErr w:type="gramStart"/>
      <w:r w:rsidRPr="008A6EF7">
        <w:rPr>
          <w:rFonts w:ascii="宋体" w:hAnsi="宋体" w:hint="eastAsia"/>
          <w:sz w:val="24"/>
        </w:rPr>
        <w:t>为估计</w:t>
      </w:r>
      <w:proofErr w:type="gramEnd"/>
      <w:r w:rsidRPr="008A6EF7">
        <w:rPr>
          <w:rFonts w:ascii="宋体" w:hAnsi="宋体" w:hint="eastAsia"/>
          <w:sz w:val="24"/>
        </w:rPr>
        <w:t>数，具体数量以合同期内实际产生的数量为准。</w:t>
      </w:r>
    </w:p>
    <w:p w:rsidR="001D77FE" w:rsidRPr="008A6EF7" w:rsidRDefault="001D77FE" w:rsidP="001D77FE">
      <w:pPr>
        <w:spacing w:line="360" w:lineRule="auto"/>
        <w:ind w:firstLineChars="200" w:firstLine="480"/>
        <w:rPr>
          <w:rFonts w:ascii="宋体" w:hAnsi="宋体"/>
          <w:sz w:val="24"/>
        </w:rPr>
      </w:pPr>
      <w:r w:rsidRPr="008A6EF7">
        <w:rPr>
          <w:rFonts w:ascii="宋体" w:hAnsi="宋体" w:hint="eastAsia"/>
          <w:sz w:val="24"/>
        </w:rPr>
        <w:t>C.维修服务结算时，配件费按成交服务供应商提交的《配件报价明细表》的报价执行。</w:t>
      </w:r>
    </w:p>
    <w:p w:rsidR="001372BE" w:rsidRPr="008A6EF7" w:rsidRDefault="001372BE" w:rsidP="001372BE">
      <w:pPr>
        <w:spacing w:line="360" w:lineRule="auto"/>
        <w:ind w:firstLineChars="200" w:firstLine="482"/>
        <w:rPr>
          <w:rFonts w:ascii="宋体" w:hAnsi="宋体" w:cs="仿宋_GB2312"/>
          <w:b/>
          <w:sz w:val="24"/>
        </w:rPr>
      </w:pPr>
      <w:r w:rsidRPr="008A6EF7">
        <w:rPr>
          <w:rFonts w:ascii="宋体" w:hAnsi="宋体" w:cs="仿宋_GB2312" w:hint="eastAsia"/>
          <w:b/>
          <w:sz w:val="24"/>
        </w:rPr>
        <w:t>四、服务要求</w:t>
      </w:r>
    </w:p>
    <w:p w:rsidR="001372BE" w:rsidRPr="008A6EF7" w:rsidRDefault="001372BE" w:rsidP="001372BE">
      <w:pPr>
        <w:spacing w:line="360" w:lineRule="auto"/>
        <w:ind w:firstLineChars="200" w:firstLine="480"/>
        <w:rPr>
          <w:rFonts w:ascii="宋体" w:hAnsi="宋体" w:cs="仿宋_GB2312"/>
          <w:sz w:val="24"/>
        </w:rPr>
      </w:pPr>
      <w:r w:rsidRPr="008A6EF7">
        <w:rPr>
          <w:rFonts w:ascii="宋体" w:hAnsi="宋体" w:cs="仿宋_GB2312" w:hint="eastAsia"/>
          <w:sz w:val="24"/>
        </w:rPr>
        <w:t>1.</w:t>
      </w:r>
      <w:r w:rsidRPr="008A6EF7">
        <w:rPr>
          <w:rFonts w:ascii="宋体" w:hAnsi="宋体" w:cs="仿宋_GB2312" w:hint="eastAsia"/>
          <w:sz w:val="24"/>
        </w:rPr>
        <w:tab/>
      </w:r>
      <w:r w:rsidR="00261B40" w:rsidRPr="008A6EF7">
        <w:rPr>
          <w:rFonts w:ascii="宋体" w:hAnsi="宋体" w:cs="仿宋_GB2312" w:hint="eastAsia"/>
          <w:sz w:val="24"/>
        </w:rPr>
        <w:t>成交服务供应商</w:t>
      </w:r>
      <w:r w:rsidRPr="008A6EF7">
        <w:rPr>
          <w:rFonts w:ascii="宋体" w:hAnsi="宋体" w:cs="仿宋_GB2312" w:hint="eastAsia"/>
          <w:sz w:val="24"/>
        </w:rPr>
        <w:t>必须自觉遵守国家法律、法规，合法经营，严格对照执行以下的相关法律法规：</w:t>
      </w:r>
    </w:p>
    <w:p w:rsidR="001372BE" w:rsidRPr="008A6EF7" w:rsidRDefault="001372BE" w:rsidP="001372BE">
      <w:pPr>
        <w:spacing w:line="360" w:lineRule="auto"/>
        <w:ind w:firstLineChars="200" w:firstLine="480"/>
        <w:rPr>
          <w:rFonts w:ascii="宋体" w:hAnsi="宋体" w:cs="仿宋_GB2312"/>
          <w:sz w:val="24"/>
        </w:rPr>
      </w:pPr>
      <w:r w:rsidRPr="008A6EF7">
        <w:rPr>
          <w:rFonts w:ascii="宋体" w:hAnsi="宋体" w:cs="仿宋_GB2312" w:hint="eastAsia"/>
          <w:sz w:val="24"/>
        </w:rPr>
        <w:t>（1）中华人民共和国交通运输部令[2016]第37号《机动车维修管理规定》</w:t>
      </w:r>
    </w:p>
    <w:p w:rsidR="001372BE" w:rsidRPr="008A6EF7" w:rsidRDefault="001372BE" w:rsidP="001372BE">
      <w:pPr>
        <w:spacing w:line="360" w:lineRule="auto"/>
        <w:ind w:firstLineChars="200" w:firstLine="480"/>
        <w:rPr>
          <w:rFonts w:ascii="宋体" w:hAnsi="宋体" w:cs="仿宋_GB2312"/>
          <w:sz w:val="24"/>
        </w:rPr>
      </w:pPr>
      <w:r w:rsidRPr="008A6EF7">
        <w:rPr>
          <w:rFonts w:ascii="宋体" w:hAnsi="宋体" w:cs="仿宋_GB2312" w:hint="eastAsia"/>
          <w:sz w:val="24"/>
        </w:rPr>
        <w:t>（2）《汽车维修行业管理暂定办法》（2007-06-12）；</w:t>
      </w:r>
    </w:p>
    <w:p w:rsidR="001372BE" w:rsidRPr="008A6EF7" w:rsidRDefault="001372BE" w:rsidP="001372BE">
      <w:pPr>
        <w:spacing w:line="360" w:lineRule="auto"/>
        <w:ind w:firstLineChars="200" w:firstLine="480"/>
        <w:rPr>
          <w:rFonts w:ascii="宋体" w:hAnsi="宋体" w:cs="仿宋_GB2312"/>
          <w:sz w:val="24"/>
        </w:rPr>
      </w:pPr>
      <w:r w:rsidRPr="008A6EF7">
        <w:rPr>
          <w:rFonts w:ascii="宋体" w:hAnsi="宋体" w:cs="仿宋_GB2312" w:hint="eastAsia"/>
          <w:sz w:val="24"/>
        </w:rPr>
        <w:t>（3）《汽车维修业开业条件》国家标准GB/T16739.1-2004（2008/04/09）；</w:t>
      </w:r>
    </w:p>
    <w:p w:rsidR="001372BE" w:rsidRPr="008A6EF7" w:rsidRDefault="001372BE" w:rsidP="001372BE">
      <w:pPr>
        <w:spacing w:line="360" w:lineRule="auto"/>
        <w:ind w:firstLineChars="200" w:firstLine="480"/>
        <w:rPr>
          <w:rFonts w:ascii="宋体" w:hAnsi="宋体" w:cs="仿宋_GB2312"/>
          <w:sz w:val="24"/>
        </w:rPr>
      </w:pPr>
      <w:r w:rsidRPr="008A6EF7">
        <w:rPr>
          <w:rFonts w:ascii="宋体" w:hAnsi="宋体" w:cs="仿宋_GB2312" w:hint="eastAsia"/>
          <w:sz w:val="24"/>
        </w:rPr>
        <w:t>（4）粤价【2009】43号《广东省物价局、交通厅关于机动维修价格管理办法》（2009年3月1日起执行</w:t>
      </w:r>
      <w:r w:rsidR="00404C00" w:rsidRPr="008A6EF7">
        <w:rPr>
          <w:rFonts w:ascii="宋体" w:hAnsi="宋体" w:cs="仿宋_GB2312" w:hint="eastAsia"/>
          <w:sz w:val="24"/>
        </w:rPr>
        <w:t>）</w:t>
      </w:r>
      <w:r w:rsidRPr="008A6EF7">
        <w:rPr>
          <w:rFonts w:ascii="宋体" w:hAnsi="宋体" w:cs="仿宋_GB2312" w:hint="eastAsia"/>
          <w:sz w:val="24"/>
        </w:rPr>
        <w:t>；</w:t>
      </w:r>
    </w:p>
    <w:p w:rsidR="001372BE" w:rsidRPr="008A6EF7" w:rsidRDefault="001372BE" w:rsidP="001372BE">
      <w:pPr>
        <w:spacing w:line="360" w:lineRule="auto"/>
        <w:ind w:firstLineChars="200" w:firstLine="480"/>
        <w:rPr>
          <w:rFonts w:ascii="宋体" w:hAnsi="宋体" w:cs="仿宋_GB2312"/>
          <w:sz w:val="24"/>
        </w:rPr>
      </w:pPr>
      <w:r w:rsidRPr="008A6EF7">
        <w:rPr>
          <w:rFonts w:ascii="宋体" w:hAnsi="宋体" w:cs="仿宋_GB2312" w:hint="eastAsia"/>
          <w:sz w:val="24"/>
        </w:rPr>
        <w:t>以上标准如有更新版本或替代法律法规，则按照最新的标准以及法律法规执行。</w:t>
      </w:r>
    </w:p>
    <w:p w:rsidR="001372BE" w:rsidRPr="008A6EF7" w:rsidRDefault="001372BE" w:rsidP="001372BE">
      <w:pPr>
        <w:spacing w:line="360" w:lineRule="auto"/>
        <w:ind w:firstLineChars="200" w:firstLine="480"/>
        <w:rPr>
          <w:rFonts w:ascii="宋体" w:hAnsi="宋体" w:cs="仿宋_GB2312"/>
          <w:sz w:val="24"/>
        </w:rPr>
      </w:pPr>
      <w:r w:rsidRPr="008A6EF7">
        <w:rPr>
          <w:rFonts w:ascii="宋体" w:hAnsi="宋体" w:cs="仿宋_GB2312" w:hint="eastAsia"/>
          <w:sz w:val="24"/>
        </w:rPr>
        <w:t>2.</w:t>
      </w:r>
      <w:r w:rsidRPr="008A6EF7">
        <w:rPr>
          <w:rFonts w:ascii="宋体" w:hAnsi="宋体" w:cs="仿宋_GB2312" w:hint="eastAsia"/>
          <w:sz w:val="24"/>
        </w:rPr>
        <w:tab/>
        <w:t>提供维修或保养车辆服务，均需办理完善的登记交接手续，特别是需拖车回厂维修时，更需凭维修单位出具的交接车辆维修凭据，由交接双方签字确认后，交车方在取到有效的接车凭据后方可交车，待修车辆一经移交给维修方，则交接后该车辆所发生的一切质量或意外事故及由此引起的一切损失或赔偿责任均</w:t>
      </w:r>
      <w:proofErr w:type="gramStart"/>
      <w:r w:rsidRPr="008A6EF7">
        <w:rPr>
          <w:rFonts w:ascii="宋体" w:hAnsi="宋体" w:cs="仿宋_GB2312" w:hint="eastAsia"/>
          <w:sz w:val="24"/>
        </w:rPr>
        <w:t>由</w:t>
      </w:r>
      <w:r w:rsidR="00261B40" w:rsidRPr="008A6EF7">
        <w:rPr>
          <w:rFonts w:ascii="宋体" w:hAnsi="宋体" w:cs="仿宋_GB2312" w:hint="eastAsia"/>
          <w:sz w:val="24"/>
        </w:rPr>
        <w:t>成交</w:t>
      </w:r>
      <w:proofErr w:type="gramEnd"/>
      <w:r w:rsidR="00261B40" w:rsidRPr="008A6EF7">
        <w:rPr>
          <w:rFonts w:ascii="宋体" w:hAnsi="宋体" w:cs="仿宋_GB2312" w:hint="eastAsia"/>
          <w:sz w:val="24"/>
        </w:rPr>
        <w:t>服务供应商</w:t>
      </w:r>
      <w:r w:rsidRPr="008A6EF7">
        <w:rPr>
          <w:rFonts w:ascii="宋体" w:hAnsi="宋体" w:cs="仿宋_GB2312" w:hint="eastAsia"/>
          <w:sz w:val="24"/>
        </w:rPr>
        <w:t>负责。</w:t>
      </w:r>
    </w:p>
    <w:p w:rsidR="001372BE" w:rsidRPr="008A6EF7" w:rsidRDefault="001372BE" w:rsidP="001372BE">
      <w:pPr>
        <w:spacing w:line="360" w:lineRule="auto"/>
        <w:ind w:firstLineChars="200" w:firstLine="480"/>
        <w:rPr>
          <w:rFonts w:ascii="宋体" w:hAnsi="宋体" w:cs="仿宋_GB2312"/>
          <w:sz w:val="24"/>
        </w:rPr>
      </w:pPr>
      <w:r w:rsidRPr="008A6EF7">
        <w:rPr>
          <w:rFonts w:ascii="宋体" w:hAnsi="宋体" w:cs="仿宋_GB2312" w:hint="eastAsia"/>
          <w:sz w:val="24"/>
        </w:rPr>
        <w:t>3.</w:t>
      </w:r>
      <w:r w:rsidRPr="008A6EF7">
        <w:rPr>
          <w:rFonts w:ascii="宋体" w:hAnsi="宋体" w:cs="仿宋_GB2312" w:hint="eastAsia"/>
          <w:sz w:val="24"/>
        </w:rPr>
        <w:tab/>
      </w:r>
      <w:r w:rsidR="00261B40" w:rsidRPr="008A6EF7">
        <w:rPr>
          <w:rFonts w:ascii="宋体" w:hAnsi="宋体" w:cs="仿宋_GB2312" w:hint="eastAsia"/>
          <w:sz w:val="24"/>
        </w:rPr>
        <w:t>成交服务供应商</w:t>
      </w:r>
      <w:r w:rsidRPr="008A6EF7">
        <w:rPr>
          <w:rFonts w:ascii="宋体" w:hAnsi="宋体" w:cs="仿宋_GB2312" w:hint="eastAsia"/>
          <w:sz w:val="24"/>
        </w:rPr>
        <w:t>应优惠报价，维修项目的增加要经招标人同意方可实施，并优先对招标人的故障车辆进行维修。</w:t>
      </w:r>
    </w:p>
    <w:p w:rsidR="00E50C5C" w:rsidRPr="008A6EF7" w:rsidRDefault="00E50C5C" w:rsidP="001372BE">
      <w:pPr>
        <w:spacing w:line="360" w:lineRule="auto"/>
        <w:ind w:firstLineChars="200" w:firstLine="480"/>
        <w:rPr>
          <w:rFonts w:ascii="宋体" w:hAnsi="宋体" w:cs="仿宋_GB2312"/>
          <w:sz w:val="24"/>
        </w:rPr>
      </w:pPr>
      <w:r w:rsidRPr="008A6EF7">
        <w:rPr>
          <w:rFonts w:ascii="宋体" w:hAnsi="宋体" w:cs="仿宋_GB2312" w:hint="eastAsia"/>
          <w:sz w:val="24"/>
        </w:rPr>
        <w:t>4.</w:t>
      </w:r>
      <w:r w:rsidRPr="008A6EF7">
        <w:rPr>
          <w:rFonts w:ascii="宋体" w:hAnsi="宋体" w:cs="仿宋_GB2312"/>
          <w:sz w:val="24"/>
        </w:rPr>
        <w:t>全年提供24小时×365天的维修服务；一般故障应在6小时以内排除；其它故障应尽快维修，按口头达成的协议和行业规定的时间和维修质量标准处理</w:t>
      </w:r>
      <w:r w:rsidRPr="008A6EF7">
        <w:rPr>
          <w:rFonts w:ascii="宋体" w:hAnsi="宋体" w:cs="仿宋_GB2312" w:hint="eastAsia"/>
          <w:sz w:val="24"/>
        </w:rPr>
        <w:t>；</w:t>
      </w:r>
      <w:r w:rsidRPr="008A6EF7">
        <w:rPr>
          <w:rFonts w:ascii="宋体" w:hAnsi="宋体" w:cs="仿宋_GB2312"/>
          <w:sz w:val="24"/>
        </w:rPr>
        <w:t>车辆在市中心发生故障无法行驶时维修厂家</w:t>
      </w:r>
      <w:r w:rsidRPr="008A6EF7">
        <w:rPr>
          <w:rFonts w:ascii="宋体" w:hAnsi="宋体" w:cs="仿宋_GB2312" w:hint="eastAsia"/>
          <w:sz w:val="24"/>
        </w:rPr>
        <w:t>需</w:t>
      </w:r>
      <w:r w:rsidRPr="008A6EF7">
        <w:rPr>
          <w:rFonts w:ascii="宋体" w:hAnsi="宋体" w:cs="仿宋_GB2312"/>
          <w:sz w:val="24"/>
        </w:rPr>
        <w:t>无偿免费拖车。</w:t>
      </w:r>
    </w:p>
    <w:p w:rsidR="001372BE" w:rsidRPr="008A6EF7" w:rsidRDefault="00812488" w:rsidP="001372BE">
      <w:pPr>
        <w:spacing w:line="360" w:lineRule="auto"/>
        <w:ind w:firstLineChars="200" w:firstLine="480"/>
        <w:rPr>
          <w:rFonts w:ascii="宋体" w:hAnsi="宋体" w:cs="仿宋_GB2312"/>
          <w:sz w:val="24"/>
        </w:rPr>
      </w:pPr>
      <w:r w:rsidRPr="008A6EF7">
        <w:rPr>
          <w:rFonts w:ascii="宋体" w:hAnsi="宋体" w:cs="仿宋_GB2312" w:hint="eastAsia"/>
          <w:sz w:val="24"/>
        </w:rPr>
        <w:t>5</w:t>
      </w:r>
      <w:r w:rsidR="001372BE" w:rsidRPr="008A6EF7">
        <w:rPr>
          <w:rFonts w:ascii="宋体" w:hAnsi="宋体" w:cs="仿宋_GB2312" w:hint="eastAsia"/>
          <w:sz w:val="24"/>
        </w:rPr>
        <w:t>.</w:t>
      </w:r>
      <w:r w:rsidR="001372BE" w:rsidRPr="008A6EF7">
        <w:rPr>
          <w:rFonts w:ascii="宋体" w:hAnsi="宋体" w:cs="仿宋_GB2312" w:hint="eastAsia"/>
          <w:sz w:val="24"/>
        </w:rPr>
        <w:tab/>
        <w:t>提供电话预约、上门服务、急修快修、救援、24小时服务、免费拖车等服务。</w:t>
      </w:r>
    </w:p>
    <w:p w:rsidR="001372BE" w:rsidRPr="008A6EF7" w:rsidRDefault="00812488" w:rsidP="001372BE">
      <w:pPr>
        <w:spacing w:line="360" w:lineRule="auto"/>
        <w:ind w:firstLineChars="200" w:firstLine="480"/>
        <w:rPr>
          <w:rFonts w:ascii="宋体" w:hAnsi="宋体" w:cs="仿宋_GB2312"/>
          <w:sz w:val="24"/>
        </w:rPr>
      </w:pPr>
      <w:r w:rsidRPr="008A6EF7">
        <w:rPr>
          <w:rFonts w:ascii="宋体" w:hAnsi="宋体" w:cs="仿宋_GB2312" w:hint="eastAsia"/>
          <w:sz w:val="24"/>
        </w:rPr>
        <w:t>6</w:t>
      </w:r>
      <w:r w:rsidR="001372BE" w:rsidRPr="008A6EF7">
        <w:rPr>
          <w:rFonts w:ascii="宋体" w:hAnsi="宋体" w:cs="仿宋_GB2312" w:hint="eastAsia"/>
          <w:sz w:val="24"/>
        </w:rPr>
        <w:t>.</w:t>
      </w:r>
      <w:r w:rsidR="001372BE" w:rsidRPr="008A6EF7">
        <w:rPr>
          <w:rFonts w:ascii="宋体" w:hAnsi="宋体" w:cs="仿宋_GB2312" w:hint="eastAsia"/>
          <w:sz w:val="24"/>
        </w:rPr>
        <w:tab/>
        <w:t>服务承包要求：包质量、包时限。</w:t>
      </w:r>
    </w:p>
    <w:p w:rsidR="001372BE" w:rsidRPr="008A6EF7" w:rsidRDefault="001372BE" w:rsidP="001372BE">
      <w:pPr>
        <w:spacing w:line="360" w:lineRule="auto"/>
        <w:ind w:firstLineChars="200" w:firstLine="482"/>
        <w:rPr>
          <w:rFonts w:ascii="宋体" w:hAnsi="宋体" w:cs="仿宋_GB2312"/>
          <w:b/>
          <w:sz w:val="24"/>
        </w:rPr>
      </w:pPr>
      <w:r w:rsidRPr="008A6EF7">
        <w:rPr>
          <w:rFonts w:ascii="宋体" w:hAnsi="宋体" w:cs="仿宋_GB2312" w:hint="eastAsia"/>
          <w:b/>
          <w:sz w:val="24"/>
        </w:rPr>
        <w:lastRenderedPageBreak/>
        <w:t>五、验收标准</w:t>
      </w:r>
    </w:p>
    <w:p w:rsidR="00812488" w:rsidRPr="008A6EF7" w:rsidRDefault="00812488" w:rsidP="00812488">
      <w:pPr>
        <w:spacing w:line="360" w:lineRule="auto"/>
        <w:ind w:firstLineChars="200" w:firstLine="480"/>
        <w:rPr>
          <w:rFonts w:ascii="宋体" w:hAnsi="宋体" w:cs="仿宋_GB2312"/>
          <w:sz w:val="24"/>
        </w:rPr>
      </w:pPr>
      <w:r w:rsidRPr="008A6EF7">
        <w:rPr>
          <w:rFonts w:ascii="宋体" w:hAnsi="宋体" w:cs="仿宋_GB2312" w:hint="eastAsia"/>
          <w:sz w:val="24"/>
        </w:rPr>
        <w:t>1. 维修质量应符合以下标准：GBl8344-200l汽车维护检测诊断技术规范；GB3798汽车大修竣工出厂技术条件；GB4599汽车前照光配光性能；GB5624汽车维修术语；GB7258机动车运行安全技术条件；GB7454机动车前照灯使用和光束调整技术规定GBl2481；客车防雨密封性限值681．4761．5；汽油车</w:t>
      </w:r>
      <w:proofErr w:type="gramStart"/>
      <w:r w:rsidRPr="008A6EF7">
        <w:rPr>
          <w:rFonts w:ascii="宋体" w:hAnsi="宋体" w:cs="仿宋_GB2312" w:hint="eastAsia"/>
          <w:sz w:val="24"/>
        </w:rPr>
        <w:t>怠</w:t>
      </w:r>
      <w:proofErr w:type="gramEnd"/>
      <w:r w:rsidRPr="008A6EF7">
        <w:rPr>
          <w:rFonts w:ascii="宋体" w:hAnsi="宋体" w:cs="仿宋_GB2312" w:hint="eastAsia"/>
          <w:sz w:val="24"/>
        </w:rPr>
        <w:t>速污染物排放标准GBl4761．6；柴油车自由加速烟度排放；《机动车维修管理规定》(中华人民共和国交通运输部令[2016]第37号，第四章第37、38条)等与汽修相关的标准执行。以上标准如有更新版本或替代法律法规，则按照最新的标准以及法律法规执行。</w:t>
      </w:r>
    </w:p>
    <w:p w:rsidR="001372BE" w:rsidRPr="008A6EF7" w:rsidRDefault="00812488" w:rsidP="001372BE">
      <w:pPr>
        <w:spacing w:line="360" w:lineRule="auto"/>
        <w:ind w:firstLineChars="200" w:firstLine="480"/>
        <w:rPr>
          <w:rFonts w:ascii="宋体" w:hAnsi="宋体" w:cs="仿宋_GB2312"/>
          <w:sz w:val="24"/>
        </w:rPr>
      </w:pPr>
      <w:r w:rsidRPr="008A6EF7">
        <w:rPr>
          <w:rFonts w:ascii="宋体" w:hAnsi="宋体" w:cs="仿宋_GB2312" w:hint="eastAsia"/>
          <w:sz w:val="24"/>
        </w:rPr>
        <w:t>2.</w:t>
      </w:r>
      <w:r w:rsidR="00404C00" w:rsidRPr="008A6EF7">
        <w:rPr>
          <w:rFonts w:ascii="宋体" w:hAnsi="宋体" w:cs="仿宋_GB2312" w:hint="eastAsia"/>
          <w:sz w:val="24"/>
        </w:rPr>
        <w:t>招标人</w:t>
      </w:r>
      <w:r w:rsidR="001372BE" w:rsidRPr="008A6EF7">
        <w:rPr>
          <w:rFonts w:ascii="宋体" w:hAnsi="宋体" w:cs="仿宋_GB2312"/>
          <w:sz w:val="24"/>
        </w:rPr>
        <w:t>送修的车辆</w:t>
      </w:r>
      <w:proofErr w:type="gramStart"/>
      <w:r w:rsidR="001372BE" w:rsidRPr="008A6EF7">
        <w:rPr>
          <w:rFonts w:ascii="宋体" w:hAnsi="宋体" w:cs="仿宋_GB2312"/>
          <w:sz w:val="24"/>
        </w:rPr>
        <w:t>经</w:t>
      </w:r>
      <w:r w:rsidR="00404C00" w:rsidRPr="008A6EF7">
        <w:rPr>
          <w:rFonts w:ascii="宋体" w:hAnsi="宋体" w:cs="仿宋_GB2312" w:hint="eastAsia"/>
          <w:sz w:val="24"/>
        </w:rPr>
        <w:t>成交</w:t>
      </w:r>
      <w:proofErr w:type="gramEnd"/>
      <w:r w:rsidR="00404C00" w:rsidRPr="008A6EF7">
        <w:rPr>
          <w:rFonts w:ascii="宋体" w:hAnsi="宋体" w:cs="仿宋_GB2312" w:hint="eastAsia"/>
          <w:sz w:val="24"/>
        </w:rPr>
        <w:t>服务供应商</w:t>
      </w:r>
      <w:r w:rsidR="001372BE" w:rsidRPr="008A6EF7">
        <w:rPr>
          <w:rFonts w:ascii="宋体" w:hAnsi="宋体" w:cs="仿宋_GB2312"/>
          <w:sz w:val="24"/>
        </w:rPr>
        <w:t>维修合格出厂后，应当</w:t>
      </w:r>
      <w:r w:rsidR="001372BE" w:rsidRPr="008A6EF7">
        <w:rPr>
          <w:rFonts w:ascii="宋体" w:hAnsi="宋体" w:cs="仿宋_GB2312" w:hint="eastAsia"/>
          <w:sz w:val="24"/>
        </w:rPr>
        <w:t>按</w:t>
      </w:r>
      <w:r w:rsidR="001372BE" w:rsidRPr="008A6EF7">
        <w:rPr>
          <w:rFonts w:ascii="宋体" w:hAnsi="宋体" w:cs="仿宋_GB2312"/>
          <w:sz w:val="24"/>
        </w:rPr>
        <w:t>中华人民共和国交通运输部令[2016]第37号《机动车维修管理规定》第三十七条规定的机动车维修实行竣工出厂质量保证期制度；车辆质量保证期不少于下列规定：汽车和危险货物运输车辆整车修理或总成修理质量保证期为车辆行驶20000公里或者100日；二级维护质量保证期为车辆行驶5000公里或者30日；一级维护、小修及专项修理质量保证期为车辆行驶2000公里或者10日。质量保证期中行驶里程和日期指标，以先达到者为准。机动车维修质量保证期，从维修竣工出厂之日起计算。在质量保证期内，发现有维修质量问题，</w:t>
      </w:r>
      <w:r w:rsidR="00404C00" w:rsidRPr="008A6EF7">
        <w:rPr>
          <w:rFonts w:ascii="宋体" w:hAnsi="宋体" w:cs="仿宋_GB2312" w:hint="eastAsia"/>
          <w:sz w:val="24"/>
        </w:rPr>
        <w:t>招标人</w:t>
      </w:r>
      <w:r w:rsidR="001372BE" w:rsidRPr="008A6EF7">
        <w:rPr>
          <w:rFonts w:ascii="宋体" w:hAnsi="宋体" w:cs="仿宋_GB2312"/>
          <w:sz w:val="24"/>
        </w:rPr>
        <w:t>有权要求</w:t>
      </w:r>
      <w:r w:rsidR="00404C00" w:rsidRPr="008A6EF7">
        <w:rPr>
          <w:rFonts w:ascii="宋体" w:hAnsi="宋体" w:cs="仿宋_GB2312" w:hint="eastAsia"/>
          <w:sz w:val="24"/>
        </w:rPr>
        <w:t>成交服务供应商</w:t>
      </w:r>
      <w:r w:rsidR="001372BE" w:rsidRPr="008A6EF7">
        <w:rPr>
          <w:rFonts w:ascii="宋体" w:hAnsi="宋体" w:cs="仿宋_GB2312"/>
          <w:sz w:val="24"/>
        </w:rPr>
        <w:t>无偿返工，直至符合质量要求为止。</w:t>
      </w:r>
      <w:r w:rsidR="00404C00" w:rsidRPr="008A6EF7">
        <w:rPr>
          <w:rFonts w:ascii="宋体" w:hAnsi="宋体" w:cs="仿宋_GB2312" w:hint="eastAsia"/>
          <w:sz w:val="24"/>
        </w:rPr>
        <w:t>被送修车辆达不到规定的质量标准和技术要求返修时不得再计价收费。</w:t>
      </w:r>
    </w:p>
    <w:p w:rsidR="001372BE" w:rsidRPr="008A6EF7" w:rsidRDefault="00812488" w:rsidP="001372BE">
      <w:pPr>
        <w:spacing w:line="360" w:lineRule="auto"/>
        <w:ind w:firstLineChars="200" w:firstLine="480"/>
        <w:rPr>
          <w:rFonts w:ascii="宋体" w:hAnsi="宋体" w:cs="仿宋_GB2312"/>
          <w:sz w:val="24"/>
        </w:rPr>
      </w:pPr>
      <w:r w:rsidRPr="008A6EF7">
        <w:rPr>
          <w:rFonts w:ascii="宋体" w:hAnsi="宋体" w:cs="仿宋_GB2312" w:hint="eastAsia"/>
          <w:sz w:val="24"/>
        </w:rPr>
        <w:t>3</w:t>
      </w:r>
      <w:r w:rsidR="001372BE" w:rsidRPr="008A6EF7">
        <w:rPr>
          <w:rFonts w:ascii="宋体" w:hAnsi="宋体" w:cs="仿宋_GB2312" w:hint="eastAsia"/>
          <w:sz w:val="24"/>
        </w:rPr>
        <w:t>.</w:t>
      </w:r>
      <w:r w:rsidR="001372BE" w:rsidRPr="008A6EF7">
        <w:rPr>
          <w:rFonts w:ascii="宋体" w:hAnsi="宋体" w:cs="仿宋_GB2312" w:hint="eastAsia"/>
          <w:sz w:val="24"/>
        </w:rPr>
        <w:tab/>
        <w:t>维修所采用的零部件、配件等材料必须是符合国家或部颁布标准的新件，必须有合法的进货渠道，不得使用假冒伪劣产品或以次充好，以旧代新。经招标人同意，成交</w:t>
      </w:r>
      <w:r w:rsidR="00404C00" w:rsidRPr="008A6EF7">
        <w:rPr>
          <w:rFonts w:ascii="宋体" w:hAnsi="宋体" w:cs="仿宋_GB2312" w:hint="eastAsia"/>
          <w:sz w:val="24"/>
        </w:rPr>
        <w:t>服务供应商</w:t>
      </w:r>
      <w:r w:rsidR="001372BE" w:rsidRPr="008A6EF7">
        <w:rPr>
          <w:rFonts w:ascii="宋体" w:hAnsi="宋体" w:cs="仿宋_GB2312" w:hint="eastAsia"/>
          <w:sz w:val="24"/>
        </w:rPr>
        <w:t>可采用替代件或旧件，但成交</w:t>
      </w:r>
      <w:r w:rsidR="00404C00" w:rsidRPr="008A6EF7">
        <w:rPr>
          <w:rFonts w:ascii="宋体" w:hAnsi="宋体" w:cs="仿宋_GB2312" w:hint="eastAsia"/>
          <w:sz w:val="24"/>
        </w:rPr>
        <w:t>服务供应商</w:t>
      </w:r>
      <w:r w:rsidR="001372BE" w:rsidRPr="008A6EF7">
        <w:rPr>
          <w:rFonts w:ascii="宋体" w:hAnsi="宋体" w:cs="仿宋_GB2312" w:hint="eastAsia"/>
          <w:sz w:val="24"/>
        </w:rPr>
        <w:t>必须保证车辆行使安全，且在材料报价及结算清单中加以说明；可以修复的部件，不得以换代修。</w:t>
      </w:r>
    </w:p>
    <w:p w:rsidR="001372BE" w:rsidRPr="008A6EF7" w:rsidRDefault="001372BE" w:rsidP="001372BE">
      <w:pPr>
        <w:spacing w:line="360" w:lineRule="auto"/>
        <w:ind w:firstLineChars="200" w:firstLine="482"/>
        <w:rPr>
          <w:rFonts w:ascii="宋体" w:hAnsi="宋体" w:cs="仿宋_GB2312"/>
          <w:b/>
          <w:sz w:val="24"/>
        </w:rPr>
      </w:pPr>
      <w:r w:rsidRPr="008A6EF7">
        <w:rPr>
          <w:rFonts w:ascii="宋体" w:hAnsi="宋体" w:cs="仿宋_GB2312" w:hint="eastAsia"/>
          <w:b/>
          <w:sz w:val="24"/>
        </w:rPr>
        <w:t>六、竣工车辆交接</w:t>
      </w:r>
    </w:p>
    <w:p w:rsidR="001372BE" w:rsidRPr="008A6EF7" w:rsidRDefault="001372BE" w:rsidP="001372BE">
      <w:pPr>
        <w:spacing w:line="360" w:lineRule="auto"/>
        <w:ind w:firstLineChars="200" w:firstLine="480"/>
        <w:rPr>
          <w:rFonts w:ascii="宋体" w:hAnsi="宋体" w:cs="仿宋_GB2312"/>
          <w:sz w:val="24"/>
        </w:rPr>
      </w:pPr>
      <w:r w:rsidRPr="008A6EF7">
        <w:rPr>
          <w:rFonts w:ascii="宋体" w:hAnsi="宋体" w:cs="仿宋_GB2312" w:hint="eastAsia"/>
          <w:sz w:val="24"/>
        </w:rPr>
        <w:t>1.</w:t>
      </w:r>
      <w:r w:rsidRPr="008A6EF7">
        <w:rPr>
          <w:rFonts w:ascii="宋体" w:hAnsi="宋体" w:cs="仿宋_GB2312" w:hint="eastAsia"/>
          <w:sz w:val="24"/>
        </w:rPr>
        <w:tab/>
      </w:r>
      <w:r w:rsidR="00261B40" w:rsidRPr="008A6EF7">
        <w:rPr>
          <w:rFonts w:ascii="宋体" w:hAnsi="宋体" w:cs="仿宋_GB2312" w:hint="eastAsia"/>
          <w:sz w:val="24"/>
        </w:rPr>
        <w:t>成交服务供应商</w:t>
      </w:r>
      <w:r w:rsidRPr="008A6EF7">
        <w:rPr>
          <w:rFonts w:ascii="宋体" w:hAnsi="宋体" w:cs="仿宋_GB2312" w:hint="eastAsia"/>
          <w:sz w:val="24"/>
        </w:rPr>
        <w:t xml:space="preserve">维修车辆结束后，须开具“车辆维修结算清单”（以下简称“结算清单”），填写车辆维修的具体部位和消耗的材料、部件、计价情况、工时费、质量保证期、优惠事宜及其他维修相关信息后，交招标人经办签字确认。此单多联复写备查。 </w:t>
      </w:r>
    </w:p>
    <w:p w:rsidR="001372BE" w:rsidRPr="008A6EF7" w:rsidRDefault="001372BE" w:rsidP="001372BE">
      <w:pPr>
        <w:spacing w:line="360" w:lineRule="auto"/>
        <w:ind w:firstLineChars="200" w:firstLine="480"/>
        <w:rPr>
          <w:rFonts w:ascii="宋体" w:hAnsi="宋体" w:cs="仿宋_GB2312"/>
          <w:sz w:val="24"/>
        </w:rPr>
      </w:pPr>
      <w:r w:rsidRPr="008A6EF7">
        <w:rPr>
          <w:rFonts w:ascii="宋体" w:hAnsi="宋体" w:cs="仿宋_GB2312" w:hint="eastAsia"/>
          <w:sz w:val="24"/>
        </w:rPr>
        <w:t>2.</w:t>
      </w:r>
      <w:r w:rsidRPr="008A6EF7">
        <w:rPr>
          <w:rFonts w:ascii="宋体" w:hAnsi="宋体" w:cs="仿宋_GB2312" w:hint="eastAsia"/>
          <w:sz w:val="24"/>
        </w:rPr>
        <w:tab/>
        <w:t>招标人经办检查竣工车辆，如维修结果符合送修要求、维修费计算合理，</w:t>
      </w:r>
      <w:r w:rsidRPr="008A6EF7">
        <w:rPr>
          <w:rFonts w:ascii="宋体" w:hAnsi="宋体" w:cs="仿宋_GB2312" w:hint="eastAsia"/>
          <w:sz w:val="24"/>
        </w:rPr>
        <w:lastRenderedPageBreak/>
        <w:t>招标人经办在“结算清单”上签字确认；如果修理结果不符合送修要求、维修费用计算不合理，或发现使用不符合要求的配件材料，招标人应向</w:t>
      </w:r>
      <w:r w:rsidR="00261B40" w:rsidRPr="008A6EF7">
        <w:rPr>
          <w:rFonts w:ascii="宋体" w:hAnsi="宋体" w:cs="仿宋_GB2312" w:hint="eastAsia"/>
          <w:sz w:val="24"/>
        </w:rPr>
        <w:t>成交服务供应商</w:t>
      </w:r>
      <w:r w:rsidRPr="008A6EF7">
        <w:rPr>
          <w:rFonts w:ascii="宋体" w:hAnsi="宋体" w:cs="仿宋_GB2312" w:hint="eastAsia"/>
          <w:sz w:val="24"/>
        </w:rPr>
        <w:t>提出存在的问题，如</w:t>
      </w:r>
      <w:r w:rsidR="00261B40" w:rsidRPr="008A6EF7">
        <w:rPr>
          <w:rFonts w:ascii="宋体" w:hAnsi="宋体" w:cs="仿宋_GB2312" w:hint="eastAsia"/>
          <w:sz w:val="24"/>
        </w:rPr>
        <w:t>成交服务供应商</w:t>
      </w:r>
      <w:r w:rsidRPr="008A6EF7">
        <w:rPr>
          <w:rFonts w:ascii="宋体" w:hAnsi="宋体" w:cs="仿宋_GB2312" w:hint="eastAsia"/>
          <w:sz w:val="24"/>
        </w:rPr>
        <w:t>不能给予合理答复，招标人可</w:t>
      </w:r>
      <w:r w:rsidR="00812488" w:rsidRPr="008A6EF7">
        <w:rPr>
          <w:sz w:val="24"/>
        </w:rPr>
        <w:t>按</w:t>
      </w:r>
      <w:r w:rsidR="00812488" w:rsidRPr="008A6EF7">
        <w:rPr>
          <w:rFonts w:hint="eastAsia"/>
          <w:sz w:val="24"/>
        </w:rPr>
        <w:t>汕头市</w:t>
      </w:r>
      <w:r w:rsidR="00812488" w:rsidRPr="008A6EF7">
        <w:rPr>
          <w:sz w:val="24"/>
        </w:rPr>
        <w:t>道路运输管理所指定的具有法定资格的机动车维修质量监督检验中心进行检验，由负责任的一方承担检验费用。</w:t>
      </w:r>
    </w:p>
    <w:p w:rsidR="00E50C5C" w:rsidRPr="008A6EF7" w:rsidRDefault="001372BE" w:rsidP="001372BE">
      <w:pPr>
        <w:spacing w:line="360" w:lineRule="auto"/>
        <w:ind w:firstLineChars="200" w:firstLine="480"/>
        <w:rPr>
          <w:sz w:val="24"/>
        </w:rPr>
      </w:pPr>
      <w:r w:rsidRPr="008A6EF7">
        <w:rPr>
          <w:rFonts w:ascii="宋体" w:hAnsi="宋体" w:cs="仿宋_GB2312" w:hint="eastAsia"/>
          <w:sz w:val="24"/>
        </w:rPr>
        <w:t>3.</w:t>
      </w:r>
      <w:r w:rsidRPr="008A6EF7">
        <w:rPr>
          <w:rFonts w:ascii="宋体" w:hAnsi="宋体" w:cs="仿宋_GB2312" w:hint="eastAsia"/>
          <w:sz w:val="24"/>
        </w:rPr>
        <w:tab/>
      </w:r>
      <w:r w:rsidR="00E50C5C" w:rsidRPr="008A6EF7">
        <w:rPr>
          <w:sz w:val="24"/>
        </w:rPr>
        <w:t>更换下来的汽车旧配件必须交由</w:t>
      </w:r>
      <w:r w:rsidR="00E50C5C" w:rsidRPr="008A6EF7">
        <w:rPr>
          <w:rFonts w:hint="eastAsia"/>
          <w:sz w:val="24"/>
        </w:rPr>
        <w:t>使用方</w:t>
      </w:r>
      <w:r w:rsidR="00E50C5C" w:rsidRPr="008A6EF7">
        <w:rPr>
          <w:sz w:val="24"/>
        </w:rPr>
        <w:t>统一回收，维修汽车更换的配件应每辆车集中保管</w:t>
      </w:r>
      <w:r w:rsidR="00E50C5C" w:rsidRPr="008A6EF7">
        <w:rPr>
          <w:sz w:val="24"/>
        </w:rPr>
        <w:t>(</w:t>
      </w:r>
      <w:r w:rsidR="00E50C5C" w:rsidRPr="008A6EF7">
        <w:rPr>
          <w:sz w:val="24"/>
        </w:rPr>
        <w:t>并注明车牌号码</w:t>
      </w:r>
      <w:r w:rsidR="00E50C5C" w:rsidRPr="008A6EF7">
        <w:rPr>
          <w:sz w:val="24"/>
        </w:rPr>
        <w:t>)</w:t>
      </w:r>
      <w:r w:rsidR="00E50C5C" w:rsidRPr="008A6EF7">
        <w:rPr>
          <w:sz w:val="24"/>
        </w:rPr>
        <w:t>，</w:t>
      </w:r>
      <w:r w:rsidR="00E50C5C" w:rsidRPr="008A6EF7">
        <w:rPr>
          <w:rFonts w:hint="eastAsia"/>
          <w:sz w:val="24"/>
        </w:rPr>
        <w:t>使用方</w:t>
      </w:r>
      <w:r w:rsidR="00E50C5C" w:rsidRPr="008A6EF7">
        <w:rPr>
          <w:sz w:val="24"/>
        </w:rPr>
        <w:t>每个月进行回收。</w:t>
      </w:r>
    </w:p>
    <w:p w:rsidR="001372BE" w:rsidRPr="008A6EF7" w:rsidRDefault="001372BE" w:rsidP="001372BE">
      <w:pPr>
        <w:spacing w:line="360" w:lineRule="auto"/>
        <w:ind w:firstLineChars="200" w:firstLine="480"/>
        <w:rPr>
          <w:rFonts w:ascii="宋体" w:hAnsi="宋体" w:cs="仿宋_GB2312"/>
          <w:sz w:val="24"/>
        </w:rPr>
      </w:pPr>
      <w:r w:rsidRPr="008A6EF7">
        <w:rPr>
          <w:rFonts w:ascii="宋体" w:hAnsi="宋体" w:cs="仿宋_GB2312" w:hint="eastAsia"/>
          <w:sz w:val="24"/>
        </w:rPr>
        <w:t>4.</w:t>
      </w:r>
      <w:r w:rsidRPr="008A6EF7">
        <w:rPr>
          <w:rFonts w:ascii="宋体" w:hAnsi="宋体" w:cs="仿宋_GB2312" w:hint="eastAsia"/>
          <w:sz w:val="24"/>
        </w:rPr>
        <w:tab/>
      </w:r>
      <w:r w:rsidR="00261B40" w:rsidRPr="008A6EF7">
        <w:rPr>
          <w:rFonts w:ascii="宋体" w:hAnsi="宋体" w:cs="仿宋_GB2312" w:hint="eastAsia"/>
          <w:sz w:val="24"/>
        </w:rPr>
        <w:t>成交服务供应商</w:t>
      </w:r>
      <w:r w:rsidRPr="008A6EF7">
        <w:rPr>
          <w:rFonts w:ascii="宋体" w:hAnsi="宋体" w:cs="仿宋_GB2312" w:hint="eastAsia"/>
          <w:sz w:val="24"/>
        </w:rPr>
        <w:t>在向招标人交接竣工车辆时，应将结算清单和维修竣工出厂合格证明一同交予招标人。</w:t>
      </w:r>
    </w:p>
    <w:p w:rsidR="001372BE" w:rsidRPr="008A6EF7" w:rsidRDefault="001372BE" w:rsidP="001372BE">
      <w:pPr>
        <w:spacing w:line="360" w:lineRule="auto"/>
        <w:ind w:firstLineChars="200" w:firstLine="482"/>
        <w:rPr>
          <w:rFonts w:ascii="宋体" w:hAnsi="宋体" w:cs="仿宋_GB2312"/>
          <w:b/>
          <w:sz w:val="24"/>
        </w:rPr>
      </w:pPr>
      <w:r w:rsidRPr="008A6EF7">
        <w:rPr>
          <w:rFonts w:ascii="宋体" w:hAnsi="宋体" w:cs="仿宋_GB2312" w:hint="eastAsia"/>
          <w:b/>
          <w:sz w:val="24"/>
        </w:rPr>
        <w:t>七、付款结算方式</w:t>
      </w:r>
    </w:p>
    <w:p w:rsidR="001372BE" w:rsidRPr="008A6EF7" w:rsidRDefault="001372BE" w:rsidP="001372BE">
      <w:pPr>
        <w:spacing w:line="360" w:lineRule="auto"/>
        <w:ind w:firstLineChars="200" w:firstLine="480"/>
        <w:rPr>
          <w:rFonts w:ascii="宋体" w:hAnsi="宋体" w:cs="仿宋_GB2312"/>
          <w:sz w:val="24"/>
        </w:rPr>
      </w:pPr>
      <w:r w:rsidRPr="008A6EF7">
        <w:rPr>
          <w:rFonts w:ascii="宋体" w:hAnsi="宋体" w:cs="仿宋_GB2312" w:hint="eastAsia"/>
          <w:sz w:val="24"/>
        </w:rPr>
        <w:t>按</w:t>
      </w:r>
      <w:r w:rsidR="00404428" w:rsidRPr="008A6EF7">
        <w:rPr>
          <w:rFonts w:ascii="宋体" w:hAnsi="宋体" w:cs="仿宋_GB2312" w:hint="eastAsia"/>
          <w:sz w:val="24"/>
        </w:rPr>
        <w:t>每两个</w:t>
      </w:r>
      <w:r w:rsidRPr="008A6EF7">
        <w:rPr>
          <w:rFonts w:ascii="宋体" w:hAnsi="宋体" w:cs="仿宋_GB2312" w:hint="eastAsia"/>
          <w:sz w:val="24"/>
        </w:rPr>
        <w:t>月结算</w:t>
      </w:r>
      <w:r w:rsidR="00404428" w:rsidRPr="008A6EF7">
        <w:rPr>
          <w:rFonts w:ascii="宋体" w:hAnsi="宋体" w:cs="仿宋_GB2312" w:hint="eastAsia"/>
          <w:sz w:val="24"/>
        </w:rPr>
        <w:t>一次</w:t>
      </w:r>
      <w:r w:rsidRPr="008A6EF7">
        <w:rPr>
          <w:rFonts w:ascii="宋体" w:hAnsi="宋体" w:cs="仿宋_GB2312" w:hint="eastAsia"/>
          <w:sz w:val="24"/>
        </w:rPr>
        <w:t>。结算时</w:t>
      </w:r>
      <w:r w:rsidR="00261B40" w:rsidRPr="008A6EF7">
        <w:rPr>
          <w:rFonts w:ascii="宋体" w:hAnsi="宋体" w:cs="仿宋_GB2312" w:hint="eastAsia"/>
          <w:sz w:val="24"/>
        </w:rPr>
        <w:t>成交服务供应商</w:t>
      </w:r>
      <w:r w:rsidRPr="008A6EF7">
        <w:rPr>
          <w:rFonts w:ascii="宋体" w:hAnsi="宋体" w:cs="仿宋_GB2312" w:hint="eastAsia"/>
          <w:sz w:val="24"/>
        </w:rPr>
        <w:t>必须向招标人提供“车辆维修结算清单”和依法纳税的服务发票。</w:t>
      </w:r>
      <w:r w:rsidR="00261B40" w:rsidRPr="008A6EF7">
        <w:rPr>
          <w:rFonts w:ascii="宋体" w:hAnsi="宋体" w:cs="仿宋_GB2312" w:hint="eastAsia"/>
          <w:sz w:val="24"/>
        </w:rPr>
        <w:t>成交服务供应商</w:t>
      </w:r>
      <w:r w:rsidRPr="008A6EF7">
        <w:rPr>
          <w:rFonts w:ascii="宋体" w:hAnsi="宋体" w:cs="仿宋_GB2312" w:hint="eastAsia"/>
          <w:sz w:val="24"/>
        </w:rPr>
        <w:t>未按约定提供“车辆维修结算清单”或发票的，招标人有权暂缓付款而不承担逾期付款责任。</w:t>
      </w:r>
    </w:p>
    <w:p w:rsidR="0041472C" w:rsidRPr="008A6EF7" w:rsidRDefault="00E761F2" w:rsidP="002E0992">
      <w:pPr>
        <w:spacing w:line="360" w:lineRule="auto"/>
        <w:ind w:firstLineChars="200" w:firstLine="482"/>
        <w:rPr>
          <w:sz w:val="24"/>
        </w:rPr>
      </w:pPr>
      <w:r w:rsidRPr="008A6EF7">
        <w:rPr>
          <w:rFonts w:hint="eastAsia"/>
          <w:b/>
          <w:sz w:val="24"/>
        </w:rPr>
        <w:t>八、</w:t>
      </w:r>
      <w:r w:rsidRPr="008A6EF7">
        <w:rPr>
          <w:b/>
          <w:sz w:val="24"/>
        </w:rPr>
        <w:t>履约保证金</w:t>
      </w:r>
      <w:r w:rsidRPr="008A6EF7">
        <w:rPr>
          <w:b/>
          <w:sz w:val="24"/>
        </w:rPr>
        <w:br/>
      </w:r>
      <w:r w:rsidRPr="008A6EF7">
        <w:rPr>
          <w:sz w:val="24"/>
        </w:rPr>
        <w:t xml:space="preserve">　　</w:t>
      </w:r>
      <w:proofErr w:type="gramStart"/>
      <w:r w:rsidRPr="008A6EF7">
        <w:rPr>
          <w:rFonts w:hint="eastAsia"/>
          <w:sz w:val="24"/>
        </w:rPr>
        <w:t>本服务</w:t>
      </w:r>
      <w:proofErr w:type="gramEnd"/>
      <w:r w:rsidRPr="008A6EF7">
        <w:rPr>
          <w:sz w:val="24"/>
        </w:rPr>
        <w:t>项目履约保证金为人民币</w:t>
      </w:r>
      <w:r w:rsidRPr="008A6EF7">
        <w:rPr>
          <w:rFonts w:hint="eastAsia"/>
          <w:sz w:val="24"/>
        </w:rPr>
        <w:t>壹</w:t>
      </w:r>
      <w:r w:rsidRPr="008A6EF7">
        <w:rPr>
          <w:sz w:val="24"/>
        </w:rPr>
        <w:t>万元</w:t>
      </w:r>
      <w:r w:rsidRPr="008A6EF7">
        <w:rPr>
          <w:rFonts w:hint="eastAsia"/>
          <w:sz w:val="24"/>
        </w:rPr>
        <w:t>整（￥</w:t>
      </w:r>
      <w:r w:rsidRPr="008A6EF7">
        <w:rPr>
          <w:rFonts w:hint="eastAsia"/>
          <w:sz w:val="24"/>
        </w:rPr>
        <w:t>1</w:t>
      </w:r>
      <w:r w:rsidRPr="008A6EF7">
        <w:rPr>
          <w:sz w:val="24"/>
        </w:rPr>
        <w:t>0,000.00</w:t>
      </w:r>
      <w:r w:rsidRPr="008A6EF7">
        <w:rPr>
          <w:rFonts w:hint="eastAsia"/>
          <w:sz w:val="24"/>
        </w:rPr>
        <w:t>元</w:t>
      </w:r>
      <w:r w:rsidRPr="008A6EF7">
        <w:rPr>
          <w:sz w:val="24"/>
        </w:rPr>
        <w:t>）</w:t>
      </w:r>
      <w:r w:rsidRPr="008A6EF7">
        <w:rPr>
          <w:rFonts w:hint="eastAsia"/>
          <w:sz w:val="24"/>
        </w:rPr>
        <w:t>，成交服务供应商</w:t>
      </w:r>
      <w:r w:rsidRPr="008A6EF7">
        <w:rPr>
          <w:sz w:val="24"/>
        </w:rPr>
        <w:t>在成交后交清履约保证金才能签订合同。</w:t>
      </w:r>
      <w:r w:rsidR="002E0992" w:rsidRPr="008A6EF7">
        <w:rPr>
          <w:rFonts w:hint="eastAsia"/>
          <w:sz w:val="24"/>
        </w:rPr>
        <w:t>如成交服务供应</w:t>
      </w:r>
      <w:proofErr w:type="gramStart"/>
      <w:r w:rsidR="002E0992" w:rsidRPr="008A6EF7">
        <w:rPr>
          <w:rFonts w:hint="eastAsia"/>
          <w:sz w:val="24"/>
        </w:rPr>
        <w:t>商未能</w:t>
      </w:r>
      <w:proofErr w:type="gramEnd"/>
      <w:r w:rsidR="002E0992" w:rsidRPr="008A6EF7">
        <w:rPr>
          <w:rFonts w:hint="eastAsia"/>
          <w:sz w:val="24"/>
        </w:rPr>
        <w:t>履行合同规定的义务，使用方有权从履约保证金中取得补偿。如在合同期内按要求提供服务，履约保证金在合同执行期满后三十天</w:t>
      </w:r>
      <w:r w:rsidR="002E0992" w:rsidRPr="008A6EF7">
        <w:rPr>
          <w:rFonts w:hint="eastAsia"/>
          <w:sz w:val="24"/>
        </w:rPr>
        <w:t>(30</w:t>
      </w:r>
      <w:r w:rsidR="002E0992" w:rsidRPr="008A6EF7">
        <w:rPr>
          <w:rFonts w:hint="eastAsia"/>
          <w:sz w:val="24"/>
        </w:rPr>
        <w:t>天</w:t>
      </w:r>
      <w:r w:rsidR="002E0992" w:rsidRPr="008A6EF7">
        <w:rPr>
          <w:rFonts w:hint="eastAsia"/>
          <w:sz w:val="24"/>
        </w:rPr>
        <w:t>)</w:t>
      </w:r>
      <w:r w:rsidR="002E0992" w:rsidRPr="008A6EF7">
        <w:rPr>
          <w:rFonts w:hint="eastAsia"/>
          <w:sz w:val="24"/>
        </w:rPr>
        <w:t>内退还</w:t>
      </w:r>
      <w:proofErr w:type="gramStart"/>
      <w:r w:rsidR="002E0992" w:rsidRPr="008A6EF7">
        <w:rPr>
          <w:rFonts w:hint="eastAsia"/>
          <w:sz w:val="24"/>
        </w:rPr>
        <w:t>给成交</w:t>
      </w:r>
      <w:proofErr w:type="gramEnd"/>
      <w:r w:rsidR="002E0992" w:rsidRPr="008A6EF7">
        <w:rPr>
          <w:rFonts w:hint="eastAsia"/>
          <w:sz w:val="24"/>
        </w:rPr>
        <w:t>服务供应商，不计利息。</w:t>
      </w:r>
    </w:p>
    <w:p w:rsidR="001D77FE" w:rsidRPr="008A6EF7" w:rsidRDefault="001D77FE" w:rsidP="0041472C">
      <w:pPr>
        <w:widowControl/>
        <w:jc w:val="center"/>
        <w:rPr>
          <w:rFonts w:ascii="宋体" w:hAnsi="宋体" w:cs="仿宋_GB2312"/>
          <w:b/>
          <w:sz w:val="28"/>
          <w:szCs w:val="28"/>
        </w:rPr>
      </w:pPr>
      <w:r w:rsidRPr="008A6EF7">
        <w:rPr>
          <w:rFonts w:ascii="宋体" w:hAnsi="宋体" w:cs="仿宋_GB2312" w:hint="eastAsia"/>
          <w:b/>
          <w:sz w:val="28"/>
          <w:szCs w:val="28"/>
        </w:rPr>
        <w:t>广东省</w:t>
      </w:r>
      <w:r w:rsidRPr="008A6EF7">
        <w:rPr>
          <w:rFonts w:ascii="宋体" w:hAnsi="宋体" w:cs="仿宋_GB2312"/>
          <w:b/>
          <w:sz w:val="28"/>
          <w:szCs w:val="28"/>
        </w:rPr>
        <w:t>2015</w:t>
      </w:r>
      <w:r w:rsidRPr="008A6EF7">
        <w:rPr>
          <w:rFonts w:ascii="宋体" w:hAnsi="宋体" w:cs="仿宋_GB2312" w:hint="eastAsia"/>
          <w:b/>
          <w:sz w:val="28"/>
          <w:szCs w:val="28"/>
        </w:rPr>
        <w:t>公务车维修项目工时费报价明细表</w:t>
      </w:r>
    </w:p>
    <w:tbl>
      <w:tblPr>
        <w:tblW w:w="9570" w:type="dxa"/>
        <w:tblInd w:w="-625" w:type="dxa"/>
        <w:tblLayout w:type="fixed"/>
        <w:tblLook w:val="0000"/>
      </w:tblPr>
      <w:tblGrid>
        <w:gridCol w:w="676"/>
        <w:gridCol w:w="1004"/>
        <w:gridCol w:w="3589"/>
        <w:gridCol w:w="1418"/>
        <w:gridCol w:w="1559"/>
        <w:gridCol w:w="1324"/>
      </w:tblGrid>
      <w:tr w:rsidR="001D77FE" w:rsidRPr="008A6EF7" w:rsidTr="00E76E13">
        <w:trPr>
          <w:trHeight w:val="303"/>
        </w:trPr>
        <w:tc>
          <w:tcPr>
            <w:tcW w:w="676" w:type="dxa"/>
            <w:vMerge w:val="restart"/>
            <w:tcBorders>
              <w:top w:val="single" w:sz="8" w:space="0" w:color="auto"/>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类别</w:t>
            </w:r>
          </w:p>
        </w:tc>
        <w:tc>
          <w:tcPr>
            <w:tcW w:w="1004" w:type="dxa"/>
            <w:vMerge w:val="restart"/>
            <w:tcBorders>
              <w:top w:val="single" w:sz="8" w:space="0" w:color="auto"/>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编号</w:t>
            </w:r>
          </w:p>
        </w:tc>
        <w:tc>
          <w:tcPr>
            <w:tcW w:w="3589" w:type="dxa"/>
            <w:vMerge w:val="restart"/>
            <w:tcBorders>
              <w:top w:val="single" w:sz="8" w:space="0" w:color="auto"/>
              <w:left w:val="single" w:sz="8" w:space="0" w:color="auto"/>
              <w:bottom w:val="single" w:sz="8" w:space="0" w:color="000000"/>
              <w:right w:val="single" w:sz="8" w:space="0" w:color="000000"/>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维修项目</w:t>
            </w:r>
          </w:p>
        </w:tc>
        <w:tc>
          <w:tcPr>
            <w:tcW w:w="4301" w:type="dxa"/>
            <w:gridSpan w:val="3"/>
            <w:tcBorders>
              <w:top w:val="single" w:sz="8" w:space="0" w:color="auto"/>
              <w:left w:val="nil"/>
              <w:bottom w:val="single" w:sz="8" w:space="0" w:color="auto"/>
              <w:right w:val="single" w:sz="8" w:space="0" w:color="000000"/>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项目报价（人民币 元）</w:t>
            </w:r>
          </w:p>
        </w:tc>
      </w:tr>
      <w:tr w:rsidR="001D77FE" w:rsidRPr="008A6EF7" w:rsidTr="00E76E13">
        <w:trPr>
          <w:trHeight w:val="303"/>
        </w:trPr>
        <w:tc>
          <w:tcPr>
            <w:tcW w:w="676" w:type="dxa"/>
            <w:vMerge/>
            <w:tcBorders>
              <w:top w:val="single" w:sz="8" w:space="0" w:color="auto"/>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vMerge/>
            <w:tcBorders>
              <w:top w:val="single" w:sz="8" w:space="0" w:color="auto"/>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3589" w:type="dxa"/>
            <w:vMerge/>
            <w:tcBorders>
              <w:top w:val="single" w:sz="8" w:space="0" w:color="auto"/>
              <w:left w:val="single" w:sz="8" w:space="0" w:color="auto"/>
              <w:bottom w:val="single" w:sz="8" w:space="0" w:color="000000"/>
              <w:right w:val="single" w:sz="8" w:space="0" w:color="000000"/>
            </w:tcBorders>
            <w:vAlign w:val="center"/>
          </w:tcPr>
          <w:p w:rsidR="001D77FE" w:rsidRPr="008A6EF7" w:rsidRDefault="001D77FE" w:rsidP="00E76E13">
            <w:pPr>
              <w:adjustRightInd w:val="0"/>
              <w:snapToGrid w:val="0"/>
              <w:rPr>
                <w:rFonts w:ascii="宋体" w:hAnsi="宋体" w:cs="宋体"/>
                <w:szCs w:val="21"/>
              </w:rPr>
            </w:pPr>
          </w:p>
        </w:tc>
        <w:tc>
          <w:tcPr>
            <w:tcW w:w="1418" w:type="dxa"/>
            <w:tcBorders>
              <w:top w:val="nil"/>
              <w:left w:val="nil"/>
              <w:bottom w:val="single" w:sz="8" w:space="0" w:color="auto"/>
              <w:right w:val="single" w:sz="8" w:space="0" w:color="auto"/>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一类</w:t>
            </w:r>
          </w:p>
        </w:tc>
        <w:tc>
          <w:tcPr>
            <w:tcW w:w="1559" w:type="dxa"/>
            <w:tcBorders>
              <w:top w:val="nil"/>
              <w:left w:val="nil"/>
              <w:bottom w:val="nil"/>
              <w:right w:val="single" w:sz="8" w:space="0" w:color="auto"/>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二类</w:t>
            </w:r>
          </w:p>
        </w:tc>
        <w:tc>
          <w:tcPr>
            <w:tcW w:w="1324" w:type="dxa"/>
            <w:tcBorders>
              <w:top w:val="nil"/>
              <w:left w:val="nil"/>
              <w:bottom w:val="nil"/>
              <w:right w:val="single" w:sz="8" w:space="0" w:color="auto"/>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三类</w:t>
            </w:r>
          </w:p>
        </w:tc>
      </w:tr>
      <w:tr w:rsidR="001D77FE" w:rsidRPr="008A6EF7" w:rsidTr="00E76E13">
        <w:trPr>
          <w:trHeight w:val="303"/>
        </w:trPr>
        <w:tc>
          <w:tcPr>
            <w:tcW w:w="676" w:type="dxa"/>
            <w:vMerge/>
            <w:tcBorders>
              <w:top w:val="single" w:sz="8" w:space="0" w:color="auto"/>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vMerge/>
            <w:tcBorders>
              <w:top w:val="single" w:sz="8" w:space="0" w:color="auto"/>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3589" w:type="dxa"/>
            <w:vMerge/>
            <w:tcBorders>
              <w:top w:val="single" w:sz="8" w:space="0" w:color="auto"/>
              <w:left w:val="single" w:sz="8" w:space="0" w:color="auto"/>
              <w:bottom w:val="single" w:sz="8" w:space="0" w:color="000000"/>
              <w:right w:val="single" w:sz="8" w:space="0" w:color="000000"/>
            </w:tcBorders>
            <w:vAlign w:val="center"/>
          </w:tcPr>
          <w:p w:rsidR="001D77FE" w:rsidRPr="008A6EF7" w:rsidRDefault="001D77FE" w:rsidP="00E76E13">
            <w:pPr>
              <w:adjustRightInd w:val="0"/>
              <w:snapToGrid w:val="0"/>
              <w:rPr>
                <w:rFonts w:ascii="宋体" w:hAnsi="宋体" w:cs="宋体"/>
                <w:szCs w:val="21"/>
              </w:rPr>
            </w:pPr>
          </w:p>
        </w:tc>
        <w:tc>
          <w:tcPr>
            <w:tcW w:w="1418" w:type="dxa"/>
            <w:tcBorders>
              <w:top w:val="nil"/>
              <w:left w:val="nil"/>
              <w:bottom w:val="nil"/>
              <w:right w:val="nil"/>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3000CC以上</w:t>
            </w:r>
          </w:p>
        </w:tc>
        <w:tc>
          <w:tcPr>
            <w:tcW w:w="1559" w:type="dxa"/>
            <w:tcBorders>
              <w:top w:val="single" w:sz="8" w:space="0" w:color="auto"/>
              <w:left w:val="single" w:sz="8" w:space="0" w:color="auto"/>
              <w:bottom w:val="single" w:sz="8" w:space="0" w:color="auto"/>
              <w:right w:val="nil"/>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2000-3000CC</w:t>
            </w:r>
          </w:p>
        </w:tc>
        <w:tc>
          <w:tcPr>
            <w:tcW w:w="1324" w:type="dxa"/>
            <w:tcBorders>
              <w:top w:val="single" w:sz="8" w:space="0" w:color="auto"/>
              <w:left w:val="single" w:sz="8" w:space="0" w:color="auto"/>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2000CC以下</w:t>
            </w:r>
          </w:p>
        </w:tc>
      </w:tr>
      <w:tr w:rsidR="001D77FE" w:rsidRPr="008A6EF7" w:rsidTr="00E76E13">
        <w:trPr>
          <w:trHeight w:val="303"/>
        </w:trPr>
        <w:tc>
          <w:tcPr>
            <w:tcW w:w="676"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整车保养项目①</w:t>
            </w:r>
          </w:p>
        </w:tc>
        <w:tc>
          <w:tcPr>
            <w:tcW w:w="1004" w:type="dxa"/>
            <w:tcBorders>
              <w:top w:val="nil"/>
              <w:left w:val="nil"/>
              <w:bottom w:val="single" w:sz="8" w:space="0" w:color="auto"/>
              <w:right w:val="nil"/>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101</w:t>
            </w:r>
          </w:p>
        </w:tc>
        <w:tc>
          <w:tcPr>
            <w:tcW w:w="3589" w:type="dxa"/>
            <w:tcBorders>
              <w:top w:val="single" w:sz="8" w:space="0" w:color="auto"/>
              <w:left w:val="single" w:sz="8" w:space="0" w:color="auto"/>
              <w:bottom w:val="single" w:sz="8" w:space="0" w:color="auto"/>
              <w:right w:val="single" w:sz="8" w:space="0" w:color="auto"/>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一级维护</w:t>
            </w:r>
          </w:p>
        </w:tc>
        <w:tc>
          <w:tcPr>
            <w:tcW w:w="1418" w:type="dxa"/>
            <w:tcBorders>
              <w:top w:val="single" w:sz="8" w:space="0" w:color="auto"/>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200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180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160</w:t>
            </w:r>
          </w:p>
        </w:tc>
      </w:tr>
      <w:tr w:rsidR="001D77FE" w:rsidRPr="008A6EF7" w:rsidTr="00E76E13">
        <w:trPr>
          <w:trHeight w:val="576"/>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102</w:t>
            </w:r>
          </w:p>
        </w:tc>
        <w:tc>
          <w:tcPr>
            <w:tcW w:w="3589" w:type="dxa"/>
            <w:tcBorders>
              <w:top w:val="single" w:sz="8" w:space="0" w:color="auto"/>
              <w:left w:val="single" w:sz="8" w:space="0" w:color="auto"/>
              <w:bottom w:val="single" w:sz="8" w:space="0" w:color="auto"/>
              <w:right w:val="single" w:sz="8" w:space="0" w:color="auto"/>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二级维护</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500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460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400</w:t>
            </w:r>
          </w:p>
        </w:tc>
      </w:tr>
      <w:tr w:rsidR="001D77FE" w:rsidRPr="008A6EF7" w:rsidTr="00E76E13">
        <w:trPr>
          <w:trHeight w:val="470"/>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103</w:t>
            </w:r>
          </w:p>
        </w:tc>
        <w:tc>
          <w:tcPr>
            <w:tcW w:w="3589" w:type="dxa"/>
            <w:tcBorders>
              <w:top w:val="single" w:sz="8" w:space="0" w:color="auto"/>
              <w:left w:val="single" w:sz="8" w:space="0" w:color="auto"/>
              <w:bottom w:val="single" w:sz="8" w:space="0" w:color="auto"/>
              <w:right w:val="single" w:sz="8" w:space="0" w:color="auto"/>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新车1000KM保养、5000KM保养</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130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130</w:t>
            </w:r>
          </w:p>
        </w:tc>
      </w:tr>
      <w:tr w:rsidR="001D77FE" w:rsidRPr="008A6EF7" w:rsidTr="00E76E13">
        <w:trPr>
          <w:trHeight w:val="591"/>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104</w:t>
            </w:r>
          </w:p>
        </w:tc>
        <w:tc>
          <w:tcPr>
            <w:tcW w:w="3589" w:type="dxa"/>
            <w:tcBorders>
              <w:top w:val="single" w:sz="8" w:space="0" w:color="auto"/>
              <w:left w:val="single" w:sz="8" w:space="0" w:color="auto"/>
              <w:bottom w:val="single" w:sz="8" w:space="0" w:color="auto"/>
              <w:right w:val="single" w:sz="8" w:space="0" w:color="auto"/>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10000公里（包含15000、25000、35000、45000、55000公里）</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400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380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300</w:t>
            </w:r>
          </w:p>
        </w:tc>
      </w:tr>
      <w:tr w:rsidR="001D77FE" w:rsidRPr="008A6EF7" w:rsidTr="00E76E13">
        <w:trPr>
          <w:trHeight w:val="470"/>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105</w:t>
            </w:r>
          </w:p>
        </w:tc>
        <w:tc>
          <w:tcPr>
            <w:tcW w:w="3589" w:type="dxa"/>
            <w:tcBorders>
              <w:top w:val="single" w:sz="8" w:space="0" w:color="auto"/>
              <w:left w:val="single" w:sz="8" w:space="0" w:color="auto"/>
              <w:bottom w:val="single" w:sz="8" w:space="0" w:color="auto"/>
              <w:right w:val="single" w:sz="8" w:space="0" w:color="auto"/>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30000公里级定期保养（包含9000公里级）</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300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250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200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106</w:t>
            </w:r>
          </w:p>
        </w:tc>
        <w:tc>
          <w:tcPr>
            <w:tcW w:w="3589" w:type="dxa"/>
            <w:tcBorders>
              <w:top w:val="single" w:sz="8" w:space="0" w:color="auto"/>
              <w:left w:val="single" w:sz="8" w:space="0" w:color="auto"/>
              <w:bottom w:val="single" w:sz="8" w:space="0" w:color="auto"/>
              <w:right w:val="single" w:sz="8" w:space="0" w:color="auto"/>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20000公里级定期保养</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250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200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160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107</w:t>
            </w:r>
          </w:p>
        </w:tc>
        <w:tc>
          <w:tcPr>
            <w:tcW w:w="3589" w:type="dxa"/>
            <w:tcBorders>
              <w:top w:val="single" w:sz="8" w:space="0" w:color="auto"/>
              <w:left w:val="single" w:sz="8" w:space="0" w:color="auto"/>
              <w:bottom w:val="single" w:sz="8" w:space="0" w:color="auto"/>
              <w:right w:val="single" w:sz="8" w:space="0" w:color="auto"/>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40000公里级定期保养</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380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350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280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108</w:t>
            </w:r>
          </w:p>
        </w:tc>
        <w:tc>
          <w:tcPr>
            <w:tcW w:w="3589" w:type="dxa"/>
            <w:tcBorders>
              <w:top w:val="single" w:sz="8" w:space="0" w:color="auto"/>
              <w:left w:val="single" w:sz="8" w:space="0" w:color="auto"/>
              <w:bottom w:val="single" w:sz="8" w:space="0" w:color="auto"/>
              <w:right w:val="single" w:sz="8" w:space="0" w:color="auto"/>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60000公里级定期保养</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380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350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280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109</w:t>
            </w:r>
          </w:p>
        </w:tc>
        <w:tc>
          <w:tcPr>
            <w:tcW w:w="3589" w:type="dxa"/>
            <w:tcBorders>
              <w:top w:val="single" w:sz="8" w:space="0" w:color="auto"/>
              <w:left w:val="single" w:sz="8" w:space="0" w:color="auto"/>
              <w:bottom w:val="single" w:sz="8" w:space="0" w:color="auto"/>
              <w:right w:val="single" w:sz="8" w:space="0" w:color="auto"/>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10万公里级定期保养</w:t>
            </w:r>
          </w:p>
        </w:tc>
        <w:tc>
          <w:tcPr>
            <w:tcW w:w="1418" w:type="dxa"/>
            <w:tcBorders>
              <w:top w:val="nil"/>
              <w:left w:val="nil"/>
              <w:bottom w:val="nil"/>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550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500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480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110</w:t>
            </w:r>
          </w:p>
        </w:tc>
        <w:tc>
          <w:tcPr>
            <w:tcW w:w="3589" w:type="dxa"/>
            <w:tcBorders>
              <w:top w:val="single" w:sz="8" w:space="0" w:color="auto"/>
              <w:left w:val="single" w:sz="8" w:space="0" w:color="auto"/>
              <w:bottom w:val="single" w:sz="8" w:space="0" w:color="auto"/>
              <w:right w:val="single" w:sz="8" w:space="0" w:color="000000"/>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发动机，底盘一保</w:t>
            </w:r>
          </w:p>
        </w:tc>
        <w:tc>
          <w:tcPr>
            <w:tcW w:w="1418" w:type="dxa"/>
            <w:tcBorders>
              <w:top w:val="single" w:sz="8" w:space="0" w:color="auto"/>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180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170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140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111</w:t>
            </w:r>
          </w:p>
        </w:tc>
        <w:tc>
          <w:tcPr>
            <w:tcW w:w="3589" w:type="dxa"/>
            <w:tcBorders>
              <w:top w:val="single" w:sz="8" w:space="0" w:color="auto"/>
              <w:left w:val="single" w:sz="8" w:space="0" w:color="auto"/>
              <w:bottom w:val="single" w:sz="8" w:space="0" w:color="auto"/>
              <w:right w:val="single" w:sz="8" w:space="0" w:color="auto"/>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发动机，底盘二保</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420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400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350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112</w:t>
            </w:r>
          </w:p>
        </w:tc>
        <w:tc>
          <w:tcPr>
            <w:tcW w:w="3589" w:type="dxa"/>
            <w:tcBorders>
              <w:top w:val="single" w:sz="8" w:space="0" w:color="auto"/>
              <w:left w:val="single" w:sz="8" w:space="0" w:color="auto"/>
              <w:bottom w:val="single" w:sz="8" w:space="0" w:color="auto"/>
              <w:right w:val="single" w:sz="8" w:space="0" w:color="auto"/>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更换机油，机油滤清器</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60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60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113</w:t>
            </w:r>
          </w:p>
        </w:tc>
        <w:tc>
          <w:tcPr>
            <w:tcW w:w="3589" w:type="dxa"/>
            <w:tcBorders>
              <w:top w:val="single" w:sz="8" w:space="0" w:color="auto"/>
              <w:left w:val="single" w:sz="8" w:space="0" w:color="auto"/>
              <w:bottom w:val="single" w:sz="8" w:space="0" w:color="auto"/>
              <w:right w:val="single" w:sz="8" w:space="0" w:color="auto"/>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更换波箱油</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80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70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114</w:t>
            </w:r>
          </w:p>
        </w:tc>
        <w:tc>
          <w:tcPr>
            <w:tcW w:w="3589" w:type="dxa"/>
            <w:tcBorders>
              <w:top w:val="single" w:sz="8" w:space="0" w:color="auto"/>
              <w:left w:val="single" w:sz="8" w:space="0" w:color="auto"/>
              <w:bottom w:val="single" w:sz="8" w:space="0" w:color="auto"/>
              <w:right w:val="single" w:sz="8" w:space="0" w:color="auto"/>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整车美容护理</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380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350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200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115</w:t>
            </w:r>
          </w:p>
        </w:tc>
        <w:tc>
          <w:tcPr>
            <w:tcW w:w="3589" w:type="dxa"/>
            <w:tcBorders>
              <w:top w:val="single" w:sz="8" w:space="0" w:color="auto"/>
              <w:left w:val="single" w:sz="8" w:space="0" w:color="auto"/>
              <w:bottom w:val="single" w:sz="8" w:space="0" w:color="auto"/>
              <w:right w:val="single" w:sz="8" w:space="0" w:color="auto"/>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整车大修</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4000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4000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3800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116</w:t>
            </w:r>
          </w:p>
        </w:tc>
        <w:tc>
          <w:tcPr>
            <w:tcW w:w="3589" w:type="dxa"/>
            <w:tcBorders>
              <w:top w:val="single" w:sz="8" w:space="0" w:color="auto"/>
              <w:left w:val="single" w:sz="8" w:space="0" w:color="auto"/>
              <w:bottom w:val="single" w:sz="8" w:space="0" w:color="auto"/>
              <w:right w:val="single" w:sz="8" w:space="0" w:color="000000"/>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150000公里全车保养</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550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500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480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117</w:t>
            </w:r>
          </w:p>
        </w:tc>
        <w:tc>
          <w:tcPr>
            <w:tcW w:w="3589" w:type="dxa"/>
            <w:tcBorders>
              <w:top w:val="single" w:sz="8" w:space="0" w:color="auto"/>
              <w:left w:val="single" w:sz="8" w:space="0" w:color="auto"/>
              <w:bottom w:val="single" w:sz="8" w:space="0" w:color="auto"/>
              <w:right w:val="single" w:sz="8" w:space="0" w:color="auto"/>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大修发动机附离合器</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2300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2200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1800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118</w:t>
            </w:r>
          </w:p>
        </w:tc>
        <w:tc>
          <w:tcPr>
            <w:tcW w:w="3589" w:type="dxa"/>
            <w:tcBorders>
              <w:top w:val="single" w:sz="8" w:space="0" w:color="auto"/>
              <w:left w:val="single" w:sz="8" w:space="0" w:color="auto"/>
              <w:bottom w:val="single" w:sz="8" w:space="0" w:color="auto"/>
              <w:right w:val="single" w:sz="8" w:space="0" w:color="auto"/>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车身保养</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500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480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200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119</w:t>
            </w:r>
          </w:p>
        </w:tc>
        <w:tc>
          <w:tcPr>
            <w:tcW w:w="3589" w:type="dxa"/>
            <w:tcBorders>
              <w:top w:val="single" w:sz="8" w:space="0" w:color="auto"/>
              <w:left w:val="single" w:sz="8" w:space="0" w:color="auto"/>
              <w:bottom w:val="single" w:sz="8" w:space="0" w:color="auto"/>
              <w:right w:val="single" w:sz="8" w:space="0" w:color="auto"/>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底盘中修</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400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360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250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120</w:t>
            </w:r>
          </w:p>
        </w:tc>
        <w:tc>
          <w:tcPr>
            <w:tcW w:w="3589" w:type="dxa"/>
            <w:tcBorders>
              <w:top w:val="single" w:sz="8" w:space="0" w:color="auto"/>
              <w:left w:val="single" w:sz="8" w:space="0" w:color="auto"/>
              <w:bottom w:val="single" w:sz="8" w:space="0" w:color="auto"/>
              <w:right w:val="single" w:sz="8" w:space="0" w:color="auto"/>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底盘大修</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800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700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600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121</w:t>
            </w:r>
          </w:p>
        </w:tc>
        <w:tc>
          <w:tcPr>
            <w:tcW w:w="3589" w:type="dxa"/>
            <w:tcBorders>
              <w:top w:val="single" w:sz="8" w:space="0" w:color="auto"/>
              <w:left w:val="single" w:sz="8" w:space="0" w:color="auto"/>
              <w:bottom w:val="single" w:sz="8" w:space="0" w:color="auto"/>
              <w:right w:val="single" w:sz="8" w:space="0" w:color="auto"/>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整车中修</w:t>
            </w:r>
          </w:p>
        </w:tc>
        <w:tc>
          <w:tcPr>
            <w:tcW w:w="1418" w:type="dxa"/>
            <w:tcBorders>
              <w:top w:val="nil"/>
              <w:left w:val="nil"/>
              <w:bottom w:val="nil"/>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1500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1400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1000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122</w:t>
            </w:r>
          </w:p>
        </w:tc>
        <w:tc>
          <w:tcPr>
            <w:tcW w:w="3589" w:type="dxa"/>
            <w:tcBorders>
              <w:top w:val="single" w:sz="8" w:space="0" w:color="auto"/>
              <w:left w:val="single" w:sz="8" w:space="0" w:color="auto"/>
              <w:bottom w:val="single" w:sz="8" w:space="0" w:color="auto"/>
              <w:right w:val="single" w:sz="8" w:space="0" w:color="000000"/>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保养四轮刹车</w:t>
            </w:r>
          </w:p>
        </w:tc>
        <w:tc>
          <w:tcPr>
            <w:tcW w:w="1418" w:type="dxa"/>
            <w:tcBorders>
              <w:top w:val="single" w:sz="8" w:space="0" w:color="auto"/>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180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180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160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123</w:t>
            </w:r>
          </w:p>
        </w:tc>
        <w:tc>
          <w:tcPr>
            <w:tcW w:w="3589" w:type="dxa"/>
            <w:tcBorders>
              <w:top w:val="single" w:sz="8" w:space="0" w:color="auto"/>
              <w:left w:val="single" w:sz="8" w:space="0" w:color="auto"/>
              <w:bottom w:val="single" w:sz="8" w:space="0" w:color="auto"/>
              <w:right w:val="single" w:sz="8" w:space="0" w:color="000000"/>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保养冷却系统</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140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140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124</w:t>
            </w:r>
          </w:p>
        </w:tc>
        <w:tc>
          <w:tcPr>
            <w:tcW w:w="3589" w:type="dxa"/>
            <w:tcBorders>
              <w:top w:val="single" w:sz="8" w:space="0" w:color="auto"/>
              <w:left w:val="single" w:sz="8" w:space="0" w:color="auto"/>
              <w:bottom w:val="single" w:sz="8" w:space="0" w:color="auto"/>
              <w:right w:val="single" w:sz="8" w:space="0" w:color="000000"/>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保养空调系统</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150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150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125</w:t>
            </w:r>
          </w:p>
        </w:tc>
        <w:tc>
          <w:tcPr>
            <w:tcW w:w="3589" w:type="dxa"/>
            <w:tcBorders>
              <w:top w:val="single" w:sz="8" w:space="0" w:color="auto"/>
              <w:left w:val="single" w:sz="8" w:space="0" w:color="auto"/>
              <w:bottom w:val="single" w:sz="8" w:space="0" w:color="auto"/>
              <w:right w:val="single" w:sz="8" w:space="0" w:color="000000"/>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保养方向系统</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120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120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90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126</w:t>
            </w:r>
          </w:p>
        </w:tc>
        <w:tc>
          <w:tcPr>
            <w:tcW w:w="3589" w:type="dxa"/>
            <w:tcBorders>
              <w:top w:val="single" w:sz="8" w:space="0" w:color="auto"/>
              <w:left w:val="single" w:sz="8" w:space="0" w:color="auto"/>
              <w:bottom w:val="single" w:sz="8" w:space="0" w:color="auto"/>
              <w:right w:val="single" w:sz="8" w:space="0" w:color="000000"/>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保养灯光系统</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110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110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90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127</w:t>
            </w:r>
          </w:p>
        </w:tc>
        <w:tc>
          <w:tcPr>
            <w:tcW w:w="3589" w:type="dxa"/>
            <w:tcBorders>
              <w:top w:val="single" w:sz="8" w:space="0" w:color="auto"/>
              <w:left w:val="single" w:sz="8" w:space="0" w:color="auto"/>
              <w:bottom w:val="single" w:sz="8" w:space="0" w:color="auto"/>
              <w:right w:val="single" w:sz="8" w:space="0" w:color="000000"/>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清洗发动机</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130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120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128</w:t>
            </w:r>
          </w:p>
        </w:tc>
        <w:tc>
          <w:tcPr>
            <w:tcW w:w="3589" w:type="dxa"/>
            <w:tcBorders>
              <w:top w:val="single" w:sz="8" w:space="0" w:color="auto"/>
              <w:left w:val="single" w:sz="8" w:space="0" w:color="auto"/>
              <w:bottom w:val="single" w:sz="8" w:space="0" w:color="auto"/>
              <w:right w:val="single" w:sz="8" w:space="0" w:color="000000"/>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清洗水箱加冷却液</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130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120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129</w:t>
            </w:r>
          </w:p>
        </w:tc>
        <w:tc>
          <w:tcPr>
            <w:tcW w:w="3589" w:type="dxa"/>
            <w:tcBorders>
              <w:top w:val="single" w:sz="8" w:space="0" w:color="auto"/>
              <w:left w:val="single" w:sz="8" w:space="0" w:color="auto"/>
              <w:bottom w:val="single" w:sz="8" w:space="0" w:color="auto"/>
              <w:right w:val="single" w:sz="8" w:space="0" w:color="000000"/>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传动轴保养</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100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80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130</w:t>
            </w:r>
          </w:p>
        </w:tc>
        <w:tc>
          <w:tcPr>
            <w:tcW w:w="3589" w:type="dxa"/>
            <w:tcBorders>
              <w:top w:val="single" w:sz="8" w:space="0" w:color="auto"/>
              <w:left w:val="single" w:sz="8" w:space="0" w:color="auto"/>
              <w:bottom w:val="single" w:sz="8" w:space="0" w:color="auto"/>
              <w:right w:val="single" w:sz="8" w:space="0" w:color="000000"/>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初驶保养</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90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90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75</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131</w:t>
            </w:r>
          </w:p>
        </w:tc>
        <w:tc>
          <w:tcPr>
            <w:tcW w:w="3589" w:type="dxa"/>
            <w:tcBorders>
              <w:top w:val="single" w:sz="8" w:space="0" w:color="auto"/>
              <w:left w:val="single" w:sz="8" w:space="0" w:color="auto"/>
              <w:bottom w:val="single" w:sz="8" w:space="0" w:color="auto"/>
              <w:right w:val="single" w:sz="8" w:space="0" w:color="000000"/>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检修电子燃油喷射</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300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280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200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132</w:t>
            </w:r>
          </w:p>
        </w:tc>
        <w:tc>
          <w:tcPr>
            <w:tcW w:w="3589" w:type="dxa"/>
            <w:tcBorders>
              <w:top w:val="single" w:sz="8" w:space="0" w:color="auto"/>
              <w:left w:val="single" w:sz="8" w:space="0" w:color="auto"/>
              <w:bottom w:val="single" w:sz="8" w:space="0" w:color="auto"/>
              <w:right w:val="single" w:sz="8" w:space="0" w:color="000000"/>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电器系统一级维护</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150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130</w:t>
            </w:r>
          </w:p>
        </w:tc>
      </w:tr>
      <w:tr w:rsidR="001D77FE" w:rsidRPr="008A6EF7" w:rsidTr="00E76E13">
        <w:trPr>
          <w:trHeight w:val="288"/>
        </w:trPr>
        <w:tc>
          <w:tcPr>
            <w:tcW w:w="67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adjustRightInd w:val="0"/>
              <w:snapToGrid w:val="0"/>
              <w:rPr>
                <w:rFonts w:ascii="宋体" w:hAnsi="宋体" w:cs="宋体"/>
                <w:szCs w:val="21"/>
              </w:rPr>
            </w:pPr>
          </w:p>
        </w:tc>
        <w:tc>
          <w:tcPr>
            <w:tcW w:w="1004" w:type="dxa"/>
            <w:tcBorders>
              <w:top w:val="nil"/>
              <w:left w:val="nil"/>
              <w:bottom w:val="single" w:sz="8" w:space="0" w:color="auto"/>
              <w:right w:val="nil"/>
            </w:tcBorders>
            <w:vAlign w:val="bottom"/>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133</w:t>
            </w:r>
          </w:p>
        </w:tc>
        <w:tc>
          <w:tcPr>
            <w:tcW w:w="3589" w:type="dxa"/>
            <w:tcBorders>
              <w:top w:val="single" w:sz="8" w:space="0" w:color="auto"/>
              <w:left w:val="single" w:sz="8" w:space="0" w:color="auto"/>
              <w:bottom w:val="single" w:sz="8" w:space="0" w:color="auto"/>
              <w:right w:val="single" w:sz="8" w:space="0" w:color="000000"/>
            </w:tcBorders>
            <w:vAlign w:val="center"/>
          </w:tcPr>
          <w:p w:rsidR="001D77FE" w:rsidRPr="008A6EF7" w:rsidRDefault="001D77FE" w:rsidP="00E76E13">
            <w:pPr>
              <w:adjustRightInd w:val="0"/>
              <w:snapToGrid w:val="0"/>
              <w:rPr>
                <w:rFonts w:ascii="宋体" w:hAnsi="宋体" w:cs="宋体"/>
                <w:szCs w:val="21"/>
              </w:rPr>
            </w:pPr>
            <w:r w:rsidRPr="008A6EF7">
              <w:rPr>
                <w:rFonts w:ascii="宋体" w:hAnsi="宋体" w:cs="宋体" w:hint="eastAsia"/>
                <w:szCs w:val="21"/>
              </w:rPr>
              <w:t>电器系统二级维护</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220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200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180</w:t>
            </w:r>
          </w:p>
        </w:tc>
      </w:tr>
      <w:tr w:rsidR="001D77FE" w:rsidRPr="008A6EF7" w:rsidTr="00E76E13">
        <w:trPr>
          <w:trHeight w:val="288"/>
        </w:trPr>
        <w:tc>
          <w:tcPr>
            <w:tcW w:w="5269" w:type="dxa"/>
            <w:gridSpan w:val="3"/>
            <w:tcBorders>
              <w:top w:val="single" w:sz="8" w:space="0" w:color="auto"/>
              <w:left w:val="single" w:sz="8" w:space="0" w:color="auto"/>
              <w:bottom w:val="single" w:sz="8" w:space="0" w:color="auto"/>
              <w:right w:val="single" w:sz="8" w:space="0" w:color="000000"/>
            </w:tcBorders>
            <w:vAlign w:val="center"/>
          </w:tcPr>
          <w:p w:rsidR="001D77FE" w:rsidRPr="008A6EF7" w:rsidRDefault="001D77FE" w:rsidP="00E76E13">
            <w:pPr>
              <w:adjustRightInd w:val="0"/>
              <w:snapToGrid w:val="0"/>
              <w:jc w:val="center"/>
              <w:rPr>
                <w:rFonts w:ascii="宋体" w:hAnsi="宋体" w:cs="宋体"/>
                <w:b/>
                <w:bCs/>
                <w:szCs w:val="21"/>
              </w:rPr>
            </w:pPr>
            <w:r w:rsidRPr="008A6EF7">
              <w:rPr>
                <w:rFonts w:ascii="宋体" w:hAnsi="宋体" w:cs="宋体" w:hint="eastAsia"/>
                <w:b/>
                <w:bCs/>
                <w:szCs w:val="21"/>
              </w:rPr>
              <w:t>小计</w:t>
            </w:r>
          </w:p>
        </w:tc>
        <w:tc>
          <w:tcPr>
            <w:tcW w:w="1418" w:type="dxa"/>
            <w:tcBorders>
              <w:top w:val="nil"/>
              <w:left w:val="nil"/>
              <w:bottom w:val="single" w:sz="8" w:space="0" w:color="auto"/>
              <w:right w:val="nil"/>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16120</w:t>
            </w:r>
          </w:p>
        </w:tc>
        <w:tc>
          <w:tcPr>
            <w:tcW w:w="1559" w:type="dxa"/>
            <w:tcBorders>
              <w:top w:val="nil"/>
              <w:left w:val="single" w:sz="8" w:space="0" w:color="auto"/>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15230</w:t>
            </w:r>
          </w:p>
        </w:tc>
        <w:tc>
          <w:tcPr>
            <w:tcW w:w="1324" w:type="dxa"/>
            <w:tcBorders>
              <w:top w:val="nil"/>
              <w:left w:val="nil"/>
              <w:bottom w:val="single" w:sz="8" w:space="0" w:color="auto"/>
              <w:right w:val="single" w:sz="8" w:space="0" w:color="auto"/>
            </w:tcBorders>
            <w:vAlign w:val="center"/>
          </w:tcPr>
          <w:p w:rsidR="001D77FE" w:rsidRPr="008A6EF7" w:rsidRDefault="001D77FE" w:rsidP="00E76E13">
            <w:pPr>
              <w:adjustRightInd w:val="0"/>
              <w:snapToGrid w:val="0"/>
              <w:jc w:val="center"/>
              <w:rPr>
                <w:rFonts w:ascii="宋体" w:hAnsi="宋体" w:cs="宋体"/>
                <w:szCs w:val="21"/>
              </w:rPr>
            </w:pPr>
            <w:r w:rsidRPr="008A6EF7">
              <w:rPr>
                <w:rFonts w:ascii="宋体" w:hAnsi="宋体" w:cs="宋体" w:hint="eastAsia"/>
                <w:szCs w:val="21"/>
              </w:rPr>
              <w:t>12755</w:t>
            </w:r>
          </w:p>
        </w:tc>
      </w:tr>
    </w:tbl>
    <w:p w:rsidR="0041472C" w:rsidRPr="008A6EF7" w:rsidRDefault="0041472C" w:rsidP="001D77FE">
      <w:pPr>
        <w:rPr>
          <w:rFonts w:ascii="宋体" w:hAnsi="宋体" w:cs="宋体"/>
          <w:sz w:val="24"/>
        </w:rPr>
      </w:pPr>
    </w:p>
    <w:p w:rsidR="0041472C" w:rsidRPr="008A6EF7" w:rsidRDefault="0041472C">
      <w:pPr>
        <w:widowControl/>
        <w:jc w:val="left"/>
        <w:rPr>
          <w:rFonts w:ascii="宋体" w:hAnsi="宋体" w:cs="宋体"/>
          <w:sz w:val="24"/>
        </w:rPr>
      </w:pPr>
      <w:r w:rsidRPr="008A6EF7">
        <w:rPr>
          <w:rFonts w:ascii="宋体" w:hAnsi="宋体" w:cs="宋体"/>
          <w:sz w:val="24"/>
        </w:rPr>
        <w:br w:type="page"/>
      </w:r>
    </w:p>
    <w:tbl>
      <w:tblPr>
        <w:tblW w:w="9554" w:type="dxa"/>
        <w:tblInd w:w="-617" w:type="dxa"/>
        <w:tblLayout w:type="fixed"/>
        <w:tblLook w:val="0000"/>
      </w:tblPr>
      <w:tblGrid>
        <w:gridCol w:w="716"/>
        <w:gridCol w:w="739"/>
        <w:gridCol w:w="3665"/>
        <w:gridCol w:w="1559"/>
        <w:gridCol w:w="1417"/>
        <w:gridCol w:w="1458"/>
      </w:tblGrid>
      <w:tr w:rsidR="001D77FE" w:rsidRPr="008A6EF7" w:rsidTr="00E76E13">
        <w:trPr>
          <w:trHeight w:val="435"/>
        </w:trPr>
        <w:tc>
          <w:tcPr>
            <w:tcW w:w="9554" w:type="dxa"/>
            <w:gridSpan w:val="6"/>
            <w:tcBorders>
              <w:top w:val="nil"/>
              <w:left w:val="nil"/>
              <w:bottom w:val="single" w:sz="8" w:space="0" w:color="auto"/>
              <w:right w:val="nil"/>
            </w:tcBorders>
            <w:vAlign w:val="bottom"/>
          </w:tcPr>
          <w:p w:rsidR="001D77FE" w:rsidRPr="008A6EF7" w:rsidRDefault="001D77FE" w:rsidP="00E76E13">
            <w:pPr>
              <w:jc w:val="center"/>
              <w:rPr>
                <w:rFonts w:ascii="宋体" w:hAnsi="宋体" w:cs="宋体"/>
                <w:b/>
                <w:bCs/>
                <w:sz w:val="30"/>
                <w:szCs w:val="30"/>
              </w:rPr>
            </w:pPr>
            <w:bookmarkStart w:id="7" w:name="RANGE!A1"/>
            <w:r w:rsidRPr="008A6EF7">
              <w:rPr>
                <w:rFonts w:ascii="宋体" w:hAnsi="宋体" w:cs="宋体" w:hint="eastAsia"/>
                <w:b/>
                <w:bCs/>
                <w:sz w:val="30"/>
                <w:szCs w:val="30"/>
              </w:rPr>
              <w:lastRenderedPageBreak/>
              <w:t>维修项目报价(2)</w:t>
            </w:r>
            <w:bookmarkEnd w:id="7"/>
          </w:p>
        </w:tc>
      </w:tr>
      <w:tr w:rsidR="001D77FE" w:rsidRPr="008A6EF7" w:rsidTr="00E76E13">
        <w:trPr>
          <w:trHeight w:val="210"/>
        </w:trPr>
        <w:tc>
          <w:tcPr>
            <w:tcW w:w="716"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类别</w:t>
            </w:r>
          </w:p>
        </w:tc>
        <w:tc>
          <w:tcPr>
            <w:tcW w:w="73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编号</w:t>
            </w:r>
          </w:p>
        </w:tc>
        <w:tc>
          <w:tcPr>
            <w:tcW w:w="3665" w:type="dxa"/>
            <w:vMerge w:val="restart"/>
            <w:tcBorders>
              <w:top w:val="nil"/>
              <w:left w:val="single" w:sz="8" w:space="0" w:color="auto"/>
              <w:bottom w:val="single" w:sz="8" w:space="0" w:color="000000"/>
              <w:right w:val="single" w:sz="4"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维修项目</w:t>
            </w:r>
          </w:p>
        </w:tc>
        <w:tc>
          <w:tcPr>
            <w:tcW w:w="4434" w:type="dxa"/>
            <w:gridSpan w:val="3"/>
            <w:tcBorders>
              <w:top w:val="single" w:sz="4" w:space="0" w:color="auto"/>
              <w:left w:val="single" w:sz="4" w:space="0" w:color="auto"/>
              <w:bottom w:val="single" w:sz="4" w:space="0" w:color="auto"/>
              <w:right w:val="single" w:sz="4"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项目报价（人民币 元）</w:t>
            </w:r>
          </w:p>
        </w:tc>
      </w:tr>
      <w:tr w:rsidR="001D77FE" w:rsidRPr="008A6EF7" w:rsidTr="00E76E13">
        <w:trPr>
          <w:trHeight w:val="240"/>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3665" w:type="dxa"/>
            <w:vMerge/>
            <w:tcBorders>
              <w:top w:val="nil"/>
              <w:left w:val="single" w:sz="8" w:space="0" w:color="auto"/>
              <w:bottom w:val="single" w:sz="8" w:space="0" w:color="000000"/>
              <w:right w:val="single" w:sz="4" w:space="0" w:color="auto"/>
            </w:tcBorders>
            <w:vAlign w:val="center"/>
          </w:tcPr>
          <w:p w:rsidR="001D77FE" w:rsidRPr="008A6EF7" w:rsidRDefault="001D77FE" w:rsidP="00E76E13">
            <w:pPr>
              <w:rPr>
                <w:rFonts w:ascii="宋体" w:hAnsi="宋体" w:cs="宋体"/>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一类</w:t>
            </w:r>
          </w:p>
        </w:tc>
        <w:tc>
          <w:tcPr>
            <w:tcW w:w="1417" w:type="dxa"/>
            <w:tcBorders>
              <w:top w:val="single" w:sz="4" w:space="0" w:color="auto"/>
              <w:left w:val="single" w:sz="4" w:space="0" w:color="auto"/>
              <w:bottom w:val="single" w:sz="4" w:space="0" w:color="auto"/>
              <w:right w:val="single" w:sz="4"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二类</w:t>
            </w:r>
          </w:p>
        </w:tc>
        <w:tc>
          <w:tcPr>
            <w:tcW w:w="1458" w:type="dxa"/>
            <w:tcBorders>
              <w:top w:val="single" w:sz="4" w:space="0" w:color="auto"/>
              <w:left w:val="single" w:sz="4" w:space="0" w:color="auto"/>
              <w:bottom w:val="single" w:sz="4" w:space="0" w:color="auto"/>
              <w:right w:val="single" w:sz="4"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三类</w:t>
            </w:r>
          </w:p>
        </w:tc>
      </w:tr>
      <w:tr w:rsidR="001D77FE" w:rsidRPr="008A6EF7" w:rsidTr="00E76E13">
        <w:trPr>
          <w:trHeight w:val="22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3665" w:type="dxa"/>
            <w:vMerge/>
            <w:tcBorders>
              <w:top w:val="nil"/>
              <w:left w:val="single" w:sz="8" w:space="0" w:color="auto"/>
              <w:bottom w:val="single" w:sz="8" w:space="0" w:color="000000"/>
              <w:right w:val="single" w:sz="4" w:space="0" w:color="auto"/>
            </w:tcBorders>
            <w:vAlign w:val="center"/>
          </w:tcPr>
          <w:p w:rsidR="001D77FE" w:rsidRPr="008A6EF7" w:rsidRDefault="001D77FE" w:rsidP="00E76E13">
            <w:pPr>
              <w:rPr>
                <w:rFonts w:ascii="宋体" w:hAnsi="宋体" w:cs="宋体"/>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3000CC以上</w:t>
            </w:r>
          </w:p>
        </w:tc>
        <w:tc>
          <w:tcPr>
            <w:tcW w:w="1417" w:type="dxa"/>
            <w:tcBorders>
              <w:top w:val="single" w:sz="4" w:space="0" w:color="auto"/>
              <w:left w:val="single" w:sz="4" w:space="0" w:color="auto"/>
              <w:bottom w:val="single" w:sz="4" w:space="0" w:color="auto"/>
              <w:right w:val="single" w:sz="4"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2000-3000CC</w:t>
            </w:r>
          </w:p>
        </w:tc>
        <w:tc>
          <w:tcPr>
            <w:tcW w:w="1458" w:type="dxa"/>
            <w:tcBorders>
              <w:top w:val="single" w:sz="4" w:space="0" w:color="auto"/>
              <w:left w:val="single" w:sz="4" w:space="0" w:color="auto"/>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2000CC以下</w:t>
            </w:r>
          </w:p>
        </w:tc>
      </w:tr>
      <w:tr w:rsidR="001D77FE" w:rsidRPr="008A6EF7" w:rsidTr="00E76E13">
        <w:trPr>
          <w:trHeight w:val="255"/>
        </w:trPr>
        <w:tc>
          <w:tcPr>
            <w:tcW w:w="716"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发动机②</w:t>
            </w: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201</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发动机大修</w:t>
            </w:r>
          </w:p>
        </w:tc>
        <w:tc>
          <w:tcPr>
            <w:tcW w:w="1559" w:type="dxa"/>
            <w:tcBorders>
              <w:top w:val="single" w:sz="4" w:space="0" w:color="auto"/>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2500</w:t>
            </w:r>
          </w:p>
        </w:tc>
        <w:tc>
          <w:tcPr>
            <w:tcW w:w="1417" w:type="dxa"/>
            <w:tcBorders>
              <w:top w:val="single" w:sz="4" w:space="0" w:color="auto"/>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2400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1800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202</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吊装发动机总成</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750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203</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更换发动机下挡泥板</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204</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更换发动机左侧支承胶</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205</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更换发动机右侧支承胶</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206</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更换发动机后支承胶</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207</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检修发动机油路（化油器）</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208</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清洗及调整喷油嘴（全车套）节气门</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430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209</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清洁发动机外表污迹</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210</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更换喷油嘴</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211</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检查、调整气门间隙</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212</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更换节气门阀体</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213</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检修发动机燃油喷射系统</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280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214</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取断头螺丝</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215</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更换汽油泵（电动泵）</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220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216</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更换汽油泵（机械泵）</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217</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拆装燃油箱</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230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220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170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218</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拆装或更换谐振箱</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219</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更换防冻液</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220</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更换水泵及防冻液</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280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220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221</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更换水箱</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222</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更换水道闷头</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223</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更换旁通水管</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224</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更换上水管</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225</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更换下水管</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226</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更换冷却风扇马达</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227</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拆装油底壳</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228</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更换曲轴后油封</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330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229</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更换曲轴前油封</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280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4"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230</w:t>
            </w:r>
          </w:p>
        </w:tc>
        <w:tc>
          <w:tcPr>
            <w:tcW w:w="3665" w:type="dxa"/>
            <w:tcBorders>
              <w:top w:val="nil"/>
              <w:left w:val="nil"/>
              <w:bottom w:val="single" w:sz="4"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焊补排气管</w:t>
            </w:r>
          </w:p>
        </w:tc>
        <w:tc>
          <w:tcPr>
            <w:tcW w:w="1559" w:type="dxa"/>
            <w:tcBorders>
              <w:top w:val="nil"/>
              <w:left w:val="nil"/>
              <w:bottom w:val="single" w:sz="4"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17" w:type="dxa"/>
            <w:tcBorders>
              <w:top w:val="nil"/>
              <w:left w:val="nil"/>
              <w:bottom w:val="single" w:sz="4"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c>
          <w:tcPr>
            <w:tcW w:w="1458" w:type="dxa"/>
            <w:tcBorders>
              <w:top w:val="nil"/>
              <w:left w:val="nil"/>
              <w:bottom w:val="single" w:sz="4"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E76E13">
        <w:trPr>
          <w:trHeight w:val="285"/>
        </w:trPr>
        <w:tc>
          <w:tcPr>
            <w:tcW w:w="716" w:type="dxa"/>
            <w:vMerge/>
            <w:tcBorders>
              <w:top w:val="nil"/>
              <w:left w:val="single" w:sz="8" w:space="0" w:color="auto"/>
              <w:bottom w:val="single" w:sz="8" w:space="0" w:color="000000"/>
              <w:right w:val="single" w:sz="4" w:space="0" w:color="auto"/>
            </w:tcBorders>
            <w:vAlign w:val="center"/>
          </w:tcPr>
          <w:p w:rsidR="001D77FE" w:rsidRPr="008A6EF7" w:rsidRDefault="001D77FE" w:rsidP="00E76E13">
            <w:pPr>
              <w:rPr>
                <w:rFonts w:ascii="宋体" w:hAnsi="宋体" w:cs="宋体"/>
                <w:szCs w:val="21"/>
              </w:rPr>
            </w:pPr>
          </w:p>
        </w:tc>
        <w:tc>
          <w:tcPr>
            <w:tcW w:w="739" w:type="dxa"/>
            <w:tcBorders>
              <w:top w:val="single" w:sz="4" w:space="0" w:color="auto"/>
              <w:left w:val="single" w:sz="4" w:space="0" w:color="auto"/>
              <w:bottom w:val="single" w:sz="4" w:space="0" w:color="auto"/>
              <w:right w:val="single" w:sz="4"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231</w:t>
            </w:r>
          </w:p>
        </w:tc>
        <w:tc>
          <w:tcPr>
            <w:tcW w:w="3665" w:type="dxa"/>
            <w:tcBorders>
              <w:top w:val="single" w:sz="4" w:space="0" w:color="auto"/>
              <w:left w:val="single" w:sz="4" w:space="0" w:color="auto"/>
              <w:bottom w:val="single" w:sz="4" w:space="0" w:color="auto"/>
              <w:right w:val="single" w:sz="4"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补充排气</w:t>
            </w:r>
            <w:proofErr w:type="gramStart"/>
            <w:r w:rsidRPr="008A6EF7">
              <w:rPr>
                <w:rFonts w:ascii="宋体" w:hAnsi="宋体" w:cs="宋体" w:hint="eastAsia"/>
                <w:szCs w:val="21"/>
              </w:rPr>
              <w:t>管吊胶</w:t>
            </w:r>
            <w:proofErr w:type="gramEnd"/>
          </w:p>
        </w:tc>
        <w:tc>
          <w:tcPr>
            <w:tcW w:w="1559" w:type="dxa"/>
            <w:tcBorders>
              <w:top w:val="single" w:sz="4" w:space="0" w:color="auto"/>
              <w:left w:val="single" w:sz="4" w:space="0" w:color="auto"/>
              <w:bottom w:val="single" w:sz="4" w:space="0" w:color="auto"/>
              <w:right w:val="single" w:sz="4"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417" w:type="dxa"/>
            <w:tcBorders>
              <w:top w:val="single" w:sz="4" w:space="0" w:color="auto"/>
              <w:left w:val="single" w:sz="4" w:space="0" w:color="auto"/>
              <w:bottom w:val="single" w:sz="4" w:space="0" w:color="auto"/>
              <w:right w:val="single" w:sz="4"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25</w:t>
            </w:r>
          </w:p>
        </w:tc>
        <w:tc>
          <w:tcPr>
            <w:tcW w:w="1458" w:type="dxa"/>
            <w:tcBorders>
              <w:top w:val="single" w:sz="4" w:space="0" w:color="auto"/>
              <w:left w:val="single" w:sz="4" w:space="0" w:color="auto"/>
              <w:bottom w:val="single" w:sz="4" w:space="0" w:color="auto"/>
              <w:right w:val="single" w:sz="4"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single" w:sz="4" w:space="0" w:color="auto"/>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232</w:t>
            </w:r>
          </w:p>
        </w:tc>
        <w:tc>
          <w:tcPr>
            <w:tcW w:w="3665" w:type="dxa"/>
            <w:tcBorders>
              <w:top w:val="single" w:sz="4" w:space="0" w:color="auto"/>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拆装、更换排气管前段</w:t>
            </w:r>
          </w:p>
        </w:tc>
        <w:tc>
          <w:tcPr>
            <w:tcW w:w="1559" w:type="dxa"/>
            <w:tcBorders>
              <w:top w:val="single" w:sz="4" w:space="0" w:color="auto"/>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17" w:type="dxa"/>
            <w:tcBorders>
              <w:top w:val="single" w:sz="4" w:space="0" w:color="auto"/>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single" w:sz="4" w:space="0" w:color="auto"/>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233</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拆装、更换排气管第二段</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234</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拆装、更换</w:t>
            </w:r>
            <w:proofErr w:type="gramStart"/>
            <w:r w:rsidRPr="008A6EF7">
              <w:rPr>
                <w:rFonts w:ascii="宋体" w:hAnsi="宋体" w:cs="宋体" w:hint="eastAsia"/>
                <w:szCs w:val="21"/>
              </w:rPr>
              <w:t>排气管第三段</w:t>
            </w:r>
            <w:proofErr w:type="gramEnd"/>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235</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拆装、更换排气管尾段</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236</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拆装或更换空滤器总成</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237</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更换方向机助力泵皮带</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238</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更换发电机皮带</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239</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更换空调皮带</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240</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更换正</w:t>
            </w:r>
            <w:proofErr w:type="gramEnd"/>
            <w:r w:rsidRPr="008A6EF7">
              <w:rPr>
                <w:rFonts w:ascii="宋体" w:hAnsi="宋体" w:cs="宋体" w:hint="eastAsia"/>
                <w:szCs w:val="21"/>
              </w:rPr>
              <w:t>时皮带，调整配气正时</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420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241</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皮带张紧力调节</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242</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更换气缸垫</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243</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拆装气门室盖</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244</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更换油门拉线</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245</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废气检测</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35</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35</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246</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检修起动机</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170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247</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检修发电机及线路</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248</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检查、</w:t>
            </w:r>
            <w:proofErr w:type="gramStart"/>
            <w:r w:rsidRPr="008A6EF7">
              <w:rPr>
                <w:rFonts w:ascii="宋体" w:hAnsi="宋体" w:cs="宋体" w:hint="eastAsia"/>
                <w:szCs w:val="21"/>
              </w:rPr>
              <w:t>更换分</w:t>
            </w:r>
            <w:proofErr w:type="gramEnd"/>
            <w:r w:rsidRPr="008A6EF7">
              <w:rPr>
                <w:rFonts w:ascii="宋体" w:hAnsi="宋体" w:cs="宋体" w:hint="eastAsia"/>
                <w:szCs w:val="21"/>
              </w:rPr>
              <w:t>火线，分火头及</w:t>
            </w:r>
            <w:proofErr w:type="gramStart"/>
            <w:r w:rsidRPr="008A6EF7">
              <w:rPr>
                <w:rFonts w:ascii="宋体" w:hAnsi="宋体" w:cs="宋体" w:hint="eastAsia"/>
                <w:szCs w:val="21"/>
              </w:rPr>
              <w:t>分火盖</w:t>
            </w:r>
            <w:proofErr w:type="gramEnd"/>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249</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调整点火正时</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拆装或</w:t>
            </w:r>
            <w:proofErr w:type="gramStart"/>
            <w:r w:rsidRPr="008A6EF7">
              <w:rPr>
                <w:rFonts w:ascii="宋体" w:hAnsi="宋体" w:cs="宋体" w:hint="eastAsia"/>
                <w:szCs w:val="21"/>
              </w:rPr>
              <w:t>更换分</w:t>
            </w:r>
            <w:proofErr w:type="gramEnd"/>
            <w:r w:rsidRPr="008A6EF7">
              <w:rPr>
                <w:rFonts w:ascii="宋体" w:hAnsi="宋体" w:cs="宋体" w:hint="eastAsia"/>
                <w:szCs w:val="21"/>
              </w:rPr>
              <w:t>电器</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251</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更换节温器</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252</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更换节温器盖</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253</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更换连接水管(水泵到节温器)</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254</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更换起动机总成</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255</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保养发电机</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256</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更换发电机总成</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257</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更换发动机缸盖</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550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258</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更换机油集滤器</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259</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更换机油泵总成</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260</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更换曲轴皮带轮</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261</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拆装或更换水箱、更换防冻液</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262</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拆装处理排气管前端接口漏气</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263</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拆装进气</w:t>
            </w:r>
            <w:proofErr w:type="gramStart"/>
            <w:r w:rsidRPr="008A6EF7">
              <w:rPr>
                <w:rFonts w:ascii="宋体" w:hAnsi="宋体" w:cs="宋体" w:hint="eastAsia"/>
                <w:szCs w:val="21"/>
              </w:rPr>
              <w:t>岐</w:t>
            </w:r>
            <w:proofErr w:type="gramEnd"/>
            <w:r w:rsidRPr="008A6EF7">
              <w:rPr>
                <w:rFonts w:ascii="宋体" w:hAnsi="宋体" w:cs="宋体" w:hint="eastAsia"/>
                <w:szCs w:val="21"/>
              </w:rPr>
              <w:t>管</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280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264</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无</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265</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拆装排气管岐管</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266</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更换风扇偶合器</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267</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检修汽油泵</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230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268</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更换水泵</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280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220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269</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清洗燃油箱</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270</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更换机油格</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271</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无</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272</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发动机小修</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430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273</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检修、调校柴油高压油泵</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430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r>
      <w:tr w:rsidR="001D77FE" w:rsidRPr="008A6EF7" w:rsidTr="00E76E13">
        <w:trPr>
          <w:trHeight w:val="300"/>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274</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清洗曲轴箱机油集滤器</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E76E13">
        <w:trPr>
          <w:trHeight w:val="300"/>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275</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研磨气门</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15元/支</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15元/支</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15元/支</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276</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换发动机全套活塞环</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1400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277</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换连杆轴承</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1400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278</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检查高速连杆轴承间隙</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279</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检修空气压缩机</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170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280</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换机油感应器</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281</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检修离合器液压点泵</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282</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检修全</w:t>
            </w:r>
            <w:proofErr w:type="gramEnd"/>
            <w:r w:rsidRPr="008A6EF7">
              <w:rPr>
                <w:rFonts w:ascii="宋体" w:hAnsi="宋体" w:cs="宋体" w:hint="eastAsia"/>
                <w:szCs w:val="21"/>
              </w:rPr>
              <w:t xml:space="preserve">车灯光信号 </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283</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换曲轴前油封</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260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220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284</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检修分</w:t>
            </w:r>
            <w:proofErr w:type="gramEnd"/>
            <w:r w:rsidRPr="008A6EF7">
              <w:rPr>
                <w:rFonts w:ascii="宋体" w:hAnsi="宋体" w:cs="宋体" w:hint="eastAsia"/>
                <w:szCs w:val="21"/>
              </w:rPr>
              <w:t xml:space="preserve">电器 </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285</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换发动机前支承垫螺栓</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286</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换发动机后支承垫螺栓</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287</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免拆清洗引擎油路</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288</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检修调试高压油泵</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289</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换发动机活塞、连杆</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1100</w:t>
            </w:r>
          </w:p>
        </w:tc>
      </w:tr>
      <w:tr w:rsidR="001D77FE" w:rsidRPr="008A6EF7" w:rsidTr="00E76E13">
        <w:trPr>
          <w:trHeight w:val="213"/>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290</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无</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291</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清洗化油器</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292</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更换正</w:t>
            </w:r>
            <w:proofErr w:type="gramEnd"/>
            <w:r w:rsidRPr="008A6EF7">
              <w:rPr>
                <w:rFonts w:ascii="宋体" w:hAnsi="宋体" w:cs="宋体" w:hint="eastAsia"/>
                <w:szCs w:val="21"/>
              </w:rPr>
              <w:t>时齿轮</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430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293</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发动机一级维护</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294</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发动机二级维护</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295</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检修汽油泵</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296</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发动机芯速排污检验</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297</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无</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298</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 xml:space="preserve">换机油感应器、检修油压力 </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299</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检修气门漏气</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280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270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2100</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 xml:space="preserve">换柴油机气缸垫 </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2101</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 xml:space="preserve">换汽油机气缸垫 </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2102</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无</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2103</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清洗更换燃油滤清器</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2104</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清洁</w:t>
            </w:r>
            <w:proofErr w:type="gramStart"/>
            <w:r w:rsidRPr="008A6EF7">
              <w:rPr>
                <w:rFonts w:ascii="宋体" w:hAnsi="宋体" w:cs="宋体" w:hint="eastAsia"/>
                <w:szCs w:val="21"/>
              </w:rPr>
              <w:t>怠</w:t>
            </w:r>
            <w:proofErr w:type="gramEnd"/>
            <w:r w:rsidRPr="008A6EF7">
              <w:rPr>
                <w:rFonts w:ascii="宋体" w:hAnsi="宋体" w:cs="宋体" w:hint="eastAsia"/>
                <w:szCs w:val="21"/>
              </w:rPr>
              <w:t>速控制器</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2105</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更换检查电喷、水温感应器</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2106</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更换火花塞</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2107</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检修发动机漏油</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2108</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检修正</w:t>
            </w:r>
            <w:proofErr w:type="gramEnd"/>
            <w:r w:rsidRPr="008A6EF7">
              <w:rPr>
                <w:rFonts w:ascii="宋体" w:hAnsi="宋体" w:cs="宋体" w:hint="eastAsia"/>
                <w:szCs w:val="21"/>
              </w:rPr>
              <w:t>时皮带异响</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430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2109</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检修水温高</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2110</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检修更换</w:t>
            </w:r>
            <w:proofErr w:type="gramStart"/>
            <w:r w:rsidRPr="008A6EF7">
              <w:rPr>
                <w:rFonts w:ascii="宋体" w:hAnsi="宋体" w:cs="宋体" w:hint="eastAsia"/>
                <w:szCs w:val="21"/>
              </w:rPr>
              <w:t>机油格座</w:t>
            </w:r>
            <w:proofErr w:type="gramEnd"/>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170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2111</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镶</w:t>
            </w:r>
            <w:proofErr w:type="gramEnd"/>
            <w:r w:rsidRPr="008A6EF7">
              <w:rPr>
                <w:rFonts w:ascii="宋体" w:hAnsi="宋体" w:cs="宋体" w:hint="eastAsia"/>
                <w:szCs w:val="21"/>
              </w:rPr>
              <w:t>气门座</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35元/支</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30元/支</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30元/支</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2112</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无</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2113</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油电路保养</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2114</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发动机电脑检测</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2115</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换发动机油</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2116</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换发动机全套活塞、连杆</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1400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2117</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调</w:t>
            </w:r>
            <w:proofErr w:type="gramStart"/>
            <w:r w:rsidRPr="008A6EF7">
              <w:rPr>
                <w:rFonts w:ascii="宋体" w:hAnsi="宋体" w:cs="宋体" w:hint="eastAsia"/>
                <w:szCs w:val="21"/>
              </w:rPr>
              <w:t>怠</w:t>
            </w:r>
            <w:proofErr w:type="gramEnd"/>
            <w:r w:rsidRPr="008A6EF7">
              <w:rPr>
                <w:rFonts w:ascii="宋体" w:hAnsi="宋体" w:cs="宋体" w:hint="eastAsia"/>
                <w:szCs w:val="21"/>
              </w:rPr>
              <w:t>速</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r>
      <w:tr w:rsidR="001D77FE" w:rsidRPr="008A6EF7" w:rsidTr="00E76E13">
        <w:trPr>
          <w:trHeight w:val="300"/>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2118</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检修曲轴通风装置</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2119</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检修燃油蒸发控制装置</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2120</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清洗空气滤清器或更换滤芯</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2121</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更换油箱</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2122</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检修正时链</w:t>
            </w:r>
            <w:proofErr w:type="gramEnd"/>
            <w:r w:rsidRPr="008A6EF7">
              <w:rPr>
                <w:rFonts w:ascii="宋体" w:hAnsi="宋体" w:cs="宋体" w:hint="eastAsia"/>
                <w:szCs w:val="21"/>
              </w:rPr>
              <w:t>或齿</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430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420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r>
      <w:tr w:rsidR="001D77FE" w:rsidRPr="008A6EF7" w:rsidTr="00E76E13">
        <w:trPr>
          <w:trHeight w:val="285"/>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2123</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铲</w:t>
            </w:r>
            <w:proofErr w:type="gramEnd"/>
            <w:r w:rsidRPr="008A6EF7">
              <w:rPr>
                <w:rFonts w:ascii="宋体" w:hAnsi="宋体" w:cs="宋体" w:hint="eastAsia"/>
                <w:szCs w:val="21"/>
              </w:rPr>
              <w:t>发动机积碳</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r>
      <w:tr w:rsidR="001D77FE" w:rsidRPr="008A6EF7" w:rsidTr="00E76E13">
        <w:trPr>
          <w:trHeight w:val="300"/>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2124</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更换飞轮齿</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r>
      <w:tr w:rsidR="001D77FE" w:rsidRPr="008A6EF7" w:rsidTr="00E76E13">
        <w:trPr>
          <w:trHeight w:val="300"/>
        </w:trPr>
        <w:tc>
          <w:tcPr>
            <w:tcW w:w="7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3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2125</w:t>
            </w:r>
          </w:p>
        </w:tc>
        <w:tc>
          <w:tcPr>
            <w:tcW w:w="3665"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清洗喷嘴</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40元/支</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40元/支</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40元/支</w:t>
            </w:r>
          </w:p>
        </w:tc>
      </w:tr>
      <w:tr w:rsidR="001D77FE" w:rsidRPr="008A6EF7" w:rsidTr="00E76E13">
        <w:trPr>
          <w:trHeight w:val="300"/>
        </w:trPr>
        <w:tc>
          <w:tcPr>
            <w:tcW w:w="5120" w:type="dxa"/>
            <w:gridSpan w:val="3"/>
            <w:tcBorders>
              <w:top w:val="single" w:sz="8" w:space="0" w:color="auto"/>
              <w:left w:val="single" w:sz="8" w:space="0" w:color="auto"/>
              <w:bottom w:val="single" w:sz="8" w:space="0" w:color="auto"/>
              <w:right w:val="single" w:sz="8" w:space="0" w:color="000000"/>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r w:rsidRPr="008A6EF7">
              <w:rPr>
                <w:rFonts w:ascii="宋体" w:hAnsi="宋体" w:cs="宋体" w:hint="eastAsia"/>
                <w:b/>
                <w:bCs/>
                <w:szCs w:val="21"/>
              </w:rPr>
              <w:t>小计</w:t>
            </w:r>
          </w:p>
        </w:tc>
        <w:tc>
          <w:tcPr>
            <w:tcW w:w="1559"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29290</w:t>
            </w:r>
          </w:p>
        </w:tc>
        <w:tc>
          <w:tcPr>
            <w:tcW w:w="1417" w:type="dxa"/>
            <w:tcBorders>
              <w:top w:val="nil"/>
              <w:left w:val="single" w:sz="8" w:space="0" w:color="auto"/>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27345</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21660</w:t>
            </w:r>
          </w:p>
        </w:tc>
      </w:tr>
    </w:tbl>
    <w:p w:rsidR="001D77FE" w:rsidRPr="008A6EF7" w:rsidRDefault="001D77FE" w:rsidP="001D77FE">
      <w:pPr>
        <w:pStyle w:val="a0"/>
        <w:ind w:left="840" w:firstLine="480"/>
        <w:jc w:val="center"/>
        <w:rPr>
          <w:rFonts w:ascii="宋体" w:hAnsi="宋体" w:cs="宋体"/>
          <w:sz w:val="24"/>
        </w:rPr>
      </w:pPr>
    </w:p>
    <w:tbl>
      <w:tblPr>
        <w:tblW w:w="9554" w:type="dxa"/>
        <w:tblInd w:w="-617" w:type="dxa"/>
        <w:tblLayout w:type="fixed"/>
        <w:tblLook w:val="0000"/>
      </w:tblPr>
      <w:tblGrid>
        <w:gridCol w:w="426"/>
        <w:gridCol w:w="614"/>
        <w:gridCol w:w="4080"/>
        <w:gridCol w:w="1417"/>
        <w:gridCol w:w="1559"/>
        <w:gridCol w:w="1458"/>
      </w:tblGrid>
      <w:tr w:rsidR="001D77FE" w:rsidRPr="008A6EF7" w:rsidTr="00E76E13">
        <w:trPr>
          <w:trHeight w:val="420"/>
        </w:trPr>
        <w:tc>
          <w:tcPr>
            <w:tcW w:w="9554" w:type="dxa"/>
            <w:gridSpan w:val="6"/>
            <w:tcBorders>
              <w:bottom w:val="single" w:sz="8" w:space="0" w:color="auto"/>
            </w:tcBorders>
            <w:vAlign w:val="bottom"/>
          </w:tcPr>
          <w:p w:rsidR="001D77FE" w:rsidRPr="008A6EF7" w:rsidRDefault="001D77FE" w:rsidP="00E76E13">
            <w:pPr>
              <w:jc w:val="center"/>
              <w:rPr>
                <w:rFonts w:ascii="宋体" w:hAnsi="宋体" w:cs="宋体"/>
                <w:b/>
                <w:bCs/>
                <w:sz w:val="30"/>
                <w:szCs w:val="30"/>
              </w:rPr>
            </w:pPr>
            <w:r w:rsidRPr="008A6EF7">
              <w:rPr>
                <w:rFonts w:ascii="宋体" w:hAnsi="宋体" w:cs="宋体" w:hint="eastAsia"/>
                <w:b/>
                <w:bCs/>
                <w:sz w:val="30"/>
                <w:szCs w:val="30"/>
              </w:rPr>
              <w:t>维修项目报价(3)</w:t>
            </w:r>
          </w:p>
        </w:tc>
      </w:tr>
      <w:tr w:rsidR="001D77FE" w:rsidRPr="008A6EF7" w:rsidTr="00E76E13">
        <w:trPr>
          <w:trHeight w:val="300"/>
        </w:trPr>
        <w:tc>
          <w:tcPr>
            <w:tcW w:w="426"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类别</w:t>
            </w:r>
          </w:p>
        </w:tc>
        <w:tc>
          <w:tcPr>
            <w:tcW w:w="614" w:type="dxa"/>
            <w:vMerge w:val="restart"/>
            <w:tcBorders>
              <w:top w:val="nil"/>
              <w:left w:val="nil"/>
              <w:bottom w:val="single" w:sz="8" w:space="0" w:color="000000"/>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编号</w:t>
            </w:r>
          </w:p>
        </w:tc>
        <w:tc>
          <w:tcPr>
            <w:tcW w:w="4080" w:type="dxa"/>
            <w:vMerge w:val="restart"/>
            <w:tcBorders>
              <w:top w:val="nil"/>
              <w:left w:val="single" w:sz="8" w:space="0" w:color="auto"/>
              <w:bottom w:val="single" w:sz="8" w:space="0" w:color="000000"/>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维修项目</w:t>
            </w:r>
          </w:p>
        </w:tc>
        <w:tc>
          <w:tcPr>
            <w:tcW w:w="4434" w:type="dxa"/>
            <w:gridSpan w:val="3"/>
            <w:tcBorders>
              <w:top w:val="single" w:sz="8" w:space="0" w:color="auto"/>
              <w:left w:val="single" w:sz="8" w:space="0" w:color="auto"/>
              <w:bottom w:val="single" w:sz="8" w:space="0" w:color="auto"/>
              <w:right w:val="single" w:sz="8"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项目报价（人民币 元）</w:t>
            </w:r>
          </w:p>
        </w:tc>
      </w:tr>
      <w:tr w:rsidR="001D77FE" w:rsidRPr="008A6EF7" w:rsidTr="00E76E13">
        <w:trPr>
          <w:trHeight w:val="300"/>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vMerge/>
            <w:tcBorders>
              <w:top w:val="nil"/>
              <w:left w:val="nil"/>
              <w:bottom w:val="single" w:sz="8" w:space="0" w:color="000000"/>
              <w:right w:val="nil"/>
            </w:tcBorders>
            <w:vAlign w:val="center"/>
          </w:tcPr>
          <w:p w:rsidR="001D77FE" w:rsidRPr="008A6EF7" w:rsidRDefault="001D77FE" w:rsidP="00E76E13">
            <w:pPr>
              <w:rPr>
                <w:rFonts w:ascii="宋体" w:hAnsi="宋体" w:cs="宋体"/>
                <w:szCs w:val="21"/>
              </w:rPr>
            </w:pPr>
          </w:p>
        </w:tc>
        <w:tc>
          <w:tcPr>
            <w:tcW w:w="4080" w:type="dxa"/>
            <w:vMerge/>
            <w:tcBorders>
              <w:top w:val="nil"/>
              <w:left w:val="single" w:sz="8" w:space="0" w:color="auto"/>
              <w:bottom w:val="single" w:sz="8" w:space="0" w:color="000000"/>
              <w:right w:val="nil"/>
            </w:tcBorders>
            <w:vAlign w:val="center"/>
          </w:tcPr>
          <w:p w:rsidR="001D77FE" w:rsidRPr="008A6EF7" w:rsidRDefault="001D77FE" w:rsidP="00E76E13">
            <w:pPr>
              <w:rPr>
                <w:rFonts w:ascii="宋体" w:hAnsi="宋体" w:cs="宋体"/>
                <w:szCs w:val="21"/>
              </w:rPr>
            </w:pPr>
          </w:p>
        </w:tc>
        <w:tc>
          <w:tcPr>
            <w:tcW w:w="1417"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一类</w:t>
            </w:r>
          </w:p>
        </w:tc>
        <w:tc>
          <w:tcPr>
            <w:tcW w:w="1559" w:type="dxa"/>
            <w:tcBorders>
              <w:top w:val="nil"/>
              <w:left w:val="nil"/>
              <w:bottom w:val="nil"/>
              <w:right w:val="single" w:sz="4"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二类</w:t>
            </w:r>
          </w:p>
        </w:tc>
        <w:tc>
          <w:tcPr>
            <w:tcW w:w="1458" w:type="dxa"/>
            <w:tcBorders>
              <w:top w:val="nil"/>
              <w:left w:val="nil"/>
              <w:bottom w:val="nil"/>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三类</w:t>
            </w:r>
          </w:p>
        </w:tc>
      </w:tr>
      <w:tr w:rsidR="001D77FE" w:rsidRPr="008A6EF7" w:rsidTr="00E76E13">
        <w:trPr>
          <w:trHeight w:val="300"/>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vMerge/>
            <w:tcBorders>
              <w:top w:val="nil"/>
              <w:left w:val="nil"/>
              <w:bottom w:val="single" w:sz="8" w:space="0" w:color="000000"/>
              <w:right w:val="nil"/>
            </w:tcBorders>
            <w:vAlign w:val="center"/>
          </w:tcPr>
          <w:p w:rsidR="001D77FE" w:rsidRPr="008A6EF7" w:rsidRDefault="001D77FE" w:rsidP="00E76E13">
            <w:pPr>
              <w:rPr>
                <w:rFonts w:ascii="宋体" w:hAnsi="宋体" w:cs="宋体"/>
                <w:szCs w:val="21"/>
              </w:rPr>
            </w:pPr>
          </w:p>
        </w:tc>
        <w:tc>
          <w:tcPr>
            <w:tcW w:w="4080" w:type="dxa"/>
            <w:vMerge/>
            <w:tcBorders>
              <w:top w:val="nil"/>
              <w:left w:val="single" w:sz="8" w:space="0" w:color="auto"/>
              <w:bottom w:val="single" w:sz="8" w:space="0" w:color="000000"/>
              <w:right w:val="nil"/>
            </w:tcBorders>
            <w:vAlign w:val="center"/>
          </w:tcPr>
          <w:p w:rsidR="001D77FE" w:rsidRPr="008A6EF7" w:rsidRDefault="001D77FE" w:rsidP="00E76E13">
            <w:pPr>
              <w:rPr>
                <w:rFonts w:ascii="宋体" w:hAnsi="宋体" w:cs="宋体"/>
                <w:szCs w:val="21"/>
              </w:rPr>
            </w:pPr>
          </w:p>
        </w:tc>
        <w:tc>
          <w:tcPr>
            <w:tcW w:w="1417" w:type="dxa"/>
            <w:tcBorders>
              <w:top w:val="nil"/>
              <w:left w:val="single" w:sz="8" w:space="0" w:color="auto"/>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3000CC以上</w:t>
            </w:r>
          </w:p>
        </w:tc>
        <w:tc>
          <w:tcPr>
            <w:tcW w:w="1559" w:type="dxa"/>
            <w:tcBorders>
              <w:top w:val="single" w:sz="8" w:space="0" w:color="auto"/>
              <w:left w:val="single" w:sz="8" w:space="0" w:color="auto"/>
              <w:bottom w:val="single" w:sz="8" w:space="0" w:color="auto"/>
              <w:right w:val="single" w:sz="4"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2000-3000CC</w:t>
            </w:r>
          </w:p>
        </w:tc>
        <w:tc>
          <w:tcPr>
            <w:tcW w:w="1458" w:type="dxa"/>
            <w:tcBorders>
              <w:top w:val="single" w:sz="8" w:space="0" w:color="auto"/>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2000CC以下</w:t>
            </w:r>
          </w:p>
        </w:tc>
      </w:tr>
      <w:tr w:rsidR="001D77FE" w:rsidRPr="008A6EF7" w:rsidTr="00E76E13">
        <w:trPr>
          <w:trHeight w:val="300"/>
        </w:trPr>
        <w:tc>
          <w:tcPr>
            <w:tcW w:w="426"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lastRenderedPageBreak/>
              <w:t>传动系统③</w:t>
            </w:r>
          </w:p>
        </w:tc>
        <w:tc>
          <w:tcPr>
            <w:tcW w:w="614"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301</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更换离合器片</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r>
      <w:tr w:rsidR="001D77FE" w:rsidRPr="008A6EF7" w:rsidTr="00E76E13">
        <w:trPr>
          <w:trHeight w:val="300"/>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302</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维修或保养离合器总泵</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303</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维修或保养离合器分泵</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304</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分解、修理差速器</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750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305</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分解、修理自动变速箱</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2300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2200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306</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分解、修理手动变速箱</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307</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拆装变速箱总成</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430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380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308</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拆装波箱油底壳</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309</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更换波</w:t>
            </w:r>
            <w:proofErr w:type="gramStart"/>
            <w:r w:rsidRPr="008A6EF7">
              <w:rPr>
                <w:rFonts w:ascii="宋体" w:hAnsi="宋体" w:cs="宋体" w:hint="eastAsia"/>
                <w:szCs w:val="21"/>
              </w:rPr>
              <w:t>箱吊胶</w:t>
            </w:r>
            <w:proofErr w:type="gramEnd"/>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310</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更换波箱壳</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311</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更换或润滑波箱换挡拉索</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312</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更换或润滑波箱油门拉索</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313</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更换前驱动半轴（边）</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314</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更换半轴外球笼（边）</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315</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更换半轴</w:t>
            </w:r>
            <w:proofErr w:type="gramStart"/>
            <w:r w:rsidRPr="008A6EF7">
              <w:rPr>
                <w:rFonts w:ascii="宋体" w:hAnsi="宋体" w:cs="宋体" w:hint="eastAsia"/>
                <w:szCs w:val="21"/>
              </w:rPr>
              <w:t>内球笼</w:t>
            </w:r>
            <w:proofErr w:type="gramEnd"/>
            <w:r w:rsidRPr="008A6EF7">
              <w:rPr>
                <w:rFonts w:ascii="宋体" w:hAnsi="宋体" w:cs="宋体" w:hint="eastAsia"/>
                <w:szCs w:val="21"/>
              </w:rPr>
              <w:t>（边）</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316</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更换半轴防尘套、保养</w:t>
            </w:r>
            <w:proofErr w:type="gramStart"/>
            <w:r w:rsidRPr="008A6EF7">
              <w:rPr>
                <w:rFonts w:ascii="宋体" w:hAnsi="宋体" w:cs="宋体" w:hint="eastAsia"/>
                <w:szCs w:val="21"/>
              </w:rPr>
              <w:t>球笼(</w:t>
            </w:r>
            <w:proofErr w:type="gramEnd"/>
            <w:r w:rsidRPr="008A6EF7">
              <w:rPr>
                <w:rFonts w:ascii="宋体" w:hAnsi="宋体" w:cs="宋体" w:hint="eastAsia"/>
                <w:szCs w:val="21"/>
              </w:rPr>
              <w:t>边)</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317</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换传动轴中间轴承或油封</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318</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换油箱支架胶</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319</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后桥大修</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320</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调校离合器</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321</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换传动轴万向节总成</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322</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更换变速箱齿轮油</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323</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换差速器油封</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324</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换半轴油封</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325</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更换轮毂轴承</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326</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检修挂</w:t>
            </w:r>
            <w:proofErr w:type="gramStart"/>
            <w:r w:rsidRPr="008A6EF7">
              <w:rPr>
                <w:rFonts w:ascii="宋体" w:hAnsi="宋体" w:cs="宋体" w:hint="eastAsia"/>
                <w:szCs w:val="21"/>
              </w:rPr>
              <w:t>档机构</w:t>
            </w:r>
            <w:proofErr w:type="gramEnd"/>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327</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变速箱附传动轴</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328</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w:t>
            </w:r>
            <w:proofErr w:type="gramStart"/>
            <w:r w:rsidRPr="008A6EF7">
              <w:rPr>
                <w:rFonts w:ascii="宋体" w:hAnsi="宋体" w:cs="宋体" w:hint="eastAsia"/>
                <w:szCs w:val="21"/>
              </w:rPr>
              <w:t>变速器跳档异响</w:t>
            </w:r>
            <w:proofErr w:type="gramEnd"/>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329</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检修变速器、减速器异响</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330</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检修变速箱操纵机构</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331</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更换变速箱前油封</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332</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更换变速箱后油封</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333</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换传动轴十字头</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334</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自动变速器大修</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2300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2200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335</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手动变速器大修</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336</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差速器大修</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337</w:t>
            </w:r>
          </w:p>
        </w:tc>
        <w:tc>
          <w:tcPr>
            <w:tcW w:w="4080" w:type="dxa"/>
            <w:tcBorders>
              <w:top w:val="nil"/>
              <w:left w:val="single" w:sz="8" w:space="0" w:color="auto"/>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更换火花塞</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338</w:t>
            </w:r>
          </w:p>
        </w:tc>
        <w:tc>
          <w:tcPr>
            <w:tcW w:w="408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换离合器分离轴承</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480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339</w:t>
            </w:r>
          </w:p>
        </w:tc>
        <w:tc>
          <w:tcPr>
            <w:tcW w:w="4080" w:type="dxa"/>
            <w:tcBorders>
              <w:top w:val="nil"/>
              <w:left w:val="single" w:sz="8" w:space="0" w:color="auto"/>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 xml:space="preserve">检修变速箱后油封漏油 </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340</w:t>
            </w:r>
          </w:p>
        </w:tc>
        <w:tc>
          <w:tcPr>
            <w:tcW w:w="4080" w:type="dxa"/>
            <w:tcBorders>
              <w:top w:val="nil"/>
              <w:left w:val="single" w:sz="8" w:space="0" w:color="auto"/>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更换减速器角齿油封</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341</w:t>
            </w:r>
          </w:p>
        </w:tc>
        <w:tc>
          <w:tcPr>
            <w:tcW w:w="4080" w:type="dxa"/>
            <w:tcBorders>
              <w:top w:val="nil"/>
              <w:left w:val="single" w:sz="8" w:space="0" w:color="auto"/>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检修后轮壳油封漏油</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342</w:t>
            </w:r>
          </w:p>
        </w:tc>
        <w:tc>
          <w:tcPr>
            <w:tcW w:w="4080" w:type="dxa"/>
            <w:tcBorders>
              <w:top w:val="nil"/>
              <w:left w:val="single" w:sz="8" w:space="0" w:color="auto"/>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更换波箱档位显示器</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230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343</w:t>
            </w:r>
          </w:p>
        </w:tc>
        <w:tc>
          <w:tcPr>
            <w:tcW w:w="4080" w:type="dxa"/>
            <w:tcBorders>
              <w:top w:val="nil"/>
              <w:left w:val="single" w:sz="8" w:space="0" w:color="auto"/>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检测更换波箱电磁阀</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280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260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240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344</w:t>
            </w:r>
          </w:p>
        </w:tc>
        <w:tc>
          <w:tcPr>
            <w:tcW w:w="4080" w:type="dxa"/>
            <w:tcBorders>
              <w:top w:val="nil"/>
              <w:left w:val="single" w:sz="8" w:space="0" w:color="auto"/>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检修波箱液压油路板</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345</w:t>
            </w:r>
          </w:p>
        </w:tc>
        <w:tc>
          <w:tcPr>
            <w:tcW w:w="4080" w:type="dxa"/>
            <w:tcBorders>
              <w:top w:val="nil"/>
              <w:left w:val="single" w:sz="8" w:space="0" w:color="auto"/>
              <w:bottom w:val="single" w:sz="8"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更换米表线</w:t>
            </w:r>
            <w:proofErr w:type="gramEnd"/>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346</w:t>
            </w:r>
          </w:p>
        </w:tc>
        <w:tc>
          <w:tcPr>
            <w:tcW w:w="4080" w:type="dxa"/>
            <w:tcBorders>
              <w:top w:val="nil"/>
              <w:left w:val="single" w:sz="8" w:space="0" w:color="auto"/>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更换轮胎平衡动力</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347</w:t>
            </w:r>
          </w:p>
        </w:tc>
        <w:tc>
          <w:tcPr>
            <w:tcW w:w="4080" w:type="dxa"/>
            <w:tcBorders>
              <w:top w:val="nil"/>
              <w:left w:val="single" w:sz="8" w:space="0" w:color="auto"/>
              <w:bottom w:val="single" w:sz="8"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尾牙大修</w:t>
            </w:r>
            <w:proofErr w:type="gramEnd"/>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348</w:t>
            </w:r>
          </w:p>
        </w:tc>
        <w:tc>
          <w:tcPr>
            <w:tcW w:w="4080" w:type="dxa"/>
            <w:tcBorders>
              <w:top w:val="nil"/>
              <w:left w:val="single" w:sz="8" w:space="0" w:color="auto"/>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检修离合器总成</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349</w:t>
            </w:r>
          </w:p>
        </w:tc>
        <w:tc>
          <w:tcPr>
            <w:tcW w:w="4080" w:type="dxa"/>
            <w:tcBorders>
              <w:top w:val="nil"/>
              <w:left w:val="single" w:sz="8" w:space="0" w:color="auto"/>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传动轴动平衡</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4080" w:type="dxa"/>
            <w:tcBorders>
              <w:top w:val="nil"/>
              <w:left w:val="single" w:sz="8" w:space="0" w:color="auto"/>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w:t>
            </w:r>
            <w:proofErr w:type="gramStart"/>
            <w:r w:rsidRPr="008A6EF7">
              <w:rPr>
                <w:rFonts w:ascii="宋体" w:hAnsi="宋体" w:cs="宋体" w:hint="eastAsia"/>
                <w:szCs w:val="21"/>
              </w:rPr>
              <w:t>传动轴吊胶</w:t>
            </w:r>
            <w:proofErr w:type="gramEnd"/>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351</w:t>
            </w:r>
          </w:p>
        </w:tc>
        <w:tc>
          <w:tcPr>
            <w:tcW w:w="4080" w:type="dxa"/>
            <w:tcBorders>
              <w:top w:val="nil"/>
              <w:left w:val="single" w:sz="8" w:space="0" w:color="auto"/>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检修自动变速箱漏油</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230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352</w:t>
            </w:r>
          </w:p>
        </w:tc>
        <w:tc>
          <w:tcPr>
            <w:tcW w:w="4080" w:type="dxa"/>
            <w:tcBorders>
              <w:top w:val="nil"/>
              <w:left w:val="single" w:sz="8" w:space="0" w:color="auto"/>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检修P</w:t>
            </w:r>
            <w:proofErr w:type="gramStart"/>
            <w:r w:rsidRPr="008A6EF7">
              <w:rPr>
                <w:rFonts w:ascii="宋体" w:hAnsi="宋体" w:cs="宋体" w:hint="eastAsia"/>
                <w:szCs w:val="21"/>
              </w:rPr>
              <w:t>档锁止开关</w:t>
            </w:r>
            <w:proofErr w:type="gramEnd"/>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353</w:t>
            </w:r>
          </w:p>
        </w:tc>
        <w:tc>
          <w:tcPr>
            <w:tcW w:w="4080" w:type="dxa"/>
            <w:tcBorders>
              <w:top w:val="nil"/>
              <w:left w:val="single" w:sz="8" w:space="0" w:color="auto"/>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更换差速器油</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354</w:t>
            </w:r>
          </w:p>
        </w:tc>
        <w:tc>
          <w:tcPr>
            <w:tcW w:w="4080" w:type="dxa"/>
            <w:tcBorders>
              <w:top w:val="nil"/>
              <w:left w:val="single" w:sz="8" w:space="0" w:color="auto"/>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调校手刹车</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355</w:t>
            </w:r>
          </w:p>
        </w:tc>
        <w:tc>
          <w:tcPr>
            <w:tcW w:w="4080" w:type="dxa"/>
            <w:tcBorders>
              <w:top w:val="nil"/>
              <w:left w:val="single" w:sz="8" w:space="0" w:color="auto"/>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 xml:space="preserve">时滞液压试验　</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356</w:t>
            </w:r>
          </w:p>
        </w:tc>
        <w:tc>
          <w:tcPr>
            <w:tcW w:w="4080" w:type="dxa"/>
            <w:tcBorders>
              <w:top w:val="nil"/>
              <w:left w:val="single" w:sz="8" w:space="0" w:color="auto"/>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更换变速杆</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357</w:t>
            </w:r>
          </w:p>
        </w:tc>
        <w:tc>
          <w:tcPr>
            <w:tcW w:w="4080" w:type="dxa"/>
            <w:tcBorders>
              <w:top w:val="nil"/>
              <w:left w:val="single" w:sz="8" w:space="0" w:color="auto"/>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保养</w:t>
            </w:r>
            <w:proofErr w:type="gramStart"/>
            <w:r w:rsidRPr="008A6EF7">
              <w:rPr>
                <w:rFonts w:ascii="宋体" w:hAnsi="宋体" w:cs="宋体" w:hint="eastAsia"/>
                <w:szCs w:val="21"/>
              </w:rPr>
              <w:t>内球笼</w:t>
            </w:r>
            <w:proofErr w:type="gramEnd"/>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358</w:t>
            </w:r>
          </w:p>
        </w:tc>
        <w:tc>
          <w:tcPr>
            <w:tcW w:w="4080" w:type="dxa"/>
            <w:tcBorders>
              <w:top w:val="nil"/>
              <w:left w:val="single" w:sz="8" w:space="0" w:color="auto"/>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保养</w:t>
            </w:r>
            <w:proofErr w:type="gramStart"/>
            <w:r w:rsidRPr="008A6EF7">
              <w:rPr>
                <w:rFonts w:ascii="宋体" w:hAnsi="宋体" w:cs="宋体" w:hint="eastAsia"/>
                <w:szCs w:val="21"/>
              </w:rPr>
              <w:t>外球笼</w:t>
            </w:r>
            <w:proofErr w:type="gramEnd"/>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14"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359</w:t>
            </w:r>
          </w:p>
        </w:tc>
        <w:tc>
          <w:tcPr>
            <w:tcW w:w="4080" w:type="dxa"/>
            <w:tcBorders>
              <w:top w:val="nil"/>
              <w:left w:val="single" w:sz="8" w:space="0" w:color="auto"/>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无</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r>
      <w:tr w:rsidR="001D77FE" w:rsidRPr="008A6EF7" w:rsidTr="00E76E13">
        <w:trPr>
          <w:trHeight w:val="300"/>
        </w:trPr>
        <w:tc>
          <w:tcPr>
            <w:tcW w:w="5120" w:type="dxa"/>
            <w:gridSpan w:val="3"/>
            <w:tcBorders>
              <w:top w:val="single" w:sz="8" w:space="0" w:color="auto"/>
              <w:left w:val="single" w:sz="8" w:space="0" w:color="auto"/>
              <w:bottom w:val="single" w:sz="8" w:space="0" w:color="auto"/>
              <w:right w:val="single" w:sz="8"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r w:rsidRPr="008A6EF7">
              <w:rPr>
                <w:rFonts w:ascii="宋体" w:hAnsi="宋体" w:cs="宋体" w:hint="eastAsia"/>
                <w:b/>
                <w:bCs/>
                <w:szCs w:val="21"/>
              </w:rPr>
              <w:t>小计</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20660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19190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15850</w:t>
            </w:r>
          </w:p>
        </w:tc>
      </w:tr>
    </w:tbl>
    <w:p w:rsidR="001D77FE" w:rsidRPr="008A6EF7" w:rsidRDefault="001D77FE" w:rsidP="001D77FE">
      <w:pPr>
        <w:pStyle w:val="a0"/>
        <w:ind w:left="840" w:firstLine="480"/>
        <w:jc w:val="center"/>
        <w:rPr>
          <w:rFonts w:ascii="宋体" w:hAnsi="宋体" w:cs="宋体"/>
          <w:sz w:val="24"/>
        </w:rPr>
      </w:pPr>
    </w:p>
    <w:tbl>
      <w:tblPr>
        <w:tblW w:w="9554" w:type="dxa"/>
        <w:tblInd w:w="-617" w:type="dxa"/>
        <w:tblLayout w:type="fixed"/>
        <w:tblLook w:val="0000"/>
      </w:tblPr>
      <w:tblGrid>
        <w:gridCol w:w="426"/>
        <w:gridCol w:w="172"/>
        <w:gridCol w:w="496"/>
        <w:gridCol w:w="143"/>
        <w:gridCol w:w="3883"/>
        <w:gridCol w:w="1417"/>
        <w:gridCol w:w="1559"/>
        <w:gridCol w:w="1458"/>
      </w:tblGrid>
      <w:tr w:rsidR="001D77FE" w:rsidRPr="008A6EF7" w:rsidTr="00E76E13">
        <w:trPr>
          <w:trHeight w:val="405"/>
        </w:trPr>
        <w:tc>
          <w:tcPr>
            <w:tcW w:w="9554" w:type="dxa"/>
            <w:gridSpan w:val="8"/>
            <w:tcBorders>
              <w:top w:val="nil"/>
              <w:left w:val="nil"/>
              <w:bottom w:val="single" w:sz="8" w:space="0" w:color="auto"/>
              <w:right w:val="nil"/>
            </w:tcBorders>
            <w:vAlign w:val="bottom"/>
          </w:tcPr>
          <w:p w:rsidR="001D77FE" w:rsidRPr="008A6EF7" w:rsidRDefault="001D77FE" w:rsidP="00E76E13">
            <w:pPr>
              <w:jc w:val="center"/>
              <w:rPr>
                <w:rFonts w:ascii="宋体" w:hAnsi="宋体" w:cs="宋体"/>
                <w:b/>
                <w:bCs/>
                <w:sz w:val="30"/>
                <w:szCs w:val="30"/>
              </w:rPr>
            </w:pPr>
            <w:bookmarkStart w:id="8" w:name="RANGE!A1:F67"/>
            <w:r w:rsidRPr="008A6EF7">
              <w:rPr>
                <w:rFonts w:ascii="宋体" w:hAnsi="宋体" w:cs="宋体" w:hint="eastAsia"/>
                <w:b/>
                <w:bCs/>
                <w:sz w:val="30"/>
                <w:szCs w:val="30"/>
              </w:rPr>
              <w:t>维修项目报价(4)</w:t>
            </w:r>
            <w:bookmarkEnd w:id="8"/>
          </w:p>
        </w:tc>
      </w:tr>
      <w:tr w:rsidR="001D77FE" w:rsidRPr="008A6EF7" w:rsidTr="00E76E13">
        <w:trPr>
          <w:trHeight w:val="300"/>
        </w:trPr>
        <w:tc>
          <w:tcPr>
            <w:tcW w:w="426"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类别</w:t>
            </w:r>
          </w:p>
        </w:tc>
        <w:tc>
          <w:tcPr>
            <w:tcW w:w="668" w:type="dxa"/>
            <w:gridSpan w:val="2"/>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编号</w:t>
            </w:r>
          </w:p>
        </w:tc>
        <w:tc>
          <w:tcPr>
            <w:tcW w:w="4026" w:type="dxa"/>
            <w:gridSpan w:val="2"/>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维修项目</w:t>
            </w:r>
          </w:p>
        </w:tc>
        <w:tc>
          <w:tcPr>
            <w:tcW w:w="4434" w:type="dxa"/>
            <w:gridSpan w:val="3"/>
            <w:tcBorders>
              <w:top w:val="single" w:sz="8" w:space="0" w:color="auto"/>
              <w:left w:val="nil"/>
              <w:bottom w:val="single" w:sz="4" w:space="0" w:color="auto"/>
              <w:right w:val="single" w:sz="8"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项目报价</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4026" w:type="dxa"/>
            <w:gridSpan w:val="2"/>
            <w:vMerge/>
            <w:tcBorders>
              <w:top w:val="nil"/>
              <w:left w:val="single" w:sz="8" w:space="0" w:color="auto"/>
              <w:bottom w:val="single" w:sz="8" w:space="0" w:color="000000"/>
              <w:right w:val="single" w:sz="4" w:space="0" w:color="auto"/>
            </w:tcBorders>
            <w:vAlign w:val="center"/>
          </w:tcPr>
          <w:p w:rsidR="001D77FE" w:rsidRPr="008A6EF7" w:rsidRDefault="001D77FE" w:rsidP="00E76E13">
            <w:pPr>
              <w:rPr>
                <w:rFonts w:ascii="宋体" w:hAnsi="宋体" w:cs="宋体"/>
                <w:szCs w:val="21"/>
              </w:rPr>
            </w:pPr>
          </w:p>
        </w:tc>
        <w:tc>
          <w:tcPr>
            <w:tcW w:w="1417" w:type="dxa"/>
            <w:tcBorders>
              <w:top w:val="single" w:sz="4" w:space="0" w:color="auto"/>
              <w:left w:val="single" w:sz="4" w:space="0" w:color="auto"/>
              <w:bottom w:val="single" w:sz="4" w:space="0" w:color="auto"/>
              <w:right w:val="single" w:sz="4"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一类</w:t>
            </w:r>
          </w:p>
        </w:tc>
        <w:tc>
          <w:tcPr>
            <w:tcW w:w="1559" w:type="dxa"/>
            <w:tcBorders>
              <w:top w:val="single" w:sz="4" w:space="0" w:color="auto"/>
              <w:left w:val="single" w:sz="4" w:space="0" w:color="auto"/>
              <w:bottom w:val="single" w:sz="4" w:space="0" w:color="auto"/>
              <w:right w:val="single" w:sz="4"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二类</w:t>
            </w:r>
          </w:p>
        </w:tc>
        <w:tc>
          <w:tcPr>
            <w:tcW w:w="1458" w:type="dxa"/>
            <w:tcBorders>
              <w:top w:val="single" w:sz="4" w:space="0" w:color="auto"/>
              <w:left w:val="single" w:sz="4" w:space="0" w:color="auto"/>
              <w:bottom w:val="single" w:sz="4" w:space="0" w:color="auto"/>
              <w:right w:val="single" w:sz="4"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三类</w:t>
            </w:r>
          </w:p>
        </w:tc>
      </w:tr>
      <w:tr w:rsidR="001D77FE" w:rsidRPr="008A6EF7" w:rsidTr="00E76E13">
        <w:trPr>
          <w:trHeight w:val="300"/>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4026" w:type="dxa"/>
            <w:gridSpan w:val="2"/>
            <w:vMerge/>
            <w:tcBorders>
              <w:top w:val="nil"/>
              <w:left w:val="single" w:sz="8" w:space="0" w:color="auto"/>
              <w:bottom w:val="single" w:sz="8" w:space="0" w:color="000000"/>
              <w:right w:val="single" w:sz="4" w:space="0" w:color="auto"/>
            </w:tcBorders>
            <w:vAlign w:val="center"/>
          </w:tcPr>
          <w:p w:rsidR="001D77FE" w:rsidRPr="008A6EF7" w:rsidRDefault="001D77FE" w:rsidP="00E76E13">
            <w:pPr>
              <w:rPr>
                <w:rFonts w:ascii="宋体" w:hAnsi="宋体" w:cs="宋体"/>
                <w:szCs w:val="21"/>
              </w:rPr>
            </w:pPr>
          </w:p>
        </w:tc>
        <w:tc>
          <w:tcPr>
            <w:tcW w:w="1417" w:type="dxa"/>
            <w:tcBorders>
              <w:top w:val="single" w:sz="4" w:space="0" w:color="auto"/>
              <w:left w:val="single" w:sz="4" w:space="0" w:color="auto"/>
              <w:bottom w:val="single" w:sz="4" w:space="0" w:color="auto"/>
              <w:right w:val="single" w:sz="4"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3000CC以上</w:t>
            </w:r>
          </w:p>
        </w:tc>
        <w:tc>
          <w:tcPr>
            <w:tcW w:w="1559" w:type="dxa"/>
            <w:tcBorders>
              <w:top w:val="single" w:sz="4" w:space="0" w:color="auto"/>
              <w:left w:val="single" w:sz="4" w:space="0" w:color="auto"/>
              <w:bottom w:val="single" w:sz="4" w:space="0" w:color="auto"/>
              <w:right w:val="single" w:sz="4"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2000-3000CC</w:t>
            </w:r>
          </w:p>
        </w:tc>
        <w:tc>
          <w:tcPr>
            <w:tcW w:w="1458" w:type="dxa"/>
            <w:tcBorders>
              <w:top w:val="single" w:sz="4" w:space="0" w:color="auto"/>
              <w:left w:val="single" w:sz="4" w:space="0" w:color="auto"/>
              <w:bottom w:val="single" w:sz="4" w:space="0" w:color="auto"/>
              <w:right w:val="single" w:sz="4"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2000CC以下</w:t>
            </w:r>
          </w:p>
        </w:tc>
      </w:tr>
      <w:tr w:rsidR="001D77FE" w:rsidRPr="008A6EF7" w:rsidTr="00E76E13">
        <w:trPr>
          <w:trHeight w:val="300"/>
        </w:trPr>
        <w:tc>
          <w:tcPr>
            <w:tcW w:w="426"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悬挂系统④</w:t>
            </w: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401</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前独立悬挂解体、修理</w:t>
            </w:r>
          </w:p>
        </w:tc>
        <w:tc>
          <w:tcPr>
            <w:tcW w:w="1417" w:type="dxa"/>
            <w:tcBorders>
              <w:top w:val="single" w:sz="4" w:space="0" w:color="auto"/>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430</w:t>
            </w:r>
          </w:p>
        </w:tc>
        <w:tc>
          <w:tcPr>
            <w:tcW w:w="1559" w:type="dxa"/>
            <w:tcBorders>
              <w:top w:val="single" w:sz="4" w:space="0" w:color="auto"/>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430</w:t>
            </w:r>
          </w:p>
        </w:tc>
        <w:tc>
          <w:tcPr>
            <w:tcW w:w="1458" w:type="dxa"/>
            <w:tcBorders>
              <w:top w:val="single" w:sz="4" w:space="0" w:color="auto"/>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380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402</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后独立悬挂解体、修理</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403</w:t>
            </w:r>
          </w:p>
        </w:tc>
        <w:tc>
          <w:tcPr>
            <w:tcW w:w="4026" w:type="dxa"/>
            <w:gridSpan w:val="2"/>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更换后悬挂推杆</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404</w:t>
            </w:r>
          </w:p>
        </w:tc>
        <w:tc>
          <w:tcPr>
            <w:tcW w:w="4026" w:type="dxa"/>
            <w:gridSpan w:val="2"/>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更换后悬挂稳定杆</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405</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更换轮胎螺丝</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406</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更换螺旋弹簧（支）</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407</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更换前减震器（支）</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408</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更换后减震器（支）</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409</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更换前轮避震器座胶</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410</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更换前轮定位拉杆</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411</w:t>
            </w:r>
          </w:p>
        </w:tc>
        <w:tc>
          <w:tcPr>
            <w:tcW w:w="4026" w:type="dxa"/>
            <w:gridSpan w:val="2"/>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更换前上挂臂</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412</w:t>
            </w:r>
          </w:p>
        </w:tc>
        <w:tc>
          <w:tcPr>
            <w:tcW w:w="4026" w:type="dxa"/>
            <w:gridSpan w:val="2"/>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更换前下挂臂</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413</w:t>
            </w:r>
          </w:p>
        </w:tc>
        <w:tc>
          <w:tcPr>
            <w:tcW w:w="4026" w:type="dxa"/>
            <w:gridSpan w:val="2"/>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更换后轮上挂臂</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414</w:t>
            </w:r>
          </w:p>
        </w:tc>
        <w:tc>
          <w:tcPr>
            <w:tcW w:w="4026" w:type="dxa"/>
            <w:gridSpan w:val="2"/>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更换后轮下挂臂</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415</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w:t>
            </w:r>
            <w:proofErr w:type="gramStart"/>
            <w:r w:rsidRPr="008A6EF7">
              <w:rPr>
                <w:rFonts w:ascii="宋体" w:hAnsi="宋体" w:cs="宋体" w:hint="eastAsia"/>
                <w:szCs w:val="21"/>
              </w:rPr>
              <w:t>平衡杆胶</w:t>
            </w:r>
            <w:proofErr w:type="gramEnd"/>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416</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w:t>
            </w:r>
            <w:proofErr w:type="gramStart"/>
            <w:r w:rsidRPr="008A6EF7">
              <w:rPr>
                <w:rFonts w:ascii="宋体" w:hAnsi="宋体" w:cs="宋体" w:hint="eastAsia"/>
                <w:szCs w:val="21"/>
              </w:rPr>
              <w:t>前平衡杆小</w:t>
            </w:r>
            <w:proofErr w:type="gramEnd"/>
            <w:r w:rsidRPr="008A6EF7">
              <w:rPr>
                <w:rFonts w:ascii="宋体" w:hAnsi="宋体" w:cs="宋体" w:hint="eastAsia"/>
                <w:szCs w:val="21"/>
              </w:rPr>
              <w:t>连杆</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417</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拆装平衡杆</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418</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拆装或更换转向节</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419</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拆装前轮轴承（边）</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420</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拆装后轮轴承（边）</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421</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平衡轮胎（条）（四轮）</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422</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更换轮胎,平衡轮胎（四轮）</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423</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更换钢圈,平衡轮胎（四轮）</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424</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更换发动机前横梁</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380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425</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更换发动机后横梁</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380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426</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更换前悬挂(支)</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427</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更换后悬挂(支)</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428</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拆装、更换前减震上座</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429</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拆装、更换后减震上座</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430</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更换发动机支架</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431</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换托盘前机</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432</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换普通前</w:t>
            </w:r>
            <w:proofErr w:type="gramEnd"/>
            <w:r w:rsidRPr="008A6EF7">
              <w:rPr>
                <w:rFonts w:ascii="宋体" w:hAnsi="宋体" w:cs="宋体" w:hint="eastAsia"/>
                <w:szCs w:val="21"/>
              </w:rPr>
              <w:t>机</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433</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换托盘后机</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434</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换普通后</w:t>
            </w:r>
            <w:proofErr w:type="gramEnd"/>
            <w:r w:rsidRPr="008A6EF7">
              <w:rPr>
                <w:rFonts w:ascii="宋体" w:hAnsi="宋体" w:cs="宋体" w:hint="eastAsia"/>
                <w:szCs w:val="21"/>
              </w:rPr>
              <w:t>机</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435</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检修前轮钢板弹簧断</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436</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检修后轮钢板弹簧断</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4"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437</w:t>
            </w:r>
          </w:p>
        </w:tc>
        <w:tc>
          <w:tcPr>
            <w:tcW w:w="4026" w:type="dxa"/>
            <w:gridSpan w:val="2"/>
            <w:tcBorders>
              <w:top w:val="nil"/>
              <w:left w:val="nil"/>
              <w:bottom w:val="single" w:sz="4"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检修铆前钢板</w:t>
            </w:r>
            <w:proofErr w:type="gramEnd"/>
            <w:r w:rsidRPr="008A6EF7">
              <w:rPr>
                <w:rFonts w:ascii="宋体" w:hAnsi="宋体" w:cs="宋体" w:hint="eastAsia"/>
                <w:szCs w:val="21"/>
              </w:rPr>
              <w:t>支架座</w:t>
            </w:r>
          </w:p>
        </w:tc>
        <w:tc>
          <w:tcPr>
            <w:tcW w:w="1417" w:type="dxa"/>
            <w:tcBorders>
              <w:top w:val="nil"/>
              <w:left w:val="nil"/>
              <w:bottom w:val="single" w:sz="4"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260</w:t>
            </w:r>
          </w:p>
        </w:tc>
        <w:tc>
          <w:tcPr>
            <w:tcW w:w="1559" w:type="dxa"/>
            <w:tcBorders>
              <w:top w:val="nil"/>
              <w:left w:val="nil"/>
              <w:bottom w:val="single" w:sz="4"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458" w:type="dxa"/>
            <w:tcBorders>
              <w:top w:val="nil"/>
              <w:left w:val="nil"/>
              <w:bottom w:val="single" w:sz="4"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r>
      <w:tr w:rsidR="001D77FE" w:rsidRPr="008A6EF7" w:rsidTr="00E76E13">
        <w:trPr>
          <w:trHeight w:val="285"/>
        </w:trPr>
        <w:tc>
          <w:tcPr>
            <w:tcW w:w="426" w:type="dxa"/>
            <w:vMerge/>
            <w:tcBorders>
              <w:top w:val="nil"/>
              <w:left w:val="single" w:sz="8" w:space="0" w:color="auto"/>
              <w:bottom w:val="single" w:sz="8" w:space="0" w:color="000000"/>
              <w:right w:val="single" w:sz="4" w:space="0" w:color="auto"/>
            </w:tcBorders>
            <w:vAlign w:val="center"/>
          </w:tcPr>
          <w:p w:rsidR="001D77FE" w:rsidRPr="008A6EF7" w:rsidRDefault="001D77FE" w:rsidP="00E76E13">
            <w:pPr>
              <w:rPr>
                <w:rFonts w:ascii="宋体" w:hAnsi="宋体" w:cs="宋体"/>
                <w:szCs w:val="21"/>
              </w:rPr>
            </w:pPr>
          </w:p>
        </w:tc>
        <w:tc>
          <w:tcPr>
            <w:tcW w:w="668" w:type="dxa"/>
            <w:gridSpan w:val="2"/>
            <w:tcBorders>
              <w:top w:val="single" w:sz="4" w:space="0" w:color="auto"/>
              <w:left w:val="single" w:sz="4" w:space="0" w:color="auto"/>
              <w:bottom w:val="single" w:sz="4" w:space="0" w:color="auto"/>
              <w:right w:val="single" w:sz="4"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438</w:t>
            </w:r>
          </w:p>
        </w:tc>
        <w:tc>
          <w:tcPr>
            <w:tcW w:w="4026" w:type="dxa"/>
            <w:gridSpan w:val="2"/>
            <w:tcBorders>
              <w:top w:val="single" w:sz="4" w:space="0" w:color="auto"/>
              <w:left w:val="single" w:sz="4" w:space="0" w:color="auto"/>
              <w:bottom w:val="single" w:sz="4" w:space="0" w:color="auto"/>
              <w:right w:val="single" w:sz="4"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检修铆后钢板</w:t>
            </w:r>
            <w:proofErr w:type="gramEnd"/>
            <w:r w:rsidRPr="008A6EF7">
              <w:rPr>
                <w:rFonts w:ascii="宋体" w:hAnsi="宋体" w:cs="宋体" w:hint="eastAsia"/>
                <w:szCs w:val="21"/>
              </w:rPr>
              <w:t>支架座</w:t>
            </w:r>
          </w:p>
        </w:tc>
        <w:tc>
          <w:tcPr>
            <w:tcW w:w="1417" w:type="dxa"/>
            <w:tcBorders>
              <w:top w:val="single" w:sz="4" w:space="0" w:color="auto"/>
              <w:left w:val="single" w:sz="4" w:space="0" w:color="auto"/>
              <w:bottom w:val="single" w:sz="4" w:space="0" w:color="auto"/>
              <w:right w:val="single" w:sz="4"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260</w:t>
            </w:r>
          </w:p>
        </w:tc>
        <w:tc>
          <w:tcPr>
            <w:tcW w:w="1559" w:type="dxa"/>
            <w:tcBorders>
              <w:top w:val="single" w:sz="4" w:space="0" w:color="auto"/>
              <w:left w:val="single" w:sz="4" w:space="0" w:color="auto"/>
              <w:bottom w:val="single" w:sz="4" w:space="0" w:color="auto"/>
              <w:right w:val="single" w:sz="4"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458" w:type="dxa"/>
            <w:tcBorders>
              <w:top w:val="single" w:sz="4" w:space="0" w:color="auto"/>
              <w:left w:val="single" w:sz="4" w:space="0" w:color="auto"/>
              <w:bottom w:val="single" w:sz="4" w:space="0" w:color="auto"/>
              <w:right w:val="single" w:sz="4"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single" w:sz="4" w:space="0" w:color="auto"/>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439</w:t>
            </w:r>
          </w:p>
        </w:tc>
        <w:tc>
          <w:tcPr>
            <w:tcW w:w="4026" w:type="dxa"/>
            <w:gridSpan w:val="2"/>
            <w:tcBorders>
              <w:top w:val="single" w:sz="4" w:space="0" w:color="auto"/>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调校前桥扭杆弹簧</w:t>
            </w:r>
          </w:p>
        </w:tc>
        <w:tc>
          <w:tcPr>
            <w:tcW w:w="1417" w:type="dxa"/>
            <w:tcBorders>
              <w:top w:val="single" w:sz="4" w:space="0" w:color="auto"/>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559" w:type="dxa"/>
            <w:tcBorders>
              <w:top w:val="single" w:sz="4" w:space="0" w:color="auto"/>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58" w:type="dxa"/>
            <w:tcBorders>
              <w:top w:val="single" w:sz="4" w:space="0" w:color="auto"/>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440</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换独立</w:t>
            </w:r>
            <w:proofErr w:type="gramEnd"/>
            <w:r w:rsidRPr="008A6EF7">
              <w:rPr>
                <w:rFonts w:ascii="宋体" w:hAnsi="宋体" w:cs="宋体" w:hint="eastAsia"/>
                <w:szCs w:val="21"/>
              </w:rPr>
              <w:t>悬挂弹簧</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441</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换悬挂上、</w:t>
            </w:r>
            <w:proofErr w:type="gramStart"/>
            <w:r w:rsidRPr="008A6EF7">
              <w:rPr>
                <w:rFonts w:ascii="宋体" w:hAnsi="宋体" w:cs="宋体" w:hint="eastAsia"/>
                <w:szCs w:val="21"/>
              </w:rPr>
              <w:t>下球头</w:t>
            </w:r>
            <w:proofErr w:type="gramEnd"/>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442</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换前轴</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443</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更换钢板销及衬套</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444</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 xml:space="preserve">大修悬挂系统 </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445</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检查调校前轮定位</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446</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调校前轮前束</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447</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换前驱动</w:t>
            </w:r>
            <w:proofErr w:type="gramEnd"/>
            <w:r w:rsidRPr="008A6EF7">
              <w:rPr>
                <w:rFonts w:ascii="宋体" w:hAnsi="宋体" w:cs="宋体" w:hint="eastAsia"/>
                <w:szCs w:val="21"/>
              </w:rPr>
              <w:t>轴</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448</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换后钢板弹簧</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449</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更换前桥</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更换后桥</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451</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调整转向角度</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452</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检修横直拉杆</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453</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 xml:space="preserve">检修底盘异响 </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454</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换扭杆式</w:t>
            </w:r>
            <w:proofErr w:type="gramEnd"/>
            <w:r w:rsidRPr="008A6EF7">
              <w:rPr>
                <w:rFonts w:ascii="宋体" w:hAnsi="宋体" w:cs="宋体" w:hint="eastAsia"/>
                <w:szCs w:val="21"/>
              </w:rPr>
              <w:t>前叉板胶套及轴</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455</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w:t>
            </w:r>
            <w:proofErr w:type="gramStart"/>
            <w:r w:rsidRPr="008A6EF7">
              <w:rPr>
                <w:rFonts w:ascii="宋体" w:hAnsi="宋体" w:cs="宋体" w:hint="eastAsia"/>
                <w:szCs w:val="21"/>
              </w:rPr>
              <w:t>更换帮胎</w:t>
            </w:r>
            <w:proofErr w:type="gramEnd"/>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456</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检修可变悬架系统</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457</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检修空压式</w:t>
            </w:r>
            <w:proofErr w:type="gramEnd"/>
            <w:r w:rsidRPr="008A6EF7">
              <w:rPr>
                <w:rFonts w:ascii="宋体" w:hAnsi="宋体" w:cs="宋体" w:hint="eastAsia"/>
                <w:szCs w:val="21"/>
              </w:rPr>
              <w:t>悬架避震系统</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458</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检修电子悬挂电路</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459</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更换前轮油封</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460</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更换后轮油封</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461</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换前减震器</w:t>
            </w:r>
            <w:proofErr w:type="gramEnd"/>
            <w:r w:rsidRPr="008A6EF7">
              <w:rPr>
                <w:rFonts w:ascii="宋体" w:hAnsi="宋体" w:cs="宋体" w:hint="eastAsia"/>
                <w:szCs w:val="21"/>
              </w:rPr>
              <w:t>弹簧</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4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68"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462</w:t>
            </w:r>
          </w:p>
        </w:tc>
        <w:tc>
          <w:tcPr>
            <w:tcW w:w="4026" w:type="dxa"/>
            <w:gridSpan w:val="2"/>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换后减震器弹簧</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5120" w:type="dxa"/>
            <w:gridSpan w:val="5"/>
            <w:tcBorders>
              <w:top w:val="single" w:sz="8" w:space="0" w:color="auto"/>
              <w:left w:val="single" w:sz="8" w:space="0" w:color="auto"/>
              <w:bottom w:val="single" w:sz="8" w:space="0" w:color="auto"/>
              <w:right w:val="single" w:sz="8" w:space="0" w:color="000000"/>
            </w:tcBorders>
            <w:vAlign w:val="center"/>
          </w:tcPr>
          <w:p w:rsidR="001D77FE" w:rsidRPr="008A6EF7" w:rsidRDefault="001D77FE" w:rsidP="00E76E13">
            <w:pPr>
              <w:jc w:val="center"/>
              <w:rPr>
                <w:rFonts w:ascii="宋体" w:hAnsi="宋体" w:cs="宋体"/>
                <w:b/>
                <w:bCs/>
                <w:szCs w:val="21"/>
              </w:rPr>
            </w:pPr>
            <w:r w:rsidRPr="008A6EF7">
              <w:rPr>
                <w:rFonts w:ascii="宋体" w:hAnsi="宋体" w:cs="宋体" w:hint="eastAsia"/>
                <w:b/>
                <w:bCs/>
                <w:szCs w:val="21"/>
              </w:rPr>
              <w:t>小计</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11200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10230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8180</w:t>
            </w:r>
          </w:p>
        </w:tc>
      </w:tr>
      <w:tr w:rsidR="001D77FE" w:rsidRPr="008A6EF7" w:rsidTr="00E76E13">
        <w:trPr>
          <w:trHeight w:val="405"/>
        </w:trPr>
        <w:tc>
          <w:tcPr>
            <w:tcW w:w="9554" w:type="dxa"/>
            <w:gridSpan w:val="8"/>
            <w:tcBorders>
              <w:top w:val="nil"/>
              <w:left w:val="nil"/>
              <w:bottom w:val="single" w:sz="8" w:space="0" w:color="auto"/>
              <w:right w:val="nil"/>
            </w:tcBorders>
            <w:vAlign w:val="bottom"/>
          </w:tcPr>
          <w:p w:rsidR="001D77FE" w:rsidRPr="008A6EF7" w:rsidRDefault="001D77FE" w:rsidP="00E76E13">
            <w:pPr>
              <w:jc w:val="center"/>
              <w:rPr>
                <w:rFonts w:ascii="宋体" w:hAnsi="宋体" w:cs="宋体"/>
                <w:b/>
                <w:bCs/>
                <w:sz w:val="30"/>
                <w:szCs w:val="30"/>
              </w:rPr>
            </w:pPr>
            <w:r w:rsidRPr="008A6EF7">
              <w:rPr>
                <w:rFonts w:ascii="宋体" w:hAnsi="宋体" w:cs="宋体" w:hint="eastAsia"/>
                <w:b/>
                <w:bCs/>
                <w:sz w:val="30"/>
                <w:szCs w:val="30"/>
              </w:rPr>
              <w:t>维修项目报价(5)</w:t>
            </w:r>
          </w:p>
        </w:tc>
      </w:tr>
      <w:tr w:rsidR="001D77FE" w:rsidRPr="008A6EF7" w:rsidTr="00E76E13">
        <w:trPr>
          <w:trHeight w:val="285"/>
        </w:trPr>
        <w:tc>
          <w:tcPr>
            <w:tcW w:w="598" w:type="dxa"/>
            <w:gridSpan w:val="2"/>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类别</w:t>
            </w:r>
          </w:p>
        </w:tc>
        <w:tc>
          <w:tcPr>
            <w:tcW w:w="639" w:type="dxa"/>
            <w:gridSpan w:val="2"/>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编号</w:t>
            </w:r>
          </w:p>
        </w:tc>
        <w:tc>
          <w:tcPr>
            <w:tcW w:w="3883" w:type="dxa"/>
            <w:vMerge w:val="restart"/>
            <w:tcBorders>
              <w:top w:val="nil"/>
              <w:left w:val="single" w:sz="8" w:space="0" w:color="auto"/>
              <w:bottom w:val="single" w:sz="8" w:space="0" w:color="000000"/>
              <w:right w:val="single" w:sz="4" w:space="0" w:color="000000"/>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维修项目</w:t>
            </w:r>
          </w:p>
        </w:tc>
        <w:tc>
          <w:tcPr>
            <w:tcW w:w="4434" w:type="dxa"/>
            <w:gridSpan w:val="3"/>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项目报价</w:t>
            </w:r>
          </w:p>
        </w:tc>
      </w:tr>
      <w:tr w:rsidR="001D77FE" w:rsidRPr="008A6EF7" w:rsidTr="00E76E13">
        <w:trPr>
          <w:trHeight w:val="285"/>
        </w:trPr>
        <w:tc>
          <w:tcPr>
            <w:tcW w:w="598" w:type="dxa"/>
            <w:gridSpan w:val="2"/>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3883" w:type="dxa"/>
            <w:vMerge/>
            <w:tcBorders>
              <w:top w:val="nil"/>
              <w:left w:val="single" w:sz="8" w:space="0" w:color="auto"/>
              <w:bottom w:val="single" w:sz="8" w:space="0" w:color="000000"/>
              <w:right w:val="single" w:sz="4" w:space="0" w:color="000000"/>
            </w:tcBorders>
            <w:vAlign w:val="center"/>
          </w:tcPr>
          <w:p w:rsidR="001D77FE" w:rsidRPr="008A6EF7" w:rsidRDefault="001D77FE" w:rsidP="00E76E13">
            <w:pPr>
              <w:rPr>
                <w:rFonts w:ascii="宋体" w:hAnsi="宋体" w:cs="宋体"/>
                <w:szCs w:val="21"/>
              </w:rPr>
            </w:pPr>
          </w:p>
        </w:tc>
        <w:tc>
          <w:tcPr>
            <w:tcW w:w="1417"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一类</w:t>
            </w:r>
          </w:p>
        </w:tc>
        <w:tc>
          <w:tcPr>
            <w:tcW w:w="1559"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二类</w:t>
            </w:r>
          </w:p>
        </w:tc>
        <w:tc>
          <w:tcPr>
            <w:tcW w:w="1458"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三类</w:t>
            </w:r>
          </w:p>
        </w:tc>
      </w:tr>
      <w:tr w:rsidR="001D77FE" w:rsidRPr="008A6EF7" w:rsidTr="00E76E13">
        <w:trPr>
          <w:trHeight w:val="285"/>
        </w:trPr>
        <w:tc>
          <w:tcPr>
            <w:tcW w:w="598" w:type="dxa"/>
            <w:gridSpan w:val="2"/>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3883" w:type="dxa"/>
            <w:vMerge/>
            <w:tcBorders>
              <w:top w:val="nil"/>
              <w:left w:val="single" w:sz="8" w:space="0" w:color="auto"/>
              <w:bottom w:val="single" w:sz="8" w:space="0" w:color="000000"/>
              <w:right w:val="single" w:sz="4" w:space="0" w:color="000000"/>
            </w:tcBorders>
            <w:vAlign w:val="center"/>
          </w:tcPr>
          <w:p w:rsidR="001D77FE" w:rsidRPr="008A6EF7" w:rsidRDefault="001D77FE" w:rsidP="00E76E13">
            <w:pPr>
              <w:rPr>
                <w:rFonts w:ascii="宋体" w:hAnsi="宋体" w:cs="宋体"/>
                <w:szCs w:val="21"/>
              </w:rPr>
            </w:pPr>
          </w:p>
        </w:tc>
        <w:tc>
          <w:tcPr>
            <w:tcW w:w="1417"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3000CC以上</w:t>
            </w:r>
          </w:p>
        </w:tc>
        <w:tc>
          <w:tcPr>
            <w:tcW w:w="1559"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2000-3000CC</w:t>
            </w:r>
          </w:p>
        </w:tc>
        <w:tc>
          <w:tcPr>
            <w:tcW w:w="1458" w:type="dxa"/>
            <w:tcBorders>
              <w:top w:val="single" w:sz="4" w:space="0" w:color="000000"/>
              <w:left w:val="single" w:sz="4" w:space="0" w:color="000000"/>
              <w:bottom w:val="nil"/>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2000CC以下</w:t>
            </w:r>
          </w:p>
        </w:tc>
      </w:tr>
      <w:tr w:rsidR="001D77FE" w:rsidRPr="008A6EF7" w:rsidTr="00E76E13">
        <w:trPr>
          <w:trHeight w:val="300"/>
        </w:trPr>
        <w:tc>
          <w:tcPr>
            <w:tcW w:w="598" w:type="dxa"/>
            <w:gridSpan w:val="2"/>
            <w:vMerge w:val="restart"/>
            <w:tcBorders>
              <w:top w:val="nil"/>
              <w:left w:val="single" w:sz="8" w:space="0" w:color="auto"/>
              <w:bottom w:val="nil"/>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制动系</w:t>
            </w:r>
            <w:r w:rsidRPr="008A6EF7">
              <w:rPr>
                <w:rFonts w:ascii="宋体" w:hAnsi="宋体" w:cs="宋体" w:hint="eastAsia"/>
                <w:szCs w:val="21"/>
              </w:rPr>
              <w:lastRenderedPageBreak/>
              <w:t>统⑤</w:t>
            </w:r>
          </w:p>
        </w:tc>
        <w:tc>
          <w:tcPr>
            <w:tcW w:w="639"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lastRenderedPageBreak/>
              <w:t>501</w:t>
            </w:r>
          </w:p>
        </w:tc>
        <w:tc>
          <w:tcPr>
            <w:tcW w:w="3883"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更换前制动片</w:t>
            </w:r>
          </w:p>
        </w:tc>
        <w:tc>
          <w:tcPr>
            <w:tcW w:w="1417" w:type="dxa"/>
            <w:tcBorders>
              <w:top w:val="single" w:sz="4" w:space="0" w:color="000000"/>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559" w:type="dxa"/>
            <w:tcBorders>
              <w:top w:val="single" w:sz="4" w:space="0" w:color="000000"/>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58" w:type="dxa"/>
            <w:tcBorders>
              <w:top w:val="single" w:sz="8" w:space="0" w:color="auto"/>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502</w:t>
            </w:r>
          </w:p>
        </w:tc>
        <w:tc>
          <w:tcPr>
            <w:tcW w:w="3883"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更换后制动片（碟刹）</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503</w:t>
            </w:r>
          </w:p>
        </w:tc>
        <w:tc>
          <w:tcPr>
            <w:tcW w:w="3883"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更换后制动蹄（鼓刹）</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504</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更换手刹片</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505</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更换后制动鼓</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506</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更换自动波</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0</w:t>
            </w:r>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507</w:t>
            </w:r>
          </w:p>
        </w:tc>
        <w:tc>
          <w:tcPr>
            <w:tcW w:w="3883"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光整制动盘（</w:t>
            </w:r>
            <w:proofErr w:type="gramStart"/>
            <w:r w:rsidRPr="008A6EF7">
              <w:rPr>
                <w:rFonts w:ascii="宋体" w:hAnsi="宋体" w:cs="宋体" w:hint="eastAsia"/>
                <w:szCs w:val="21"/>
              </w:rPr>
              <w:t>个</w:t>
            </w:r>
            <w:proofErr w:type="gramEnd"/>
            <w:r w:rsidRPr="008A6EF7">
              <w:rPr>
                <w:rFonts w:ascii="宋体" w:hAnsi="宋体" w:cs="宋体" w:hint="eastAsia"/>
                <w:szCs w:val="21"/>
              </w:rPr>
              <w:t>）</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300"/>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508</w:t>
            </w:r>
          </w:p>
        </w:tc>
        <w:tc>
          <w:tcPr>
            <w:tcW w:w="3883"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更换前制动盘</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r>
      <w:tr w:rsidR="001D77FE" w:rsidRPr="008A6EF7" w:rsidTr="00E76E13">
        <w:trPr>
          <w:trHeight w:val="300"/>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509</w:t>
            </w:r>
          </w:p>
        </w:tc>
        <w:tc>
          <w:tcPr>
            <w:tcW w:w="3883"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更换后制动盘</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r>
      <w:tr w:rsidR="001D77FE" w:rsidRPr="008A6EF7" w:rsidTr="00E76E13">
        <w:trPr>
          <w:trHeight w:val="300"/>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4"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510</w:t>
            </w:r>
          </w:p>
        </w:tc>
        <w:tc>
          <w:tcPr>
            <w:tcW w:w="3883" w:type="dxa"/>
            <w:tcBorders>
              <w:top w:val="nil"/>
              <w:left w:val="nil"/>
              <w:bottom w:val="single" w:sz="4"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加工刹车盘</w:t>
            </w:r>
          </w:p>
        </w:tc>
        <w:tc>
          <w:tcPr>
            <w:tcW w:w="1417" w:type="dxa"/>
            <w:tcBorders>
              <w:top w:val="nil"/>
              <w:left w:val="nil"/>
              <w:bottom w:val="single" w:sz="4"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559" w:type="dxa"/>
            <w:tcBorders>
              <w:top w:val="nil"/>
              <w:left w:val="nil"/>
              <w:bottom w:val="single" w:sz="4"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58" w:type="dxa"/>
            <w:tcBorders>
              <w:top w:val="nil"/>
              <w:left w:val="nil"/>
              <w:bottom w:val="single" w:sz="4"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300"/>
        </w:trPr>
        <w:tc>
          <w:tcPr>
            <w:tcW w:w="598" w:type="dxa"/>
            <w:gridSpan w:val="2"/>
            <w:vMerge/>
            <w:tcBorders>
              <w:top w:val="nil"/>
              <w:left w:val="single" w:sz="8" w:space="0" w:color="auto"/>
              <w:bottom w:val="nil"/>
              <w:right w:val="single" w:sz="4" w:space="0" w:color="auto"/>
            </w:tcBorders>
            <w:vAlign w:val="center"/>
          </w:tcPr>
          <w:p w:rsidR="001D77FE" w:rsidRPr="008A6EF7" w:rsidRDefault="001D77FE" w:rsidP="00E76E13">
            <w:pPr>
              <w:rPr>
                <w:rFonts w:ascii="宋体" w:hAnsi="宋体" w:cs="宋体"/>
                <w:szCs w:val="21"/>
              </w:rPr>
            </w:pPr>
          </w:p>
        </w:tc>
        <w:tc>
          <w:tcPr>
            <w:tcW w:w="639" w:type="dxa"/>
            <w:gridSpan w:val="2"/>
            <w:tcBorders>
              <w:top w:val="single" w:sz="4" w:space="0" w:color="auto"/>
              <w:left w:val="single" w:sz="4" w:space="0" w:color="auto"/>
              <w:bottom w:val="single" w:sz="4" w:space="0" w:color="auto"/>
              <w:right w:val="single" w:sz="4"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511</w:t>
            </w:r>
          </w:p>
        </w:tc>
        <w:tc>
          <w:tcPr>
            <w:tcW w:w="3883" w:type="dxa"/>
            <w:tcBorders>
              <w:top w:val="single" w:sz="4" w:space="0" w:color="auto"/>
              <w:left w:val="single" w:sz="4" w:space="0" w:color="auto"/>
              <w:bottom w:val="single" w:sz="4" w:space="0" w:color="auto"/>
              <w:right w:val="single" w:sz="4"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更换制动底板</w:t>
            </w:r>
          </w:p>
        </w:tc>
        <w:tc>
          <w:tcPr>
            <w:tcW w:w="1417" w:type="dxa"/>
            <w:tcBorders>
              <w:top w:val="single" w:sz="4" w:space="0" w:color="auto"/>
              <w:left w:val="single" w:sz="4" w:space="0" w:color="auto"/>
              <w:bottom w:val="single" w:sz="4" w:space="0" w:color="auto"/>
              <w:right w:val="single" w:sz="4"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559" w:type="dxa"/>
            <w:tcBorders>
              <w:top w:val="single" w:sz="4" w:space="0" w:color="auto"/>
              <w:left w:val="single" w:sz="4" w:space="0" w:color="auto"/>
              <w:bottom w:val="single" w:sz="4" w:space="0" w:color="auto"/>
              <w:right w:val="single" w:sz="4"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58" w:type="dxa"/>
            <w:tcBorders>
              <w:top w:val="single" w:sz="4" w:space="0" w:color="auto"/>
              <w:left w:val="single" w:sz="4" w:space="0" w:color="auto"/>
              <w:bottom w:val="single" w:sz="4" w:space="0" w:color="auto"/>
              <w:right w:val="single" w:sz="4"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300"/>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single" w:sz="4" w:space="0" w:color="auto"/>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512</w:t>
            </w:r>
          </w:p>
        </w:tc>
        <w:tc>
          <w:tcPr>
            <w:tcW w:w="3883" w:type="dxa"/>
            <w:tcBorders>
              <w:top w:val="single" w:sz="4" w:space="0" w:color="auto"/>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镗</w:t>
            </w:r>
            <w:proofErr w:type="gramEnd"/>
            <w:r w:rsidRPr="008A6EF7">
              <w:rPr>
                <w:rFonts w:ascii="宋体" w:hAnsi="宋体" w:cs="宋体" w:hint="eastAsia"/>
                <w:szCs w:val="21"/>
              </w:rPr>
              <w:t>制动鼓（</w:t>
            </w:r>
            <w:proofErr w:type="gramStart"/>
            <w:r w:rsidRPr="008A6EF7">
              <w:rPr>
                <w:rFonts w:ascii="宋体" w:hAnsi="宋体" w:cs="宋体" w:hint="eastAsia"/>
                <w:szCs w:val="21"/>
              </w:rPr>
              <w:t>个</w:t>
            </w:r>
            <w:proofErr w:type="gramEnd"/>
            <w:r w:rsidRPr="008A6EF7">
              <w:rPr>
                <w:rFonts w:ascii="宋体" w:hAnsi="宋体" w:cs="宋体" w:hint="eastAsia"/>
                <w:szCs w:val="21"/>
              </w:rPr>
              <w:t>）</w:t>
            </w:r>
          </w:p>
        </w:tc>
        <w:tc>
          <w:tcPr>
            <w:tcW w:w="1417" w:type="dxa"/>
            <w:tcBorders>
              <w:top w:val="single" w:sz="4" w:space="0" w:color="auto"/>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559" w:type="dxa"/>
            <w:tcBorders>
              <w:top w:val="single" w:sz="4" w:space="0" w:color="auto"/>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58" w:type="dxa"/>
            <w:tcBorders>
              <w:top w:val="single" w:sz="4" w:space="0" w:color="auto"/>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300"/>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513</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检修保养制动总泵</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300"/>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514</w:t>
            </w:r>
          </w:p>
        </w:tc>
        <w:tc>
          <w:tcPr>
            <w:tcW w:w="3883"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更换制动总泵</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r>
      <w:tr w:rsidR="001D77FE" w:rsidRPr="008A6EF7" w:rsidTr="00E76E13">
        <w:trPr>
          <w:trHeight w:val="300"/>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515</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检修保养制动分泵（碟）</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300"/>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516</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更换制动分泵（前）</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300"/>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517</w:t>
            </w:r>
          </w:p>
        </w:tc>
        <w:tc>
          <w:tcPr>
            <w:tcW w:w="3883"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更换真空助力器</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230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210</w:t>
            </w:r>
          </w:p>
        </w:tc>
      </w:tr>
      <w:tr w:rsidR="001D77FE" w:rsidRPr="008A6EF7" w:rsidTr="00E76E13">
        <w:trPr>
          <w:trHeight w:val="300"/>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518</w:t>
            </w:r>
          </w:p>
        </w:tc>
        <w:tc>
          <w:tcPr>
            <w:tcW w:w="3883"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更换ABS执行器</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280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r>
      <w:tr w:rsidR="001D77FE" w:rsidRPr="008A6EF7" w:rsidTr="00E76E13">
        <w:trPr>
          <w:trHeight w:val="300"/>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519</w:t>
            </w:r>
          </w:p>
        </w:tc>
        <w:tc>
          <w:tcPr>
            <w:tcW w:w="3883"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更换ABS转速传感器（</w:t>
            </w:r>
            <w:proofErr w:type="gramStart"/>
            <w:r w:rsidRPr="008A6EF7">
              <w:rPr>
                <w:rFonts w:ascii="宋体" w:hAnsi="宋体" w:cs="宋体" w:hint="eastAsia"/>
                <w:szCs w:val="21"/>
              </w:rPr>
              <w:t>个</w:t>
            </w:r>
            <w:proofErr w:type="gramEnd"/>
            <w:r w:rsidRPr="008A6EF7">
              <w:rPr>
                <w:rFonts w:ascii="宋体" w:hAnsi="宋体" w:cs="宋体" w:hint="eastAsia"/>
                <w:szCs w:val="21"/>
              </w:rPr>
              <w:t>）</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300"/>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520</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更换车轮制动软管（条）</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300"/>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521</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保养或更换手刹拉线</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300"/>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522</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调速手刹拉杆</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300"/>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523</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检验</w:t>
            </w:r>
            <w:proofErr w:type="gramStart"/>
            <w:r w:rsidRPr="008A6EF7">
              <w:rPr>
                <w:rFonts w:ascii="宋体" w:hAnsi="宋体" w:cs="宋体" w:hint="eastAsia"/>
                <w:szCs w:val="21"/>
              </w:rPr>
              <w:t>制动台</w:t>
            </w:r>
            <w:proofErr w:type="gramEnd"/>
            <w:r w:rsidRPr="008A6EF7">
              <w:rPr>
                <w:rFonts w:ascii="宋体" w:hAnsi="宋体" w:cs="宋体" w:hint="eastAsia"/>
                <w:szCs w:val="21"/>
              </w:rPr>
              <w:t>检</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300"/>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524</w:t>
            </w:r>
          </w:p>
        </w:tc>
        <w:tc>
          <w:tcPr>
            <w:tcW w:w="3883"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检修刹车系统</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300"/>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525</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更换制动链</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526</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换制动碟(</w:t>
            </w:r>
            <w:proofErr w:type="gramStart"/>
            <w:r w:rsidRPr="008A6EF7">
              <w:rPr>
                <w:rFonts w:ascii="宋体" w:hAnsi="宋体" w:cs="宋体" w:hint="eastAsia"/>
                <w:szCs w:val="21"/>
              </w:rPr>
              <w:t>个</w:t>
            </w:r>
            <w:proofErr w:type="gramEnd"/>
            <w:r w:rsidRPr="008A6EF7">
              <w:rPr>
                <w:rFonts w:ascii="宋体" w:hAnsi="宋体" w:cs="宋体" w:hint="eastAsia"/>
                <w:szCs w:val="21"/>
              </w:rPr>
              <w:t>)</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527</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制动踏板</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528</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换刹车比例阀</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529</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换刹车总泵</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530</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换刹车分泵</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300"/>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531</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检修后轮轮毂油封漏油</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70/边</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60/边</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50/边</w:t>
            </w:r>
          </w:p>
        </w:tc>
      </w:tr>
      <w:tr w:rsidR="001D77FE" w:rsidRPr="008A6EF7" w:rsidTr="00E76E13">
        <w:trPr>
          <w:trHeight w:val="300"/>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532</w:t>
            </w:r>
          </w:p>
        </w:tc>
        <w:tc>
          <w:tcPr>
            <w:tcW w:w="3883"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检修、调校四轮刹车 (含放空气)</w:t>
            </w:r>
          </w:p>
        </w:tc>
        <w:tc>
          <w:tcPr>
            <w:tcW w:w="1417"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5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300"/>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533</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更换刹车油</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534</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制动系统大修</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535</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换储气筒</w:t>
            </w:r>
            <w:proofErr w:type="gramEnd"/>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0</w:t>
            </w:r>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bCs/>
                <w:szCs w:val="21"/>
              </w:rPr>
            </w:pPr>
            <w:r w:rsidRPr="008A6EF7">
              <w:rPr>
                <w:rFonts w:ascii="宋体" w:hAnsi="宋体" w:cs="宋体" w:hint="eastAsia"/>
                <w:bCs/>
                <w:szCs w:val="21"/>
              </w:rPr>
              <w:t>536</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检修真空增压器</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537</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换盘式制动片</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538</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无</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539</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调校刹车间隙</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540</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刹车</w:t>
            </w:r>
            <w:proofErr w:type="gramStart"/>
            <w:r w:rsidRPr="008A6EF7">
              <w:rPr>
                <w:rFonts w:ascii="宋体" w:hAnsi="宋体" w:cs="宋体" w:hint="eastAsia"/>
                <w:szCs w:val="21"/>
              </w:rPr>
              <w:t>碟</w:t>
            </w:r>
            <w:proofErr w:type="gramEnd"/>
            <w:r w:rsidRPr="008A6EF7">
              <w:rPr>
                <w:rFonts w:ascii="宋体" w:hAnsi="宋体" w:cs="宋体" w:hint="eastAsia"/>
                <w:szCs w:val="21"/>
              </w:rPr>
              <w:t>拆装磨光</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50元/</w:t>
            </w:r>
            <w:proofErr w:type="gramStart"/>
            <w:r w:rsidRPr="008A6EF7">
              <w:rPr>
                <w:rFonts w:ascii="宋体" w:hAnsi="宋体" w:cs="宋体" w:hint="eastAsia"/>
                <w:szCs w:val="21"/>
              </w:rPr>
              <w:t>个</w:t>
            </w:r>
            <w:proofErr w:type="gramEnd"/>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40元/</w:t>
            </w:r>
            <w:proofErr w:type="gramStart"/>
            <w:r w:rsidRPr="008A6EF7">
              <w:rPr>
                <w:rFonts w:ascii="宋体" w:hAnsi="宋体" w:cs="宋体" w:hint="eastAsia"/>
                <w:szCs w:val="21"/>
              </w:rPr>
              <w:t>个</w:t>
            </w:r>
            <w:proofErr w:type="gramEnd"/>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40元/</w:t>
            </w:r>
            <w:proofErr w:type="gramStart"/>
            <w:r w:rsidRPr="008A6EF7">
              <w:rPr>
                <w:rFonts w:ascii="宋体" w:hAnsi="宋体" w:cs="宋体" w:hint="eastAsia"/>
                <w:szCs w:val="21"/>
              </w:rPr>
              <w:t>个</w:t>
            </w:r>
            <w:proofErr w:type="gramEnd"/>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541</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刹车鼓拆装磨光</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50元/</w:t>
            </w:r>
            <w:proofErr w:type="gramStart"/>
            <w:r w:rsidRPr="008A6EF7">
              <w:rPr>
                <w:rFonts w:ascii="宋体" w:hAnsi="宋体" w:cs="宋体" w:hint="eastAsia"/>
                <w:szCs w:val="21"/>
              </w:rPr>
              <w:t>个</w:t>
            </w:r>
            <w:proofErr w:type="gramEnd"/>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40元/</w:t>
            </w:r>
            <w:proofErr w:type="gramStart"/>
            <w:r w:rsidRPr="008A6EF7">
              <w:rPr>
                <w:rFonts w:ascii="宋体" w:hAnsi="宋体" w:cs="宋体" w:hint="eastAsia"/>
                <w:szCs w:val="21"/>
              </w:rPr>
              <w:t>个</w:t>
            </w:r>
            <w:proofErr w:type="gramEnd"/>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40元/</w:t>
            </w:r>
            <w:proofErr w:type="gramStart"/>
            <w:r w:rsidRPr="008A6EF7">
              <w:rPr>
                <w:rFonts w:ascii="宋体" w:hAnsi="宋体" w:cs="宋体" w:hint="eastAsia"/>
                <w:szCs w:val="21"/>
              </w:rPr>
              <w:t>个</w:t>
            </w:r>
            <w:proofErr w:type="gramEnd"/>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542</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拆装、更换刹车总泵修理包</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543</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检修ABS系统</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750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600</w:t>
            </w:r>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544</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检修四轮</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545</w:t>
            </w:r>
          </w:p>
        </w:tc>
        <w:tc>
          <w:tcPr>
            <w:tcW w:w="3883"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调整手制动</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E76E13">
        <w:trPr>
          <w:trHeight w:val="285"/>
        </w:trPr>
        <w:tc>
          <w:tcPr>
            <w:tcW w:w="598" w:type="dxa"/>
            <w:gridSpan w:val="2"/>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639" w:type="dxa"/>
            <w:gridSpan w:val="2"/>
            <w:tcBorders>
              <w:top w:val="nil"/>
              <w:left w:val="nil"/>
              <w:bottom w:val="nil"/>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546</w:t>
            </w:r>
          </w:p>
        </w:tc>
        <w:tc>
          <w:tcPr>
            <w:tcW w:w="3883" w:type="dxa"/>
            <w:tcBorders>
              <w:top w:val="nil"/>
              <w:left w:val="nil"/>
              <w:bottom w:val="nil"/>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调校制动踏板行程</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r>
      <w:tr w:rsidR="001D77FE" w:rsidRPr="008A6EF7" w:rsidTr="00E76E13">
        <w:trPr>
          <w:trHeight w:val="285"/>
        </w:trPr>
        <w:tc>
          <w:tcPr>
            <w:tcW w:w="5120" w:type="dxa"/>
            <w:gridSpan w:val="5"/>
            <w:tcBorders>
              <w:top w:val="single" w:sz="8" w:space="0" w:color="auto"/>
              <w:left w:val="single" w:sz="8" w:space="0" w:color="auto"/>
              <w:bottom w:val="single" w:sz="8" w:space="0" w:color="auto"/>
              <w:right w:val="single" w:sz="8" w:space="0" w:color="000000"/>
            </w:tcBorders>
            <w:vAlign w:val="center"/>
          </w:tcPr>
          <w:p w:rsidR="001D77FE" w:rsidRPr="008A6EF7" w:rsidRDefault="001D77FE" w:rsidP="00E76E13">
            <w:pPr>
              <w:jc w:val="center"/>
              <w:rPr>
                <w:rFonts w:ascii="宋体" w:hAnsi="宋体" w:cs="宋体"/>
                <w:b/>
                <w:bCs/>
                <w:szCs w:val="21"/>
              </w:rPr>
            </w:pPr>
            <w:r w:rsidRPr="008A6EF7">
              <w:rPr>
                <w:rFonts w:ascii="宋体" w:hAnsi="宋体" w:cs="宋体" w:hint="eastAsia"/>
                <w:b/>
                <w:bCs/>
                <w:szCs w:val="21"/>
              </w:rPr>
              <w:t>小计</w:t>
            </w:r>
          </w:p>
        </w:tc>
        <w:tc>
          <w:tcPr>
            <w:tcW w:w="1417"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6090</w:t>
            </w:r>
          </w:p>
        </w:tc>
        <w:tc>
          <w:tcPr>
            <w:tcW w:w="155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5590</w:t>
            </w:r>
          </w:p>
        </w:tc>
        <w:tc>
          <w:tcPr>
            <w:tcW w:w="145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4640</w:t>
            </w:r>
          </w:p>
        </w:tc>
      </w:tr>
    </w:tbl>
    <w:p w:rsidR="001D77FE" w:rsidRPr="008A6EF7" w:rsidRDefault="001D77FE" w:rsidP="001D77FE">
      <w:pPr>
        <w:pStyle w:val="a0"/>
        <w:ind w:left="840" w:firstLine="480"/>
        <w:jc w:val="center"/>
        <w:rPr>
          <w:rFonts w:ascii="宋体" w:hAnsi="宋体" w:cs="宋体"/>
          <w:sz w:val="24"/>
        </w:rPr>
      </w:pPr>
    </w:p>
    <w:tbl>
      <w:tblPr>
        <w:tblW w:w="9514" w:type="dxa"/>
        <w:tblInd w:w="-617" w:type="dxa"/>
        <w:tblLayout w:type="fixed"/>
        <w:tblLook w:val="0000"/>
      </w:tblPr>
      <w:tblGrid>
        <w:gridCol w:w="688"/>
        <w:gridCol w:w="945"/>
        <w:gridCol w:w="3217"/>
        <w:gridCol w:w="1741"/>
        <w:gridCol w:w="1505"/>
        <w:gridCol w:w="1418"/>
      </w:tblGrid>
      <w:tr w:rsidR="001D77FE" w:rsidRPr="008A6EF7" w:rsidTr="00E76E13">
        <w:trPr>
          <w:trHeight w:val="405"/>
        </w:trPr>
        <w:tc>
          <w:tcPr>
            <w:tcW w:w="9514" w:type="dxa"/>
            <w:gridSpan w:val="6"/>
            <w:tcBorders>
              <w:top w:val="nil"/>
              <w:left w:val="nil"/>
              <w:bottom w:val="single" w:sz="8" w:space="0" w:color="auto"/>
            </w:tcBorders>
            <w:vAlign w:val="bottom"/>
          </w:tcPr>
          <w:p w:rsidR="001D77FE" w:rsidRPr="008A6EF7" w:rsidRDefault="001D77FE" w:rsidP="00E76E13">
            <w:pPr>
              <w:jc w:val="center"/>
              <w:rPr>
                <w:rFonts w:ascii="宋体" w:hAnsi="宋体" w:cs="宋体"/>
                <w:b/>
                <w:bCs/>
                <w:sz w:val="30"/>
                <w:szCs w:val="30"/>
              </w:rPr>
            </w:pPr>
            <w:bookmarkStart w:id="9" w:name="RANGE!A1:F61"/>
            <w:r w:rsidRPr="008A6EF7">
              <w:rPr>
                <w:rFonts w:ascii="宋体" w:hAnsi="宋体" w:cs="宋体" w:hint="eastAsia"/>
                <w:b/>
                <w:bCs/>
                <w:sz w:val="30"/>
                <w:szCs w:val="30"/>
              </w:rPr>
              <w:t>维修项目报价(6)</w:t>
            </w:r>
            <w:bookmarkEnd w:id="9"/>
          </w:p>
        </w:tc>
      </w:tr>
      <w:tr w:rsidR="001D77FE" w:rsidRPr="008A6EF7" w:rsidTr="00E76E13">
        <w:trPr>
          <w:trHeight w:val="285"/>
        </w:trPr>
        <w:tc>
          <w:tcPr>
            <w:tcW w:w="688"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类别</w:t>
            </w:r>
          </w:p>
        </w:tc>
        <w:tc>
          <w:tcPr>
            <w:tcW w:w="945"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编号</w:t>
            </w:r>
          </w:p>
        </w:tc>
        <w:tc>
          <w:tcPr>
            <w:tcW w:w="3217" w:type="dxa"/>
            <w:vMerge w:val="restart"/>
            <w:tcBorders>
              <w:top w:val="nil"/>
              <w:left w:val="single" w:sz="8" w:space="0" w:color="auto"/>
              <w:bottom w:val="single" w:sz="8" w:space="0" w:color="000000"/>
              <w:right w:val="single" w:sz="4" w:space="0" w:color="000000"/>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维修项目</w:t>
            </w:r>
          </w:p>
        </w:tc>
        <w:tc>
          <w:tcPr>
            <w:tcW w:w="4664" w:type="dxa"/>
            <w:gridSpan w:val="3"/>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项目报价（人民币 元）</w:t>
            </w:r>
          </w:p>
        </w:tc>
      </w:tr>
      <w:tr w:rsidR="001D77FE" w:rsidRPr="008A6EF7" w:rsidTr="00E76E13">
        <w:trPr>
          <w:trHeight w:val="285"/>
        </w:trPr>
        <w:tc>
          <w:tcPr>
            <w:tcW w:w="688"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945"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3217" w:type="dxa"/>
            <w:vMerge/>
            <w:tcBorders>
              <w:top w:val="nil"/>
              <w:left w:val="single" w:sz="8" w:space="0" w:color="auto"/>
              <w:bottom w:val="single" w:sz="8" w:space="0" w:color="000000"/>
              <w:right w:val="single" w:sz="4" w:space="0" w:color="000000"/>
            </w:tcBorders>
            <w:vAlign w:val="center"/>
          </w:tcPr>
          <w:p w:rsidR="001D77FE" w:rsidRPr="008A6EF7" w:rsidRDefault="001D77FE" w:rsidP="00E76E13">
            <w:pPr>
              <w:rPr>
                <w:rFonts w:ascii="宋体" w:hAnsi="宋体" w:cs="宋体"/>
                <w:szCs w:val="21"/>
              </w:rPr>
            </w:pPr>
          </w:p>
        </w:tc>
        <w:tc>
          <w:tcPr>
            <w:tcW w:w="1741"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一类</w:t>
            </w:r>
          </w:p>
        </w:tc>
        <w:tc>
          <w:tcPr>
            <w:tcW w:w="1505"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二类</w:t>
            </w:r>
          </w:p>
        </w:tc>
        <w:tc>
          <w:tcPr>
            <w:tcW w:w="1418"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三类</w:t>
            </w:r>
          </w:p>
        </w:tc>
      </w:tr>
      <w:tr w:rsidR="001D77FE" w:rsidRPr="008A6EF7" w:rsidTr="00E76E13">
        <w:trPr>
          <w:trHeight w:val="285"/>
        </w:trPr>
        <w:tc>
          <w:tcPr>
            <w:tcW w:w="688"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945"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3217" w:type="dxa"/>
            <w:vMerge/>
            <w:tcBorders>
              <w:top w:val="nil"/>
              <w:left w:val="single" w:sz="8" w:space="0" w:color="auto"/>
              <w:bottom w:val="single" w:sz="8" w:space="0" w:color="000000"/>
              <w:right w:val="single" w:sz="4" w:space="0" w:color="000000"/>
            </w:tcBorders>
            <w:vAlign w:val="center"/>
          </w:tcPr>
          <w:p w:rsidR="001D77FE" w:rsidRPr="008A6EF7" w:rsidRDefault="001D77FE" w:rsidP="00E76E13">
            <w:pPr>
              <w:rPr>
                <w:rFonts w:ascii="宋体" w:hAnsi="宋体" w:cs="宋体"/>
                <w:szCs w:val="21"/>
              </w:rPr>
            </w:pPr>
          </w:p>
        </w:tc>
        <w:tc>
          <w:tcPr>
            <w:tcW w:w="1741"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3000CC以上</w:t>
            </w:r>
          </w:p>
        </w:tc>
        <w:tc>
          <w:tcPr>
            <w:tcW w:w="1505"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2000-3000CC</w:t>
            </w:r>
          </w:p>
        </w:tc>
        <w:tc>
          <w:tcPr>
            <w:tcW w:w="1418"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2000CC以下</w:t>
            </w:r>
          </w:p>
        </w:tc>
      </w:tr>
      <w:tr w:rsidR="001D77FE" w:rsidRPr="008A6EF7" w:rsidTr="00E76E13">
        <w:trPr>
          <w:trHeight w:val="300"/>
        </w:trPr>
        <w:tc>
          <w:tcPr>
            <w:tcW w:w="688" w:type="dxa"/>
            <w:vMerge w:val="restart"/>
            <w:tcBorders>
              <w:top w:val="nil"/>
              <w:left w:val="single" w:sz="8" w:space="0" w:color="auto"/>
              <w:bottom w:val="nil"/>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转向系统⑥</w:t>
            </w:r>
          </w:p>
        </w:tc>
        <w:tc>
          <w:tcPr>
            <w:tcW w:w="945"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601</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四轮定位检测、调整</w:t>
            </w:r>
          </w:p>
        </w:tc>
        <w:tc>
          <w:tcPr>
            <w:tcW w:w="1741" w:type="dxa"/>
            <w:tcBorders>
              <w:top w:val="single" w:sz="4" w:space="0" w:color="000000"/>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505" w:type="dxa"/>
            <w:tcBorders>
              <w:top w:val="single" w:sz="4" w:space="0" w:color="000000"/>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240</w:t>
            </w:r>
          </w:p>
        </w:tc>
        <w:tc>
          <w:tcPr>
            <w:tcW w:w="1418" w:type="dxa"/>
            <w:tcBorders>
              <w:top w:val="single" w:sz="4" w:space="0" w:color="000000"/>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220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602</w:t>
            </w:r>
          </w:p>
        </w:tc>
        <w:tc>
          <w:tcPr>
            <w:tcW w:w="3217"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前束检测、调整</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603</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更换方向机总成</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550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550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604</w:t>
            </w:r>
          </w:p>
        </w:tc>
        <w:tc>
          <w:tcPr>
            <w:tcW w:w="3217"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大修方向机</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430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605</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更换方向助力油泵</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240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606</w:t>
            </w:r>
          </w:p>
        </w:tc>
        <w:tc>
          <w:tcPr>
            <w:tcW w:w="3217"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拆装转向管柱</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607</w:t>
            </w:r>
          </w:p>
        </w:tc>
        <w:tc>
          <w:tcPr>
            <w:tcW w:w="3217"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检修转向拉杆机构</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608</w:t>
            </w:r>
          </w:p>
        </w:tc>
        <w:tc>
          <w:tcPr>
            <w:tcW w:w="3217"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拆装转向横拉杆(</w:t>
            </w:r>
            <w:proofErr w:type="gramStart"/>
            <w:r w:rsidRPr="008A6EF7">
              <w:rPr>
                <w:rFonts w:ascii="宋体" w:hAnsi="宋体" w:cs="宋体" w:hint="eastAsia"/>
                <w:szCs w:val="21"/>
              </w:rPr>
              <w:t>内球头</w:t>
            </w:r>
            <w:proofErr w:type="gramEnd"/>
            <w:r w:rsidRPr="008A6EF7">
              <w:rPr>
                <w:rFonts w:ascii="宋体" w:hAnsi="宋体" w:cs="宋体" w:hint="eastAsia"/>
                <w:szCs w:val="21"/>
              </w:rPr>
              <w:t>)</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120/边</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100/边</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80/边</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609</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调 正方向盘位置</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610</w:t>
            </w:r>
          </w:p>
        </w:tc>
        <w:tc>
          <w:tcPr>
            <w:tcW w:w="3217"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调后束</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611</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更换方向机油</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612</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更换横拉杆球头（左、右）</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80/边</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70/边</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60/边</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613</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更换方向机防尘套</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80/边</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70/边</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60/边</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614</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更换方向机横拉杆</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80/边</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70/边</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60/边</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615</w:t>
            </w:r>
          </w:p>
        </w:tc>
        <w:tc>
          <w:tcPr>
            <w:tcW w:w="3217"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调整方向盘间隙</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616</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更换助力泵油</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617</w:t>
            </w:r>
          </w:p>
        </w:tc>
        <w:tc>
          <w:tcPr>
            <w:tcW w:w="3217"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更换助力泵油壶</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618</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换方向机外球头</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619</w:t>
            </w:r>
          </w:p>
        </w:tc>
        <w:tc>
          <w:tcPr>
            <w:tcW w:w="3217"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 xml:space="preserve">调整转向角度 </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620</w:t>
            </w:r>
          </w:p>
        </w:tc>
        <w:tc>
          <w:tcPr>
            <w:tcW w:w="3217"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拆换转向节</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621</w:t>
            </w:r>
          </w:p>
        </w:tc>
        <w:tc>
          <w:tcPr>
            <w:tcW w:w="3217"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换方向机中尺</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622</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换前轴(工字梁 )</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623</w:t>
            </w:r>
          </w:p>
        </w:tc>
        <w:tc>
          <w:tcPr>
            <w:tcW w:w="3217"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换发动机前支承垫螺栓</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624</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换发动机后支承垫螺栓</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625</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检修变速箱操纵机构</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626</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更换变速箱齿轮油</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627</w:t>
            </w:r>
          </w:p>
        </w:tc>
        <w:tc>
          <w:tcPr>
            <w:tcW w:w="3217"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检修变速箱油封漏油</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170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628</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检修变速箱后油封漏油</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629</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w:t>
            </w:r>
            <w:proofErr w:type="gramStart"/>
            <w:r w:rsidRPr="008A6EF7">
              <w:rPr>
                <w:rFonts w:ascii="宋体" w:hAnsi="宋体" w:cs="宋体" w:hint="eastAsia"/>
                <w:szCs w:val="21"/>
              </w:rPr>
              <w:t>变速箱跳档异响</w:t>
            </w:r>
            <w:proofErr w:type="gramEnd"/>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630</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减速器角齿油封</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631</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检查调校前轮定位</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135</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632</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换高低压</w:t>
            </w:r>
            <w:proofErr w:type="gramEnd"/>
            <w:r w:rsidRPr="008A6EF7">
              <w:rPr>
                <w:rFonts w:ascii="宋体" w:hAnsi="宋体" w:cs="宋体" w:hint="eastAsia"/>
                <w:szCs w:val="21"/>
              </w:rPr>
              <w:t>油管</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240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633</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检修助力泵</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634</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更换助力泵</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635</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保养方向机</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636</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动力转向机大修</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550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637</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换动力液压泵修理包</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638</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检修转向机电控系统</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380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639</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更换方向机主臂</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170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640</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更换方向</w:t>
            </w:r>
            <w:proofErr w:type="gramStart"/>
            <w:r w:rsidRPr="008A6EF7">
              <w:rPr>
                <w:rFonts w:ascii="宋体" w:hAnsi="宋体" w:cs="宋体" w:hint="eastAsia"/>
                <w:szCs w:val="21"/>
              </w:rPr>
              <w:t>机付臂</w:t>
            </w:r>
            <w:proofErr w:type="gramEnd"/>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641</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无</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642</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更换方向机油散热器</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280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220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643</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更换方向盘</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644</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方向间隙调整</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645</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检修方向侧滑</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646</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拆装前平行杆</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300"/>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647</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拆装后平行杆</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648</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w:t>
            </w:r>
            <w:proofErr w:type="gramStart"/>
            <w:r w:rsidRPr="008A6EF7">
              <w:rPr>
                <w:rFonts w:ascii="宋体" w:hAnsi="宋体" w:cs="宋体" w:hint="eastAsia"/>
                <w:szCs w:val="21"/>
              </w:rPr>
              <w:t>前稳定</w:t>
            </w:r>
            <w:proofErr w:type="gramEnd"/>
            <w:r w:rsidRPr="008A6EF7">
              <w:rPr>
                <w:rFonts w:ascii="宋体" w:hAnsi="宋体" w:cs="宋体" w:hint="eastAsia"/>
                <w:szCs w:val="21"/>
              </w:rPr>
              <w:t>杆(左右)</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649</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拆装后稳定杆(左右)</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650</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检修方向机</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220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651</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前桥转向系统大修</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652</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调整前轴转向节</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653</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换转向机十字轴</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654</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换方向杆</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655</w:t>
            </w:r>
          </w:p>
        </w:tc>
        <w:tc>
          <w:tcPr>
            <w:tcW w:w="3217"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换方向锁</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688"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45" w:type="dxa"/>
            <w:tcBorders>
              <w:top w:val="nil"/>
              <w:left w:val="nil"/>
              <w:bottom w:val="nil"/>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656</w:t>
            </w:r>
          </w:p>
        </w:tc>
        <w:tc>
          <w:tcPr>
            <w:tcW w:w="3217" w:type="dxa"/>
            <w:tcBorders>
              <w:top w:val="nil"/>
              <w:left w:val="nil"/>
              <w:bottom w:val="nil"/>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换方向减震器</w:t>
            </w:r>
          </w:p>
        </w:tc>
        <w:tc>
          <w:tcPr>
            <w:tcW w:w="174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505"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18"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4850" w:type="dxa"/>
            <w:gridSpan w:val="3"/>
            <w:tcBorders>
              <w:top w:val="single" w:sz="8" w:space="0" w:color="auto"/>
              <w:left w:val="single" w:sz="8" w:space="0" w:color="auto"/>
              <w:bottom w:val="single" w:sz="8" w:space="0" w:color="auto"/>
              <w:right w:val="single" w:sz="8" w:space="0" w:color="000000"/>
            </w:tcBorders>
            <w:vAlign w:val="center"/>
          </w:tcPr>
          <w:p w:rsidR="001D77FE" w:rsidRPr="008A6EF7" w:rsidRDefault="001D77FE" w:rsidP="00E76E13">
            <w:pPr>
              <w:jc w:val="center"/>
              <w:rPr>
                <w:rFonts w:ascii="宋体" w:hAnsi="宋体" w:cs="宋体"/>
                <w:b/>
                <w:bCs/>
                <w:szCs w:val="21"/>
              </w:rPr>
            </w:pPr>
            <w:r w:rsidRPr="008A6EF7">
              <w:rPr>
                <w:rFonts w:ascii="宋体" w:hAnsi="宋体" w:cs="宋体" w:hint="eastAsia"/>
                <w:b/>
                <w:bCs/>
                <w:szCs w:val="21"/>
              </w:rPr>
              <w:t>小计</w:t>
            </w:r>
          </w:p>
        </w:tc>
        <w:tc>
          <w:tcPr>
            <w:tcW w:w="1741"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8975</w:t>
            </w:r>
          </w:p>
        </w:tc>
        <w:tc>
          <w:tcPr>
            <w:tcW w:w="1505"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8060</w:t>
            </w:r>
          </w:p>
        </w:tc>
        <w:tc>
          <w:tcPr>
            <w:tcW w:w="1418"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6460</w:t>
            </w:r>
          </w:p>
        </w:tc>
      </w:tr>
    </w:tbl>
    <w:p w:rsidR="001D77FE" w:rsidRPr="008A6EF7" w:rsidRDefault="001D77FE" w:rsidP="001D77FE">
      <w:pPr>
        <w:rPr>
          <w:vanish/>
        </w:rPr>
      </w:pPr>
    </w:p>
    <w:p w:rsidR="001D77FE" w:rsidRPr="008A6EF7" w:rsidRDefault="001D77FE" w:rsidP="001D77FE">
      <w:pPr>
        <w:pStyle w:val="a0"/>
        <w:ind w:left="840" w:firstLine="480"/>
        <w:jc w:val="center"/>
        <w:rPr>
          <w:rFonts w:ascii="宋体" w:hAnsi="宋体" w:cs="宋体"/>
          <w:sz w:val="24"/>
        </w:rPr>
      </w:pPr>
    </w:p>
    <w:tbl>
      <w:tblPr>
        <w:tblW w:w="9554" w:type="dxa"/>
        <w:jc w:val="center"/>
        <w:tblInd w:w="-433" w:type="dxa"/>
        <w:tblLayout w:type="fixed"/>
        <w:tblLook w:val="0000"/>
      </w:tblPr>
      <w:tblGrid>
        <w:gridCol w:w="554"/>
        <w:gridCol w:w="900"/>
        <w:gridCol w:w="3060"/>
        <w:gridCol w:w="1620"/>
        <w:gridCol w:w="1620"/>
        <w:gridCol w:w="1800"/>
      </w:tblGrid>
      <w:tr w:rsidR="001D77FE" w:rsidRPr="008A6EF7" w:rsidTr="00E76E13">
        <w:trPr>
          <w:trHeight w:val="405"/>
          <w:jc w:val="center"/>
        </w:trPr>
        <w:tc>
          <w:tcPr>
            <w:tcW w:w="9554" w:type="dxa"/>
            <w:gridSpan w:val="6"/>
            <w:tcBorders>
              <w:top w:val="nil"/>
              <w:left w:val="nil"/>
              <w:bottom w:val="single" w:sz="8" w:space="0" w:color="auto"/>
              <w:right w:val="nil"/>
            </w:tcBorders>
            <w:vAlign w:val="bottom"/>
          </w:tcPr>
          <w:p w:rsidR="001D77FE" w:rsidRPr="008A6EF7" w:rsidRDefault="001D77FE" w:rsidP="00E76E13">
            <w:pPr>
              <w:jc w:val="center"/>
              <w:rPr>
                <w:rFonts w:ascii="宋体" w:hAnsi="宋体" w:cs="宋体"/>
                <w:b/>
                <w:bCs/>
                <w:sz w:val="30"/>
                <w:szCs w:val="30"/>
              </w:rPr>
            </w:pPr>
            <w:r w:rsidRPr="008A6EF7">
              <w:rPr>
                <w:rFonts w:ascii="宋体" w:hAnsi="宋体" w:cs="宋体" w:hint="eastAsia"/>
                <w:b/>
                <w:bCs/>
                <w:sz w:val="30"/>
                <w:szCs w:val="30"/>
              </w:rPr>
              <w:t>维修项目报价(7)</w:t>
            </w:r>
          </w:p>
        </w:tc>
      </w:tr>
      <w:tr w:rsidR="001D77FE" w:rsidRPr="008A6EF7" w:rsidTr="00E76E13">
        <w:trPr>
          <w:trHeight w:val="353"/>
          <w:jc w:val="center"/>
        </w:trPr>
        <w:tc>
          <w:tcPr>
            <w:tcW w:w="554"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类别</w:t>
            </w:r>
          </w:p>
        </w:tc>
        <w:tc>
          <w:tcPr>
            <w:tcW w:w="900"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编号</w:t>
            </w:r>
          </w:p>
        </w:tc>
        <w:tc>
          <w:tcPr>
            <w:tcW w:w="3060" w:type="dxa"/>
            <w:vMerge w:val="restart"/>
            <w:tcBorders>
              <w:top w:val="nil"/>
              <w:left w:val="single" w:sz="8" w:space="0" w:color="auto"/>
              <w:bottom w:val="single" w:sz="8" w:space="0" w:color="000000"/>
              <w:right w:val="single" w:sz="4" w:space="0" w:color="000000"/>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维修项目</w:t>
            </w:r>
          </w:p>
        </w:tc>
        <w:tc>
          <w:tcPr>
            <w:tcW w:w="5040" w:type="dxa"/>
            <w:gridSpan w:val="3"/>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项目报价</w:t>
            </w:r>
          </w:p>
        </w:tc>
      </w:tr>
      <w:tr w:rsidR="001D77FE" w:rsidRPr="008A6EF7" w:rsidTr="00E76E13">
        <w:trPr>
          <w:trHeight w:val="285"/>
          <w:jc w:val="center"/>
        </w:trPr>
        <w:tc>
          <w:tcPr>
            <w:tcW w:w="55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90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3060" w:type="dxa"/>
            <w:vMerge/>
            <w:tcBorders>
              <w:top w:val="nil"/>
              <w:left w:val="single" w:sz="8" w:space="0" w:color="auto"/>
              <w:bottom w:val="single" w:sz="8" w:space="0" w:color="000000"/>
              <w:right w:val="single" w:sz="4" w:space="0" w:color="000000"/>
            </w:tcBorders>
            <w:vAlign w:val="center"/>
          </w:tcPr>
          <w:p w:rsidR="001D77FE" w:rsidRPr="008A6EF7" w:rsidRDefault="001D77FE" w:rsidP="00E76E13">
            <w:pPr>
              <w:rPr>
                <w:rFonts w:ascii="宋体" w:hAnsi="宋体" w:cs="宋体"/>
                <w:szCs w:val="21"/>
              </w:rPr>
            </w:pPr>
          </w:p>
        </w:tc>
        <w:tc>
          <w:tcPr>
            <w:tcW w:w="1620"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一类</w:t>
            </w:r>
          </w:p>
        </w:tc>
        <w:tc>
          <w:tcPr>
            <w:tcW w:w="1620"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二类</w:t>
            </w:r>
          </w:p>
        </w:tc>
        <w:tc>
          <w:tcPr>
            <w:tcW w:w="1800"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三类</w:t>
            </w:r>
          </w:p>
        </w:tc>
      </w:tr>
      <w:tr w:rsidR="001D77FE" w:rsidRPr="008A6EF7" w:rsidTr="00E76E13">
        <w:trPr>
          <w:trHeight w:val="285"/>
          <w:jc w:val="center"/>
        </w:trPr>
        <w:tc>
          <w:tcPr>
            <w:tcW w:w="55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90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3060" w:type="dxa"/>
            <w:vMerge/>
            <w:tcBorders>
              <w:top w:val="nil"/>
              <w:left w:val="single" w:sz="8" w:space="0" w:color="auto"/>
              <w:bottom w:val="single" w:sz="8" w:space="0" w:color="000000"/>
              <w:right w:val="single" w:sz="4" w:space="0" w:color="000000"/>
            </w:tcBorders>
            <w:vAlign w:val="center"/>
          </w:tcPr>
          <w:p w:rsidR="001D77FE" w:rsidRPr="008A6EF7" w:rsidRDefault="001D77FE" w:rsidP="00E76E13">
            <w:pPr>
              <w:rPr>
                <w:rFonts w:ascii="宋体" w:hAnsi="宋体" w:cs="宋体"/>
                <w:szCs w:val="21"/>
              </w:rPr>
            </w:pPr>
          </w:p>
        </w:tc>
        <w:tc>
          <w:tcPr>
            <w:tcW w:w="1620"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3000CC以上</w:t>
            </w:r>
          </w:p>
        </w:tc>
        <w:tc>
          <w:tcPr>
            <w:tcW w:w="1620"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2000-3000CC</w:t>
            </w:r>
          </w:p>
        </w:tc>
        <w:tc>
          <w:tcPr>
            <w:tcW w:w="1800" w:type="dxa"/>
            <w:tcBorders>
              <w:top w:val="single" w:sz="4" w:space="0" w:color="000000"/>
              <w:left w:val="single" w:sz="4" w:space="0" w:color="000000"/>
              <w:bottom w:val="nil"/>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2000CC以下</w:t>
            </w:r>
          </w:p>
        </w:tc>
      </w:tr>
      <w:tr w:rsidR="001D77FE" w:rsidRPr="008A6EF7" w:rsidTr="00E76E13">
        <w:trPr>
          <w:trHeight w:val="300"/>
          <w:jc w:val="center"/>
        </w:trPr>
        <w:tc>
          <w:tcPr>
            <w:tcW w:w="554" w:type="dxa"/>
            <w:vMerge w:val="restart"/>
            <w:tcBorders>
              <w:top w:val="nil"/>
              <w:left w:val="single" w:sz="8" w:space="0" w:color="auto"/>
              <w:bottom w:val="nil"/>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空调系统⑦</w:t>
            </w:r>
          </w:p>
        </w:tc>
        <w:tc>
          <w:tcPr>
            <w:tcW w:w="9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701</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测漏，加雪种（R12）</w:t>
            </w:r>
          </w:p>
        </w:tc>
        <w:tc>
          <w:tcPr>
            <w:tcW w:w="1620" w:type="dxa"/>
            <w:tcBorders>
              <w:top w:val="single" w:sz="4" w:space="0" w:color="000000"/>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620" w:type="dxa"/>
            <w:tcBorders>
              <w:top w:val="single" w:sz="4" w:space="0" w:color="000000"/>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800" w:type="dxa"/>
            <w:tcBorders>
              <w:top w:val="single" w:sz="8" w:space="0" w:color="auto"/>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702</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测漏，加雪种（R134a）</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703</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更换电磁离合器</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704</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更换压缩机</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705</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更换冷凝器</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260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706</w:t>
            </w:r>
          </w:p>
        </w:tc>
        <w:tc>
          <w:tcPr>
            <w:tcW w:w="3060"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清洁或更换蒸发器</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707</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更换暖水开关阀</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708</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更换电子扇或电子扇马达</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709</w:t>
            </w:r>
          </w:p>
        </w:tc>
        <w:tc>
          <w:tcPr>
            <w:tcW w:w="3060"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更换风量调节开关</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710</w:t>
            </w:r>
          </w:p>
        </w:tc>
        <w:tc>
          <w:tcPr>
            <w:tcW w:w="3060"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更换冷暖调节开关或拉索</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711</w:t>
            </w:r>
          </w:p>
        </w:tc>
        <w:tc>
          <w:tcPr>
            <w:tcW w:w="3060"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更换A/C开关</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712</w:t>
            </w:r>
          </w:p>
        </w:tc>
        <w:tc>
          <w:tcPr>
            <w:tcW w:w="3060"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更换暖风水箱</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220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713</w:t>
            </w:r>
          </w:p>
        </w:tc>
        <w:tc>
          <w:tcPr>
            <w:tcW w:w="3060"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无</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714</w:t>
            </w:r>
          </w:p>
        </w:tc>
        <w:tc>
          <w:tcPr>
            <w:tcW w:w="3060"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拆装空调鼓风机</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715</w:t>
            </w:r>
          </w:p>
        </w:tc>
        <w:tc>
          <w:tcPr>
            <w:tcW w:w="3060"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拆装空调进气滤网</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716</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检修电子扇电路</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717</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检修空调电路</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718</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空调系统全面检修</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719</w:t>
            </w:r>
          </w:p>
        </w:tc>
        <w:tc>
          <w:tcPr>
            <w:tcW w:w="3060"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换雪种瓶</w:t>
            </w:r>
            <w:proofErr w:type="gramEnd"/>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720</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抽真空加雪种</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721</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检修冷气提速开关</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722</w:t>
            </w:r>
          </w:p>
        </w:tc>
        <w:tc>
          <w:tcPr>
            <w:tcW w:w="3060"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换高低压</w:t>
            </w:r>
            <w:proofErr w:type="gramEnd"/>
            <w:r w:rsidRPr="008A6EF7">
              <w:rPr>
                <w:rFonts w:ascii="宋体" w:hAnsi="宋体" w:cs="宋体" w:hint="eastAsia"/>
                <w:szCs w:val="21"/>
              </w:rPr>
              <w:t>管</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723</w:t>
            </w:r>
          </w:p>
        </w:tc>
        <w:tc>
          <w:tcPr>
            <w:tcW w:w="3060"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检修排漏</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724</w:t>
            </w:r>
          </w:p>
        </w:tc>
        <w:tc>
          <w:tcPr>
            <w:tcW w:w="3060"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清洗、拆装</w:t>
            </w:r>
            <w:proofErr w:type="gramStart"/>
            <w:r w:rsidRPr="008A6EF7">
              <w:rPr>
                <w:rFonts w:ascii="宋体" w:hAnsi="宋体" w:cs="宋体" w:hint="eastAsia"/>
                <w:szCs w:val="21"/>
              </w:rPr>
              <w:t>干燥瓶</w:t>
            </w:r>
            <w:proofErr w:type="gramEnd"/>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725</w:t>
            </w:r>
          </w:p>
        </w:tc>
        <w:tc>
          <w:tcPr>
            <w:tcW w:w="3060"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清洗、拆装</w:t>
            </w:r>
            <w:proofErr w:type="gramStart"/>
            <w:r w:rsidRPr="008A6EF7">
              <w:rPr>
                <w:rFonts w:ascii="宋体" w:hAnsi="宋体" w:cs="宋体" w:hint="eastAsia"/>
                <w:szCs w:val="21"/>
              </w:rPr>
              <w:t>散热网</w:t>
            </w:r>
            <w:proofErr w:type="gramEnd"/>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726</w:t>
            </w:r>
          </w:p>
        </w:tc>
        <w:tc>
          <w:tcPr>
            <w:tcW w:w="3060"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更换空调继电器</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727</w:t>
            </w:r>
          </w:p>
        </w:tc>
        <w:tc>
          <w:tcPr>
            <w:tcW w:w="3060"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更换空调管路</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728</w:t>
            </w:r>
          </w:p>
        </w:tc>
        <w:tc>
          <w:tcPr>
            <w:tcW w:w="3060"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检修压缩机磁吸</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729</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清洗冷气风口、管道</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730</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无</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731</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换制冷管(条)</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732</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排除空调漏水</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733</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检修、更换空调</w:t>
            </w:r>
            <w:proofErr w:type="gramStart"/>
            <w:r w:rsidRPr="008A6EF7">
              <w:rPr>
                <w:rFonts w:ascii="宋体" w:hAnsi="宋体" w:cs="宋体" w:hint="eastAsia"/>
                <w:szCs w:val="21"/>
              </w:rPr>
              <w:t>散热网</w:t>
            </w:r>
            <w:proofErr w:type="gramEnd"/>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734</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修补、更换蒸发器</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220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735</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检修、更换膨胀阀</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735</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检修、更换冷气泵</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736</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更换冷气皮带调整轮</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737</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冷气风机检修</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738</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拆装修复冷凝网</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739</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拆装更换冷气温度感应器</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740</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更换冷气温度显示器</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741</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检修空调部分异响</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742</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无</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743</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更换空调保险阀</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744</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清洗水箱</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745</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 xml:space="preserve">检修空调电路（自动）　</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746</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更换冷气泵皮带</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E76E13">
        <w:trPr>
          <w:trHeight w:val="300"/>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747</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空调系大修</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748</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 xml:space="preserve">检修暖气系统　</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749</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拆装仪表台</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750</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检修自动空调控制系统</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751</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改装压缩泵支架</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jc w:val="center"/>
        </w:trPr>
        <w:tc>
          <w:tcPr>
            <w:tcW w:w="554"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752</w:t>
            </w:r>
          </w:p>
        </w:tc>
        <w:tc>
          <w:tcPr>
            <w:tcW w:w="3060"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清洗蒸发器</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jc w:val="center"/>
        </w:trPr>
        <w:tc>
          <w:tcPr>
            <w:tcW w:w="554" w:type="dxa"/>
            <w:vMerge/>
            <w:tcBorders>
              <w:top w:val="nil"/>
              <w:left w:val="single" w:sz="8" w:space="0" w:color="auto"/>
              <w:bottom w:val="single" w:sz="4" w:space="0" w:color="000000"/>
              <w:right w:val="single" w:sz="8" w:space="0" w:color="auto"/>
            </w:tcBorders>
            <w:vAlign w:val="center"/>
          </w:tcPr>
          <w:p w:rsidR="001D77FE" w:rsidRPr="008A6EF7" w:rsidRDefault="001D77FE" w:rsidP="00E76E13">
            <w:pPr>
              <w:rPr>
                <w:rFonts w:ascii="宋体" w:hAnsi="宋体" w:cs="宋体"/>
                <w:szCs w:val="21"/>
              </w:rPr>
            </w:pPr>
          </w:p>
        </w:tc>
        <w:tc>
          <w:tcPr>
            <w:tcW w:w="900" w:type="dxa"/>
            <w:tcBorders>
              <w:top w:val="nil"/>
              <w:left w:val="nil"/>
              <w:bottom w:val="single" w:sz="4" w:space="0" w:color="000000"/>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753</w:t>
            </w:r>
          </w:p>
        </w:tc>
        <w:tc>
          <w:tcPr>
            <w:tcW w:w="3060" w:type="dxa"/>
            <w:tcBorders>
              <w:top w:val="nil"/>
              <w:left w:val="nil"/>
              <w:bottom w:val="single" w:sz="4" w:space="0" w:color="000000"/>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调温控开关</w:t>
            </w:r>
          </w:p>
        </w:tc>
        <w:tc>
          <w:tcPr>
            <w:tcW w:w="1620" w:type="dxa"/>
            <w:tcBorders>
              <w:top w:val="nil"/>
              <w:left w:val="nil"/>
              <w:bottom w:val="single" w:sz="4" w:space="0" w:color="000000"/>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620" w:type="dxa"/>
            <w:tcBorders>
              <w:top w:val="nil"/>
              <w:left w:val="nil"/>
              <w:bottom w:val="single" w:sz="4" w:space="0" w:color="000000"/>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4" w:space="0" w:color="000000"/>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jc w:val="center"/>
        </w:trPr>
        <w:tc>
          <w:tcPr>
            <w:tcW w:w="4514" w:type="dxa"/>
            <w:gridSpan w:val="3"/>
            <w:tcBorders>
              <w:top w:val="single" w:sz="4" w:space="0" w:color="000000"/>
              <w:left w:val="single" w:sz="4" w:space="0" w:color="000000"/>
              <w:bottom w:val="single" w:sz="4" w:space="0" w:color="000000"/>
              <w:right w:val="single" w:sz="4" w:space="0" w:color="000000"/>
            </w:tcBorders>
            <w:vAlign w:val="center"/>
          </w:tcPr>
          <w:p w:rsidR="001D77FE" w:rsidRPr="008A6EF7" w:rsidRDefault="001D77FE" w:rsidP="00E76E13">
            <w:pPr>
              <w:jc w:val="center"/>
              <w:rPr>
                <w:rFonts w:ascii="宋体" w:hAnsi="宋体" w:cs="宋体"/>
                <w:b/>
                <w:bCs/>
                <w:szCs w:val="21"/>
              </w:rPr>
            </w:pPr>
            <w:r w:rsidRPr="008A6EF7">
              <w:rPr>
                <w:rFonts w:ascii="宋体" w:hAnsi="宋体" w:cs="宋体" w:hint="eastAsia"/>
                <w:b/>
                <w:bCs/>
                <w:szCs w:val="21"/>
              </w:rPr>
              <w:t>小计</w:t>
            </w:r>
          </w:p>
        </w:tc>
        <w:tc>
          <w:tcPr>
            <w:tcW w:w="1620"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10020</w:t>
            </w:r>
          </w:p>
        </w:tc>
        <w:tc>
          <w:tcPr>
            <w:tcW w:w="1620"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9100</w:t>
            </w:r>
          </w:p>
        </w:tc>
        <w:tc>
          <w:tcPr>
            <w:tcW w:w="1800"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7230</w:t>
            </w:r>
          </w:p>
        </w:tc>
      </w:tr>
    </w:tbl>
    <w:p w:rsidR="001D77FE" w:rsidRPr="008A6EF7" w:rsidRDefault="001D77FE" w:rsidP="001D77FE">
      <w:pPr>
        <w:pStyle w:val="a0"/>
        <w:ind w:left="840" w:firstLine="480"/>
        <w:rPr>
          <w:rFonts w:ascii="宋体" w:hAnsi="宋体" w:cs="宋体"/>
          <w:sz w:val="24"/>
        </w:rPr>
      </w:pPr>
    </w:p>
    <w:tbl>
      <w:tblPr>
        <w:tblW w:w="9554" w:type="dxa"/>
        <w:jc w:val="center"/>
        <w:tblInd w:w="-176" w:type="dxa"/>
        <w:tblLayout w:type="fixed"/>
        <w:tblLook w:val="0000"/>
      </w:tblPr>
      <w:tblGrid>
        <w:gridCol w:w="760"/>
        <w:gridCol w:w="816"/>
        <w:gridCol w:w="3478"/>
        <w:gridCol w:w="1440"/>
        <w:gridCol w:w="1440"/>
        <w:gridCol w:w="1620"/>
      </w:tblGrid>
      <w:tr w:rsidR="001D77FE" w:rsidRPr="008A6EF7" w:rsidTr="0041472C">
        <w:trPr>
          <w:trHeight w:val="405"/>
          <w:jc w:val="center"/>
        </w:trPr>
        <w:tc>
          <w:tcPr>
            <w:tcW w:w="9554" w:type="dxa"/>
            <w:gridSpan w:val="6"/>
            <w:tcBorders>
              <w:top w:val="nil"/>
              <w:left w:val="nil"/>
              <w:bottom w:val="single" w:sz="8" w:space="0" w:color="auto"/>
              <w:right w:val="nil"/>
            </w:tcBorders>
            <w:vAlign w:val="bottom"/>
          </w:tcPr>
          <w:p w:rsidR="001D77FE" w:rsidRPr="008A6EF7" w:rsidRDefault="001D77FE" w:rsidP="00E76E13">
            <w:pPr>
              <w:jc w:val="center"/>
              <w:rPr>
                <w:rFonts w:ascii="宋体" w:hAnsi="宋体" w:cs="宋体"/>
                <w:b/>
                <w:bCs/>
                <w:sz w:val="30"/>
                <w:szCs w:val="30"/>
              </w:rPr>
            </w:pPr>
            <w:r w:rsidRPr="008A6EF7">
              <w:rPr>
                <w:rFonts w:ascii="宋体" w:hAnsi="宋体" w:cs="宋体" w:hint="eastAsia"/>
                <w:b/>
                <w:bCs/>
                <w:sz w:val="30"/>
                <w:szCs w:val="30"/>
              </w:rPr>
              <w:t>维修项目报价(8)</w:t>
            </w:r>
          </w:p>
        </w:tc>
      </w:tr>
      <w:tr w:rsidR="001D77FE" w:rsidRPr="008A6EF7" w:rsidTr="0041472C">
        <w:trPr>
          <w:trHeight w:val="285"/>
          <w:jc w:val="center"/>
        </w:trPr>
        <w:tc>
          <w:tcPr>
            <w:tcW w:w="760"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类别</w:t>
            </w:r>
          </w:p>
        </w:tc>
        <w:tc>
          <w:tcPr>
            <w:tcW w:w="816"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编号</w:t>
            </w:r>
          </w:p>
        </w:tc>
        <w:tc>
          <w:tcPr>
            <w:tcW w:w="3478"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维修项目</w:t>
            </w:r>
          </w:p>
        </w:tc>
        <w:tc>
          <w:tcPr>
            <w:tcW w:w="4500" w:type="dxa"/>
            <w:gridSpan w:val="3"/>
            <w:tcBorders>
              <w:top w:val="single" w:sz="8" w:space="0" w:color="auto"/>
              <w:left w:val="nil"/>
              <w:bottom w:val="single" w:sz="4" w:space="0" w:color="000000"/>
              <w:right w:val="single" w:sz="4"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项目报价（人民币 元）</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3478" w:type="dxa"/>
            <w:vMerge/>
            <w:tcBorders>
              <w:top w:val="nil"/>
              <w:left w:val="single" w:sz="8" w:space="0" w:color="auto"/>
              <w:bottom w:val="single" w:sz="8" w:space="0" w:color="000000"/>
              <w:right w:val="single" w:sz="4" w:space="0" w:color="000000"/>
            </w:tcBorders>
            <w:vAlign w:val="center"/>
          </w:tcPr>
          <w:p w:rsidR="001D77FE" w:rsidRPr="008A6EF7" w:rsidRDefault="001D77FE" w:rsidP="00E76E13">
            <w:pPr>
              <w:rPr>
                <w:rFonts w:ascii="宋体" w:hAnsi="宋体" w:cs="宋体"/>
                <w:szCs w:val="21"/>
              </w:rPr>
            </w:pPr>
          </w:p>
        </w:tc>
        <w:tc>
          <w:tcPr>
            <w:tcW w:w="1440"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一类</w:t>
            </w:r>
          </w:p>
        </w:tc>
        <w:tc>
          <w:tcPr>
            <w:tcW w:w="1440"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二类</w:t>
            </w:r>
          </w:p>
        </w:tc>
        <w:tc>
          <w:tcPr>
            <w:tcW w:w="1620" w:type="dxa"/>
            <w:tcBorders>
              <w:top w:val="single" w:sz="4" w:space="0" w:color="000000"/>
              <w:left w:val="single" w:sz="4" w:space="0" w:color="000000"/>
              <w:bottom w:val="single" w:sz="4" w:space="0" w:color="000000"/>
              <w:right w:val="single" w:sz="4" w:space="0" w:color="000000"/>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三类</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3478" w:type="dxa"/>
            <w:vMerge/>
            <w:tcBorders>
              <w:top w:val="nil"/>
              <w:left w:val="single" w:sz="8" w:space="0" w:color="auto"/>
              <w:bottom w:val="single" w:sz="8" w:space="0" w:color="000000"/>
              <w:right w:val="single" w:sz="4" w:space="0" w:color="000000"/>
            </w:tcBorders>
            <w:vAlign w:val="center"/>
          </w:tcPr>
          <w:p w:rsidR="001D77FE" w:rsidRPr="008A6EF7" w:rsidRDefault="001D77FE" w:rsidP="00E76E13">
            <w:pPr>
              <w:rPr>
                <w:rFonts w:ascii="宋体" w:hAnsi="宋体" w:cs="宋体"/>
                <w:szCs w:val="21"/>
              </w:rPr>
            </w:pPr>
          </w:p>
        </w:tc>
        <w:tc>
          <w:tcPr>
            <w:tcW w:w="1440"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3000CC以上</w:t>
            </w:r>
          </w:p>
        </w:tc>
        <w:tc>
          <w:tcPr>
            <w:tcW w:w="1440"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2000-3000CC</w:t>
            </w:r>
          </w:p>
        </w:tc>
        <w:tc>
          <w:tcPr>
            <w:tcW w:w="1620" w:type="dxa"/>
            <w:tcBorders>
              <w:top w:val="single" w:sz="4" w:space="0" w:color="000000"/>
              <w:left w:val="single" w:sz="4" w:space="0" w:color="000000"/>
              <w:bottom w:val="single" w:sz="4" w:space="0" w:color="000000"/>
              <w:right w:val="single" w:sz="4" w:space="0" w:color="000000"/>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2000CC以下</w:t>
            </w:r>
          </w:p>
        </w:tc>
      </w:tr>
      <w:tr w:rsidR="001D77FE" w:rsidRPr="008A6EF7" w:rsidTr="0041472C">
        <w:trPr>
          <w:trHeight w:val="300"/>
          <w:jc w:val="center"/>
        </w:trPr>
        <w:tc>
          <w:tcPr>
            <w:tcW w:w="760"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车身电器⑧</w:t>
            </w: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801</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检修里程表线路</w:t>
            </w:r>
          </w:p>
        </w:tc>
        <w:tc>
          <w:tcPr>
            <w:tcW w:w="1440" w:type="dxa"/>
            <w:tcBorders>
              <w:top w:val="single" w:sz="4" w:space="0" w:color="000000"/>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40" w:type="dxa"/>
            <w:tcBorders>
              <w:top w:val="single" w:sz="4" w:space="0" w:color="000000"/>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single" w:sz="4" w:space="0" w:color="000000"/>
              <w:left w:val="nil"/>
              <w:bottom w:val="single" w:sz="8" w:space="0" w:color="auto"/>
              <w:right w:val="single" w:sz="4"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802</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检修水温表线路</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nil"/>
              <w:left w:val="nil"/>
              <w:bottom w:val="single" w:sz="4" w:space="0" w:color="auto"/>
              <w:right w:val="single" w:sz="4"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803</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检修转速表线路</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single" w:sz="4" w:space="0" w:color="auto"/>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804</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w:t>
            </w:r>
            <w:proofErr w:type="gramStart"/>
            <w:r w:rsidRPr="008A6EF7">
              <w:rPr>
                <w:rFonts w:ascii="宋体" w:hAnsi="宋体" w:cs="宋体" w:hint="eastAsia"/>
                <w:szCs w:val="21"/>
              </w:rPr>
              <w:t>燃油表</w:t>
            </w:r>
            <w:proofErr w:type="gramEnd"/>
            <w:r w:rsidRPr="008A6EF7">
              <w:rPr>
                <w:rFonts w:ascii="宋体" w:hAnsi="宋体" w:cs="宋体" w:hint="eastAsia"/>
                <w:szCs w:val="21"/>
              </w:rPr>
              <w:t>线路</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805</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检修机油压力线路（机油灯亮）</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806</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检修充电指示灯线路</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807</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检修全</w:t>
            </w:r>
            <w:proofErr w:type="gramEnd"/>
            <w:r w:rsidRPr="008A6EF7">
              <w:rPr>
                <w:rFonts w:ascii="宋体" w:hAnsi="宋体" w:cs="宋体" w:hint="eastAsia"/>
                <w:szCs w:val="21"/>
              </w:rPr>
              <w:t>车灯光线路</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808</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调整大灯位置及光轴</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809</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更换大灯灯泡（</w:t>
            </w:r>
            <w:proofErr w:type="gramStart"/>
            <w:r w:rsidRPr="008A6EF7">
              <w:rPr>
                <w:rFonts w:ascii="宋体" w:hAnsi="宋体" w:cs="宋体" w:hint="eastAsia"/>
                <w:szCs w:val="21"/>
              </w:rPr>
              <w:t>个</w:t>
            </w:r>
            <w:proofErr w:type="gramEnd"/>
            <w:r w:rsidRPr="008A6EF7">
              <w:rPr>
                <w:rFonts w:ascii="宋体" w:hAnsi="宋体" w:cs="宋体" w:hint="eastAsia"/>
                <w:szCs w:val="21"/>
              </w:rPr>
              <w:t>）</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810</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拆修雨刮连杆机构</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220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811</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检修雨刮喷水机构</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812</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更换雨刮片</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813</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w:t>
            </w:r>
            <w:proofErr w:type="gramStart"/>
            <w:r w:rsidRPr="008A6EF7">
              <w:rPr>
                <w:rFonts w:ascii="宋体" w:hAnsi="宋体" w:cs="宋体" w:hint="eastAsia"/>
                <w:szCs w:val="21"/>
              </w:rPr>
              <w:t>雨刮喷水壶</w:t>
            </w:r>
            <w:proofErr w:type="gramEnd"/>
            <w:r w:rsidRPr="008A6EF7">
              <w:rPr>
                <w:rFonts w:ascii="宋体" w:hAnsi="宋体" w:cs="宋体" w:hint="eastAsia"/>
                <w:szCs w:val="21"/>
              </w:rPr>
              <w:t>或喷水电机</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814</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更换天线总成</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815</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更换电动天线芯</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816</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更换电池</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817</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电池充电</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818</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更换前门音响喇叭（</w:t>
            </w:r>
            <w:proofErr w:type="gramStart"/>
            <w:r w:rsidRPr="008A6EF7">
              <w:rPr>
                <w:rFonts w:ascii="宋体" w:hAnsi="宋体" w:cs="宋体" w:hint="eastAsia"/>
                <w:szCs w:val="21"/>
              </w:rPr>
              <w:t>个</w:t>
            </w:r>
            <w:proofErr w:type="gramEnd"/>
            <w:r w:rsidRPr="008A6EF7">
              <w:rPr>
                <w:rFonts w:ascii="宋体" w:hAnsi="宋体" w:cs="宋体" w:hint="eastAsia"/>
                <w:szCs w:val="21"/>
              </w:rPr>
              <w:t>）</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819</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更换后音响喇叭（</w:t>
            </w:r>
            <w:proofErr w:type="gramStart"/>
            <w:r w:rsidRPr="008A6EF7">
              <w:rPr>
                <w:rFonts w:ascii="宋体" w:hAnsi="宋体" w:cs="宋体" w:hint="eastAsia"/>
                <w:szCs w:val="21"/>
              </w:rPr>
              <w:t>个</w:t>
            </w:r>
            <w:proofErr w:type="gramEnd"/>
            <w:r w:rsidRPr="008A6EF7">
              <w:rPr>
                <w:rFonts w:ascii="宋体" w:hAnsi="宋体" w:cs="宋体" w:hint="eastAsia"/>
                <w:szCs w:val="21"/>
              </w:rPr>
              <w:t>）</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820</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拆装音响主机</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821</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更换电喇叭</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822</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更换气袋线盘</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823</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更换左右气袋及电脑</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824</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更换升降器总开关</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825</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更换前门升降器或马达</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826</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更换后门升降器或马达</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827</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更换转向组合开关</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828</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更换前大灯或大灯座（只）</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829</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更换前角灯（只）</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830</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更换后尾灯（只）</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831</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更换转向灯灯泡（</w:t>
            </w:r>
            <w:proofErr w:type="gramStart"/>
            <w:r w:rsidRPr="008A6EF7">
              <w:rPr>
                <w:rFonts w:ascii="宋体" w:hAnsi="宋体" w:cs="宋体" w:hint="eastAsia"/>
                <w:szCs w:val="21"/>
              </w:rPr>
              <w:t>个</w:t>
            </w:r>
            <w:proofErr w:type="gramEnd"/>
            <w:r w:rsidRPr="008A6EF7">
              <w:rPr>
                <w:rFonts w:ascii="宋体" w:hAnsi="宋体" w:cs="宋体" w:hint="eastAsia"/>
                <w:szCs w:val="21"/>
              </w:rPr>
              <w:t>）</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832</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更换后高位制动灯灯泡</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833</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更换前保险杠灯（只）</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834</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检修、更换前射灯</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835</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检修手刹灯线路</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836</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w:t>
            </w:r>
            <w:proofErr w:type="gramStart"/>
            <w:r w:rsidRPr="008A6EF7">
              <w:rPr>
                <w:rFonts w:ascii="宋体" w:hAnsi="宋体" w:cs="宋体" w:hint="eastAsia"/>
                <w:szCs w:val="21"/>
              </w:rPr>
              <w:t>挂挡杆灯线路</w:t>
            </w:r>
            <w:proofErr w:type="gramEnd"/>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837</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拆修天窗机构</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838</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更换天窗开关</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839</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检修原厂防盗系统</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840</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检修电动后视镜及电路</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841</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更换仪表板照明灯泡</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842</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全车线路大修</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843</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检修、清除气囊故障</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220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844</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拆装雨刮及机构</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845</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更换前转向灯</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846</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更换落水槽饰条(条)</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847</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更换室内倒车镜</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845</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 xml:space="preserve">换发电机 </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846</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 xml:space="preserve">检修、更换起动机 </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847</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换雨刮</w:t>
            </w:r>
            <w:proofErr w:type="gramEnd"/>
            <w:r w:rsidRPr="008A6EF7">
              <w:rPr>
                <w:rFonts w:ascii="宋体" w:hAnsi="宋体" w:cs="宋体" w:hint="eastAsia"/>
                <w:szCs w:val="21"/>
              </w:rPr>
              <w:t>马达</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848</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换继电器</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849</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换保险盒</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850</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检修电子防盗器系统</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851</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解除ABS故障</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852</w:t>
            </w:r>
          </w:p>
        </w:tc>
        <w:tc>
          <w:tcPr>
            <w:tcW w:w="3478" w:type="dxa"/>
            <w:tcBorders>
              <w:top w:val="nil"/>
              <w:left w:val="nil"/>
              <w:bottom w:val="single" w:sz="8" w:space="0" w:color="auto"/>
              <w:right w:val="nil"/>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放大电路故障</w:t>
            </w:r>
          </w:p>
        </w:tc>
        <w:tc>
          <w:tcPr>
            <w:tcW w:w="144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853</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排除供油系统电器故障</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854</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回门控制故障</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855</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电脑检测</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856</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检修车速电器</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857</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检修巡航控制系统电路</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858</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检修电动座椅电路</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859</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无</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860</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检修分</w:t>
            </w:r>
            <w:proofErr w:type="gramEnd"/>
            <w:r w:rsidRPr="008A6EF7">
              <w:rPr>
                <w:rFonts w:ascii="宋体" w:hAnsi="宋体" w:cs="宋体" w:hint="eastAsia"/>
                <w:szCs w:val="21"/>
              </w:rPr>
              <w:t>电器</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861</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更换前档</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862</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更换后档</w:t>
            </w:r>
            <w:proofErr w:type="gramEnd"/>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863</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更换外把手</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864</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更换四档泥板</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865</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检修发电机</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866</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检修电动车窗电路</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867</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检修中央门锁</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868</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拆装仪表台</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869</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拆装更换门灯感应器</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870</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检修安全带感应器</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871</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更换手刹灯感应器</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872</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更换刹车油量感应器</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873</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更换机油感应器</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874</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拆检尾门锁灯开关总成</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875</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检修调节器</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876</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检修起动线路</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877</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检修发电机异响</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878</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检修充电灯</w:t>
            </w:r>
            <w:proofErr w:type="gramStart"/>
            <w:r w:rsidRPr="008A6EF7">
              <w:rPr>
                <w:rFonts w:ascii="宋体" w:hAnsi="宋体" w:cs="宋体" w:hint="eastAsia"/>
                <w:szCs w:val="21"/>
              </w:rPr>
              <w:t>常着</w:t>
            </w:r>
            <w:proofErr w:type="gramEnd"/>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879</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检修仪表灯不着</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880</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检修刹车灯</w:t>
            </w:r>
            <w:proofErr w:type="gramStart"/>
            <w:r w:rsidRPr="008A6EF7">
              <w:rPr>
                <w:rFonts w:ascii="宋体" w:hAnsi="宋体" w:cs="宋体" w:hint="eastAsia"/>
                <w:szCs w:val="21"/>
              </w:rPr>
              <w:t>常着</w:t>
            </w:r>
            <w:proofErr w:type="gramEnd"/>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881</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检修手刹灯不着</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882</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检修全</w:t>
            </w:r>
            <w:proofErr w:type="gramEnd"/>
            <w:r w:rsidRPr="008A6EF7">
              <w:rPr>
                <w:rFonts w:ascii="宋体" w:hAnsi="宋体" w:cs="宋体" w:hint="eastAsia"/>
                <w:szCs w:val="21"/>
              </w:rPr>
              <w:t xml:space="preserve">车灯光信号　</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883</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检修行灯、尾灯</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884</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检修灯光开关总成</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885</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 xml:space="preserve">检修雨刮喷水电路　</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886</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检修电动天线</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887</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检修电子燃油喷射系统</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230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888</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更换电池线（正）</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889</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更换电池线（负）</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890</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检修发动机故障灯常见亮</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891</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发动机保养归零</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892</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检修SRS装置</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893</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更换仪表总成</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280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260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894</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检修自动波外控电器</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895</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检修液压方向机电子控制系统</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896</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检修自动防撞系统（仪表台）</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897</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配装遥控器</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41472C">
        <w:trPr>
          <w:trHeight w:val="270"/>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898</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检修加速防滑系统</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899</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检修四轮驱动电控器</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41472C">
        <w:trPr>
          <w:trHeight w:val="300"/>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8100</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检修CD收放机外接电路</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8101</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检修电子仪表板电路</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8102</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检修更换雾灯（一对）</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8103</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配装收放机</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8104</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检修大灯高低调整装置</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8105</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改装白天行车电路</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8106</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检修大灯电路</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8107</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检修小灯电路</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8108</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更换电池线及接头</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8109</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更换发电机整流器</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8110</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更换发电机调节器（IC）</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8111</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w:t>
            </w:r>
            <w:proofErr w:type="gramStart"/>
            <w:r w:rsidRPr="008A6EF7">
              <w:rPr>
                <w:rFonts w:ascii="宋体" w:hAnsi="宋体" w:cs="宋体" w:hint="eastAsia"/>
                <w:szCs w:val="21"/>
              </w:rPr>
              <w:t>雨刮臂</w:t>
            </w:r>
            <w:proofErr w:type="gramEnd"/>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8112</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电脑解除故障码</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8113</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检修转向灯线路</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8114</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检修倒车灯电路</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8115</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检修喷水电路</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8116</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检修雨刮电路</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8117</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检修喇叭电路</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8118</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安装车尾静电线</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8119</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更换里程表</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8120</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更换组合仪表总成</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170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8121</w:t>
            </w:r>
          </w:p>
        </w:tc>
        <w:tc>
          <w:tcPr>
            <w:tcW w:w="347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清洗水箱</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41472C">
        <w:trPr>
          <w:trHeight w:val="285"/>
          <w:jc w:val="center"/>
        </w:trPr>
        <w:tc>
          <w:tcPr>
            <w:tcW w:w="760"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16" w:type="dxa"/>
            <w:tcBorders>
              <w:top w:val="nil"/>
              <w:left w:val="nil"/>
              <w:bottom w:val="nil"/>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8122</w:t>
            </w:r>
          </w:p>
        </w:tc>
        <w:tc>
          <w:tcPr>
            <w:tcW w:w="3478" w:type="dxa"/>
            <w:tcBorders>
              <w:top w:val="nil"/>
              <w:left w:val="nil"/>
              <w:bottom w:val="nil"/>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检查发电量</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41472C">
        <w:trPr>
          <w:trHeight w:val="285"/>
          <w:jc w:val="center"/>
        </w:trPr>
        <w:tc>
          <w:tcPr>
            <w:tcW w:w="5054" w:type="dxa"/>
            <w:gridSpan w:val="3"/>
            <w:tcBorders>
              <w:top w:val="single" w:sz="8" w:space="0" w:color="auto"/>
              <w:left w:val="single" w:sz="8" w:space="0" w:color="auto"/>
              <w:bottom w:val="single" w:sz="8" w:space="0" w:color="auto"/>
              <w:right w:val="single" w:sz="8" w:space="0" w:color="000000"/>
            </w:tcBorders>
            <w:vAlign w:val="center"/>
          </w:tcPr>
          <w:p w:rsidR="001D77FE" w:rsidRPr="008A6EF7" w:rsidRDefault="001D77FE" w:rsidP="00E76E13">
            <w:pPr>
              <w:jc w:val="center"/>
              <w:rPr>
                <w:rFonts w:ascii="宋体" w:hAnsi="宋体" w:cs="宋体"/>
                <w:b/>
                <w:bCs/>
                <w:szCs w:val="21"/>
              </w:rPr>
            </w:pPr>
            <w:r w:rsidRPr="008A6EF7">
              <w:rPr>
                <w:rFonts w:ascii="宋体" w:hAnsi="宋体" w:cs="宋体" w:hint="eastAsia"/>
                <w:b/>
                <w:bCs/>
                <w:szCs w:val="21"/>
              </w:rPr>
              <w:t>小计</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15860</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14180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10665</w:t>
            </w:r>
          </w:p>
        </w:tc>
      </w:tr>
    </w:tbl>
    <w:p w:rsidR="001D77FE" w:rsidRPr="008A6EF7" w:rsidRDefault="001D77FE" w:rsidP="001D77FE">
      <w:pPr>
        <w:pStyle w:val="a0"/>
        <w:ind w:left="840" w:firstLine="480"/>
        <w:rPr>
          <w:rFonts w:ascii="宋体" w:hAnsi="宋体" w:cs="宋体"/>
          <w:sz w:val="24"/>
        </w:rPr>
      </w:pPr>
    </w:p>
    <w:tbl>
      <w:tblPr>
        <w:tblW w:w="9374" w:type="dxa"/>
        <w:tblInd w:w="-527" w:type="dxa"/>
        <w:tblLayout w:type="fixed"/>
        <w:tblLook w:val="0000"/>
      </w:tblPr>
      <w:tblGrid>
        <w:gridCol w:w="594"/>
        <w:gridCol w:w="842"/>
        <w:gridCol w:w="2898"/>
        <w:gridCol w:w="1440"/>
        <w:gridCol w:w="1800"/>
        <w:gridCol w:w="1800"/>
      </w:tblGrid>
      <w:tr w:rsidR="001D77FE" w:rsidRPr="008A6EF7" w:rsidTr="00E76E13">
        <w:trPr>
          <w:trHeight w:val="405"/>
        </w:trPr>
        <w:tc>
          <w:tcPr>
            <w:tcW w:w="9374" w:type="dxa"/>
            <w:gridSpan w:val="6"/>
            <w:tcBorders>
              <w:top w:val="nil"/>
              <w:left w:val="nil"/>
              <w:bottom w:val="single" w:sz="8" w:space="0" w:color="auto"/>
              <w:right w:val="nil"/>
            </w:tcBorders>
            <w:vAlign w:val="bottom"/>
          </w:tcPr>
          <w:p w:rsidR="001D77FE" w:rsidRPr="008A6EF7" w:rsidRDefault="001D77FE" w:rsidP="00E76E13">
            <w:pPr>
              <w:jc w:val="center"/>
              <w:rPr>
                <w:rFonts w:ascii="宋体" w:hAnsi="宋体" w:cs="宋体"/>
                <w:b/>
                <w:bCs/>
                <w:sz w:val="30"/>
                <w:szCs w:val="30"/>
              </w:rPr>
            </w:pPr>
            <w:r w:rsidRPr="008A6EF7">
              <w:rPr>
                <w:rFonts w:ascii="宋体" w:hAnsi="宋体" w:cs="宋体" w:hint="eastAsia"/>
                <w:b/>
                <w:bCs/>
                <w:sz w:val="30"/>
                <w:szCs w:val="30"/>
              </w:rPr>
              <w:t>维修项目报价(9)</w:t>
            </w:r>
          </w:p>
        </w:tc>
      </w:tr>
      <w:tr w:rsidR="001D77FE" w:rsidRPr="008A6EF7" w:rsidTr="00E76E13">
        <w:trPr>
          <w:trHeight w:val="285"/>
        </w:trPr>
        <w:tc>
          <w:tcPr>
            <w:tcW w:w="594"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类别</w:t>
            </w:r>
          </w:p>
        </w:tc>
        <w:tc>
          <w:tcPr>
            <w:tcW w:w="842"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编号</w:t>
            </w:r>
          </w:p>
        </w:tc>
        <w:tc>
          <w:tcPr>
            <w:tcW w:w="2898"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维修项目　</w:t>
            </w:r>
          </w:p>
        </w:tc>
        <w:tc>
          <w:tcPr>
            <w:tcW w:w="5040" w:type="dxa"/>
            <w:gridSpan w:val="3"/>
            <w:tcBorders>
              <w:top w:val="single" w:sz="8" w:space="0" w:color="auto"/>
              <w:left w:val="nil"/>
              <w:bottom w:val="single" w:sz="4" w:space="0" w:color="000000"/>
              <w:right w:val="single" w:sz="4"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项目报价（人民币 元）</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2898" w:type="dxa"/>
            <w:vMerge/>
            <w:tcBorders>
              <w:top w:val="nil"/>
              <w:left w:val="single" w:sz="8" w:space="0" w:color="auto"/>
              <w:bottom w:val="single" w:sz="8" w:space="0" w:color="000000"/>
              <w:right w:val="single" w:sz="4" w:space="0" w:color="000000"/>
            </w:tcBorders>
            <w:vAlign w:val="center"/>
          </w:tcPr>
          <w:p w:rsidR="001D77FE" w:rsidRPr="008A6EF7" w:rsidRDefault="001D77FE" w:rsidP="00E76E13">
            <w:pPr>
              <w:rPr>
                <w:rFonts w:ascii="宋体" w:hAnsi="宋体" w:cs="宋体"/>
                <w:szCs w:val="21"/>
              </w:rPr>
            </w:pPr>
          </w:p>
        </w:tc>
        <w:tc>
          <w:tcPr>
            <w:tcW w:w="1440" w:type="dxa"/>
            <w:tcBorders>
              <w:top w:val="single" w:sz="4" w:space="0" w:color="000000"/>
              <w:left w:val="single" w:sz="4" w:space="0" w:color="000000"/>
              <w:bottom w:val="single" w:sz="4" w:space="0" w:color="000000"/>
              <w:right w:val="single" w:sz="4" w:space="0" w:color="000000"/>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一类</w:t>
            </w:r>
          </w:p>
        </w:tc>
        <w:tc>
          <w:tcPr>
            <w:tcW w:w="1800" w:type="dxa"/>
            <w:tcBorders>
              <w:top w:val="single" w:sz="4" w:space="0" w:color="000000"/>
              <w:left w:val="single" w:sz="4" w:space="0" w:color="000000"/>
              <w:bottom w:val="single" w:sz="4" w:space="0" w:color="000000"/>
              <w:right w:val="single" w:sz="4" w:space="0" w:color="000000"/>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二类</w:t>
            </w:r>
          </w:p>
        </w:tc>
        <w:tc>
          <w:tcPr>
            <w:tcW w:w="1800" w:type="dxa"/>
            <w:tcBorders>
              <w:top w:val="single" w:sz="4" w:space="0" w:color="000000"/>
              <w:left w:val="single" w:sz="4" w:space="0" w:color="000000"/>
              <w:bottom w:val="single" w:sz="4" w:space="0" w:color="000000"/>
              <w:right w:val="single" w:sz="4" w:space="0" w:color="000000"/>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三类</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2898" w:type="dxa"/>
            <w:vMerge/>
            <w:tcBorders>
              <w:top w:val="nil"/>
              <w:left w:val="single" w:sz="8" w:space="0" w:color="auto"/>
              <w:bottom w:val="single" w:sz="8" w:space="0" w:color="000000"/>
              <w:right w:val="single" w:sz="4" w:space="0" w:color="000000"/>
            </w:tcBorders>
            <w:vAlign w:val="center"/>
          </w:tcPr>
          <w:p w:rsidR="001D77FE" w:rsidRPr="008A6EF7" w:rsidRDefault="001D77FE" w:rsidP="00E76E13">
            <w:pPr>
              <w:rPr>
                <w:rFonts w:ascii="宋体" w:hAnsi="宋体" w:cs="宋体"/>
                <w:szCs w:val="21"/>
              </w:rPr>
            </w:pPr>
          </w:p>
        </w:tc>
        <w:tc>
          <w:tcPr>
            <w:tcW w:w="1440" w:type="dxa"/>
            <w:tcBorders>
              <w:top w:val="single" w:sz="4" w:space="0" w:color="000000"/>
              <w:left w:val="single" w:sz="4" w:space="0" w:color="000000"/>
              <w:bottom w:val="single" w:sz="4" w:space="0" w:color="000000"/>
              <w:right w:val="single" w:sz="4" w:space="0" w:color="000000"/>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3000CC以上</w:t>
            </w:r>
          </w:p>
        </w:tc>
        <w:tc>
          <w:tcPr>
            <w:tcW w:w="1800" w:type="dxa"/>
            <w:tcBorders>
              <w:top w:val="single" w:sz="4" w:space="0" w:color="000000"/>
              <w:left w:val="single" w:sz="4" w:space="0" w:color="000000"/>
              <w:bottom w:val="single" w:sz="4" w:space="0" w:color="000000"/>
              <w:right w:val="single" w:sz="4" w:space="0" w:color="000000"/>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2000-3000CC</w:t>
            </w:r>
          </w:p>
        </w:tc>
        <w:tc>
          <w:tcPr>
            <w:tcW w:w="1800" w:type="dxa"/>
            <w:tcBorders>
              <w:top w:val="single" w:sz="4" w:space="0" w:color="000000"/>
              <w:left w:val="single" w:sz="4" w:space="0" w:color="000000"/>
              <w:bottom w:val="single" w:sz="4" w:space="0" w:color="000000"/>
              <w:right w:val="single" w:sz="4" w:space="0" w:color="000000"/>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2000CC以下</w:t>
            </w:r>
          </w:p>
        </w:tc>
      </w:tr>
      <w:tr w:rsidR="001D77FE" w:rsidRPr="008A6EF7" w:rsidTr="00E76E13">
        <w:trPr>
          <w:trHeight w:val="285"/>
        </w:trPr>
        <w:tc>
          <w:tcPr>
            <w:tcW w:w="594"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车身部分⑨</w:t>
            </w: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901</w:t>
            </w:r>
          </w:p>
        </w:tc>
        <w:tc>
          <w:tcPr>
            <w:tcW w:w="289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拆装车身饰件</w:t>
            </w:r>
          </w:p>
        </w:tc>
        <w:tc>
          <w:tcPr>
            <w:tcW w:w="1440" w:type="dxa"/>
            <w:tcBorders>
              <w:top w:val="single" w:sz="4" w:space="0" w:color="000000"/>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single" w:sz="4" w:space="0" w:color="000000"/>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800" w:type="dxa"/>
            <w:tcBorders>
              <w:top w:val="single" w:sz="4" w:space="0" w:color="000000"/>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902</w:t>
            </w:r>
          </w:p>
        </w:tc>
        <w:tc>
          <w:tcPr>
            <w:tcW w:w="289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拆装仪表台</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903</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更换前中网</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904</w:t>
            </w:r>
          </w:p>
        </w:tc>
        <w:tc>
          <w:tcPr>
            <w:tcW w:w="289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更换前</w:t>
            </w:r>
            <w:proofErr w:type="gramStart"/>
            <w:r w:rsidRPr="008A6EF7">
              <w:rPr>
                <w:rFonts w:ascii="宋体" w:hAnsi="宋体" w:cs="宋体" w:hint="eastAsia"/>
                <w:szCs w:val="21"/>
              </w:rPr>
              <w:t>或后档风</w:t>
            </w:r>
            <w:proofErr w:type="gramEnd"/>
            <w:r w:rsidRPr="008A6EF7">
              <w:rPr>
                <w:rFonts w:ascii="宋体" w:hAnsi="宋体" w:cs="宋体" w:hint="eastAsia"/>
                <w:szCs w:val="21"/>
              </w:rPr>
              <w:t>玻璃</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905</w:t>
            </w:r>
          </w:p>
        </w:tc>
        <w:tc>
          <w:tcPr>
            <w:tcW w:w="289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更换发动机盖</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906</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更换发动</w:t>
            </w:r>
            <w:proofErr w:type="gramStart"/>
            <w:r w:rsidRPr="008A6EF7">
              <w:rPr>
                <w:rFonts w:ascii="宋体" w:hAnsi="宋体" w:cs="宋体" w:hint="eastAsia"/>
                <w:szCs w:val="21"/>
              </w:rPr>
              <w:t>机仓</w:t>
            </w:r>
            <w:proofErr w:type="gramEnd"/>
            <w:r w:rsidRPr="008A6EF7">
              <w:rPr>
                <w:rFonts w:ascii="宋体" w:hAnsi="宋体" w:cs="宋体" w:hint="eastAsia"/>
                <w:szCs w:val="21"/>
              </w:rPr>
              <w:t>前龙门架</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230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210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907</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更换发动机</w:t>
            </w:r>
            <w:proofErr w:type="gramStart"/>
            <w:r w:rsidRPr="008A6EF7">
              <w:rPr>
                <w:rFonts w:ascii="宋体" w:hAnsi="宋体" w:cs="宋体" w:hint="eastAsia"/>
                <w:szCs w:val="21"/>
              </w:rPr>
              <w:t>盖锁并</w:t>
            </w:r>
            <w:proofErr w:type="gramEnd"/>
            <w:r w:rsidRPr="008A6EF7">
              <w:rPr>
                <w:rFonts w:ascii="宋体" w:hAnsi="宋体" w:cs="宋体" w:hint="eastAsia"/>
                <w:szCs w:val="21"/>
              </w:rPr>
              <w:t>调整</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908</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更换发动机盖拉索拉手</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909</w:t>
            </w:r>
          </w:p>
        </w:tc>
        <w:tc>
          <w:tcPr>
            <w:tcW w:w="289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更换倒车镜</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910</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拆装倒车雷达</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911</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更换前翼子板</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912</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更换后翼子板</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230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913</w:t>
            </w:r>
          </w:p>
        </w:tc>
        <w:tc>
          <w:tcPr>
            <w:tcW w:w="289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更换前车门（</w:t>
            </w:r>
            <w:proofErr w:type="gramStart"/>
            <w:r w:rsidRPr="008A6EF7">
              <w:rPr>
                <w:rFonts w:ascii="宋体" w:hAnsi="宋体" w:cs="宋体" w:hint="eastAsia"/>
                <w:szCs w:val="21"/>
              </w:rPr>
              <w:t>个</w:t>
            </w:r>
            <w:proofErr w:type="gramEnd"/>
            <w:r w:rsidRPr="008A6EF7">
              <w:rPr>
                <w:rFonts w:ascii="宋体" w:hAnsi="宋体" w:cs="宋体" w:hint="eastAsia"/>
                <w:szCs w:val="21"/>
              </w:rPr>
              <w:t>）</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914</w:t>
            </w:r>
          </w:p>
        </w:tc>
        <w:tc>
          <w:tcPr>
            <w:tcW w:w="289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更换前门玻璃（件）</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915</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拆装前门内饰板（件）</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916</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拆装后门饰板</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917</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拆装向管柱</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918</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更换车身前立柱</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919</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更换车身中立柱</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920</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更换前</w:t>
            </w:r>
            <w:proofErr w:type="gramStart"/>
            <w:r w:rsidRPr="008A6EF7">
              <w:rPr>
                <w:rFonts w:ascii="宋体" w:hAnsi="宋体" w:cs="宋体" w:hint="eastAsia"/>
                <w:szCs w:val="21"/>
              </w:rPr>
              <w:t>门锁机</w:t>
            </w:r>
            <w:proofErr w:type="gramEnd"/>
            <w:r w:rsidRPr="008A6EF7">
              <w:rPr>
                <w:rFonts w:ascii="宋体" w:hAnsi="宋体" w:cs="宋体" w:hint="eastAsia"/>
                <w:szCs w:val="21"/>
              </w:rPr>
              <w:t>并调整（</w:t>
            </w:r>
            <w:proofErr w:type="gramStart"/>
            <w:r w:rsidRPr="008A6EF7">
              <w:rPr>
                <w:rFonts w:ascii="宋体" w:hAnsi="宋体" w:cs="宋体" w:hint="eastAsia"/>
                <w:szCs w:val="21"/>
              </w:rPr>
              <w:t>个</w:t>
            </w:r>
            <w:proofErr w:type="gramEnd"/>
            <w:r w:rsidRPr="008A6EF7">
              <w:rPr>
                <w:rFonts w:ascii="宋体" w:hAnsi="宋体" w:cs="宋体" w:hint="eastAsia"/>
                <w:szCs w:val="21"/>
              </w:rPr>
              <w:t>）</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921</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更换后</w:t>
            </w:r>
            <w:proofErr w:type="gramStart"/>
            <w:r w:rsidRPr="008A6EF7">
              <w:rPr>
                <w:rFonts w:ascii="宋体" w:hAnsi="宋体" w:cs="宋体" w:hint="eastAsia"/>
                <w:szCs w:val="21"/>
              </w:rPr>
              <w:t>门锁机</w:t>
            </w:r>
            <w:proofErr w:type="gramEnd"/>
            <w:r w:rsidRPr="008A6EF7">
              <w:rPr>
                <w:rFonts w:ascii="宋体" w:hAnsi="宋体" w:cs="宋体" w:hint="eastAsia"/>
                <w:szCs w:val="21"/>
              </w:rPr>
              <w:t>并调整</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922</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更换落水槽饰条（条）</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923</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更换前门玻璃绒槽（条）</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924</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更换后门玻璃绒槽</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925</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更换前门升降器或马达</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926</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更换后门升降器或马达</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927</w:t>
            </w:r>
          </w:p>
        </w:tc>
        <w:tc>
          <w:tcPr>
            <w:tcW w:w="289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更换门锁驱动器（</w:t>
            </w:r>
            <w:proofErr w:type="gramStart"/>
            <w:r w:rsidRPr="008A6EF7">
              <w:rPr>
                <w:rFonts w:ascii="宋体" w:hAnsi="宋体" w:cs="宋体" w:hint="eastAsia"/>
                <w:szCs w:val="21"/>
              </w:rPr>
              <w:t>个</w:t>
            </w:r>
            <w:proofErr w:type="gramEnd"/>
            <w:r w:rsidRPr="008A6EF7">
              <w:rPr>
                <w:rFonts w:ascii="宋体" w:hAnsi="宋体" w:cs="宋体" w:hint="eastAsia"/>
                <w:szCs w:val="21"/>
              </w:rPr>
              <w:t>）</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928</w:t>
            </w:r>
          </w:p>
        </w:tc>
        <w:tc>
          <w:tcPr>
            <w:tcW w:w="289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更换后门玻璃（件）</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929</w:t>
            </w:r>
          </w:p>
        </w:tc>
        <w:tc>
          <w:tcPr>
            <w:tcW w:w="289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更换行李箱盖</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930</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更换前保险杠</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931</w:t>
            </w:r>
          </w:p>
        </w:tc>
        <w:tc>
          <w:tcPr>
            <w:tcW w:w="289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更换后保险杠</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932</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更换点火开关及点火锁</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933</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更换全车标志</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934</w:t>
            </w:r>
          </w:p>
        </w:tc>
        <w:tc>
          <w:tcPr>
            <w:tcW w:w="289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更换全车锁</w:t>
            </w:r>
            <w:proofErr w:type="gramEnd"/>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935</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安装全车电镀楣</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936</w:t>
            </w:r>
          </w:p>
        </w:tc>
        <w:tc>
          <w:tcPr>
            <w:tcW w:w="289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更换天窗玻璃</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937</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拆装天窗机构</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240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938</w:t>
            </w:r>
          </w:p>
        </w:tc>
        <w:tc>
          <w:tcPr>
            <w:tcW w:w="289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更换后门三角窗</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939</w:t>
            </w:r>
          </w:p>
        </w:tc>
        <w:tc>
          <w:tcPr>
            <w:tcW w:w="289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更换车身下裙</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940</w:t>
            </w:r>
          </w:p>
        </w:tc>
        <w:tc>
          <w:tcPr>
            <w:tcW w:w="289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更换后门玻璃外压条</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941</w:t>
            </w:r>
          </w:p>
        </w:tc>
        <w:tc>
          <w:tcPr>
            <w:tcW w:w="289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更换前门玻璃外压条</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942</w:t>
            </w:r>
          </w:p>
        </w:tc>
        <w:tc>
          <w:tcPr>
            <w:tcW w:w="289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校正大梁</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943</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更换车身地毯</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944</w:t>
            </w:r>
          </w:p>
        </w:tc>
        <w:tc>
          <w:tcPr>
            <w:tcW w:w="289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更换车顶</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945</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拆装驾驶室天花</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946</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拆装汽油箱</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947</w:t>
            </w:r>
          </w:p>
        </w:tc>
        <w:tc>
          <w:tcPr>
            <w:tcW w:w="289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更换油箱拉索</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948</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更换油箱开启盖</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949</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更换水箱上支架</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950</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更换水箱下支架</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951</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更换车门防水胶条</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952</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更换车门外拉手</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953</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更换车门内拉手</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954</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更换车</w:t>
            </w:r>
            <w:proofErr w:type="gramStart"/>
            <w:r w:rsidRPr="008A6EF7">
              <w:rPr>
                <w:rFonts w:ascii="宋体" w:hAnsi="宋体" w:cs="宋体" w:hint="eastAsia"/>
                <w:szCs w:val="21"/>
              </w:rPr>
              <w:t>门限位器</w:t>
            </w:r>
            <w:proofErr w:type="gramEnd"/>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955</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更换后车门</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956</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拆装行李箱内饰件</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957</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更换行李箱后围板</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958</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更换行李箱拉簧</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959</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无</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960</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拆装前排座椅</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961</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拆装后排座椅及靠背</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962</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更换挡泥胶（四轮）</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963</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更换前轮内挡泥衬胶（单边）</w:t>
            </w:r>
          </w:p>
        </w:tc>
        <w:tc>
          <w:tcPr>
            <w:tcW w:w="144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8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964</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更换后轮内挡泥补胶（单边）</w:t>
            </w:r>
          </w:p>
        </w:tc>
        <w:tc>
          <w:tcPr>
            <w:tcW w:w="144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8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8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965</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更换车门防撞胶</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966</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更换大灯下支架</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967</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更换前保险杠上支架</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968</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更换后保险杠上支架</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969</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更换前叶子板内托（左或右）</w:t>
            </w:r>
          </w:p>
        </w:tc>
        <w:tc>
          <w:tcPr>
            <w:tcW w:w="144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8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970</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更换后叶子板内托（左或右）</w:t>
            </w:r>
          </w:p>
        </w:tc>
        <w:tc>
          <w:tcPr>
            <w:tcW w:w="144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971</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更换门柱外饰铰</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972</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更换后盖铰</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973</w:t>
            </w:r>
          </w:p>
        </w:tc>
        <w:tc>
          <w:tcPr>
            <w:tcW w:w="2898"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更换前、后门</w:t>
            </w:r>
            <w:proofErr w:type="gramStart"/>
            <w:r w:rsidRPr="008A6EF7">
              <w:rPr>
                <w:rFonts w:ascii="宋体" w:hAnsi="宋体" w:cs="宋体" w:hint="eastAsia"/>
                <w:szCs w:val="21"/>
              </w:rPr>
              <w:t>门</w:t>
            </w:r>
            <w:proofErr w:type="gramEnd"/>
            <w:r w:rsidRPr="008A6EF7">
              <w:rPr>
                <w:rFonts w:ascii="宋体" w:hAnsi="宋体" w:cs="宋体" w:hint="eastAsia"/>
                <w:szCs w:val="21"/>
              </w:rPr>
              <w:t>铰（对）</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974</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更换前大灯(</w:t>
            </w:r>
            <w:proofErr w:type="gramStart"/>
            <w:r w:rsidRPr="008A6EF7">
              <w:rPr>
                <w:rFonts w:ascii="宋体" w:hAnsi="宋体" w:cs="宋体" w:hint="eastAsia"/>
                <w:szCs w:val="21"/>
              </w:rPr>
              <w:t>个</w:t>
            </w:r>
            <w:proofErr w:type="gramEnd"/>
            <w:r w:rsidRPr="008A6EF7">
              <w:rPr>
                <w:rFonts w:ascii="宋体" w:hAnsi="宋体" w:cs="宋体" w:hint="eastAsia"/>
                <w:szCs w:val="21"/>
              </w:rPr>
              <w:t>)</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975</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更换室内倒车镜</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976</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更换前转向灯</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977</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更换后叶子板</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230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978</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单门修复</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979</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前杠修复</w:t>
            </w:r>
            <w:proofErr w:type="gramEnd"/>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980</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前叶子板修复</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981</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引擎盖修复</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982</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后箱盖修复</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983</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修玻璃升降器手动</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984</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修玻璃升降器电动</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985</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换单门锁芯</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986</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换尾箱盖锁</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987</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换引擎盖锁</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988</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焊补排气管</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989</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换车身彩条</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990</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发动机盖修复</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991</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更换前盖</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992</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更换前盖拉索</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993</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更换尾门撑杆</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994</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排气</w:t>
            </w:r>
            <w:proofErr w:type="gramStart"/>
            <w:r w:rsidRPr="008A6EF7">
              <w:rPr>
                <w:rFonts w:ascii="宋体" w:hAnsi="宋体" w:cs="宋体" w:hint="eastAsia"/>
                <w:szCs w:val="21"/>
              </w:rPr>
              <w:t>喉</w:t>
            </w:r>
            <w:proofErr w:type="gramEnd"/>
            <w:r w:rsidRPr="008A6EF7">
              <w:rPr>
                <w:rFonts w:ascii="宋体" w:hAnsi="宋体" w:cs="宋体" w:hint="eastAsia"/>
                <w:szCs w:val="21"/>
              </w:rPr>
              <w:t>拆装及修复</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210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170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995</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更换前格栅</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996</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检修排气箱</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997</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调校门</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998</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电池架烧焊固定</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999</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检修中门轴承</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9100</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检修车头盖锁</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9101</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检修前盖或后门撑</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9102</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固定保险杠角胶</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9103</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无</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　</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9104</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更换后叶子板</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9105</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换车门玻璃</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9106</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换后视镜</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9107</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轮胎上盖板修复</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9108</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后尾幅修复</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9109</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车身大修</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9110</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更换车身电镀饰板</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9111</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油箱修补</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210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9112</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前照面修复</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9113</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 xml:space="preserve">前玻璃框锈蚀修复 </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9114</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 xml:space="preserve">后玻璃框锈蚀修复 </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9115</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车顶沙板修复</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9116</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修复后保险杠</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9117</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修复车身部分沙板</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9118</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更换安全带</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9119</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调</w:t>
            </w:r>
            <w:proofErr w:type="gramStart"/>
            <w:r w:rsidRPr="008A6EF7">
              <w:rPr>
                <w:rFonts w:ascii="宋体" w:hAnsi="宋体" w:cs="宋体" w:hint="eastAsia"/>
                <w:szCs w:val="21"/>
              </w:rPr>
              <w:t>校车门</w:t>
            </w:r>
            <w:proofErr w:type="gramEnd"/>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9120</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调校尾门</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9121</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检修自动悬挂装置</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220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9122</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更换后盖拉线</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9123</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拆装全车附件</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480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9124</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前门或后门修复（单）</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9125</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修复备胎架</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9126</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调校</w:t>
            </w:r>
            <w:proofErr w:type="gramStart"/>
            <w:r w:rsidRPr="008A6EF7">
              <w:rPr>
                <w:rFonts w:ascii="宋体" w:hAnsi="宋体" w:cs="宋体" w:hint="eastAsia"/>
                <w:szCs w:val="21"/>
              </w:rPr>
              <w:t>门锁位</w:t>
            </w:r>
            <w:proofErr w:type="gramEnd"/>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9127</w:t>
            </w:r>
          </w:p>
        </w:tc>
        <w:tc>
          <w:tcPr>
            <w:tcW w:w="2898" w:type="dxa"/>
            <w:tcBorders>
              <w:top w:val="nil"/>
              <w:left w:val="nil"/>
              <w:bottom w:val="single" w:sz="8" w:space="0" w:color="auto"/>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调校升降器</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70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w:t>
            </w:r>
          </w:p>
        </w:tc>
      </w:tr>
      <w:tr w:rsidR="001D77FE" w:rsidRPr="008A6EF7" w:rsidTr="00E76E13">
        <w:trPr>
          <w:trHeight w:val="285"/>
        </w:trPr>
        <w:tc>
          <w:tcPr>
            <w:tcW w:w="594"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42" w:type="dxa"/>
            <w:tcBorders>
              <w:top w:val="nil"/>
              <w:left w:val="nil"/>
              <w:bottom w:val="nil"/>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9128</w:t>
            </w:r>
          </w:p>
        </w:tc>
        <w:tc>
          <w:tcPr>
            <w:tcW w:w="2898" w:type="dxa"/>
            <w:tcBorders>
              <w:top w:val="nil"/>
              <w:left w:val="nil"/>
              <w:bottom w:val="nil"/>
              <w:right w:val="single" w:sz="8" w:space="0" w:color="auto"/>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换</w:t>
            </w:r>
            <w:proofErr w:type="gramStart"/>
            <w:r w:rsidRPr="008A6EF7">
              <w:rPr>
                <w:rFonts w:ascii="宋体" w:hAnsi="宋体" w:cs="宋体" w:hint="eastAsia"/>
                <w:szCs w:val="21"/>
              </w:rPr>
              <w:t>叶子板饰条</w:t>
            </w:r>
            <w:proofErr w:type="gramEnd"/>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r>
      <w:tr w:rsidR="001D77FE" w:rsidRPr="008A6EF7" w:rsidTr="00E76E13">
        <w:trPr>
          <w:trHeight w:val="285"/>
        </w:trPr>
        <w:tc>
          <w:tcPr>
            <w:tcW w:w="4334" w:type="dxa"/>
            <w:gridSpan w:val="3"/>
            <w:tcBorders>
              <w:top w:val="single" w:sz="8" w:space="0" w:color="auto"/>
              <w:left w:val="single" w:sz="8" w:space="0" w:color="auto"/>
              <w:bottom w:val="single" w:sz="8" w:space="0" w:color="auto"/>
              <w:right w:val="single" w:sz="8" w:space="0" w:color="000000"/>
            </w:tcBorders>
            <w:vAlign w:val="center"/>
          </w:tcPr>
          <w:p w:rsidR="001D77FE" w:rsidRPr="008A6EF7" w:rsidRDefault="001D77FE" w:rsidP="00E76E13">
            <w:pPr>
              <w:jc w:val="center"/>
              <w:rPr>
                <w:rFonts w:ascii="宋体" w:hAnsi="宋体" w:cs="宋体"/>
                <w:b/>
                <w:bCs/>
                <w:szCs w:val="21"/>
              </w:rPr>
            </w:pPr>
            <w:r w:rsidRPr="008A6EF7">
              <w:rPr>
                <w:rFonts w:ascii="宋体" w:hAnsi="宋体" w:cs="宋体" w:hint="eastAsia"/>
                <w:b/>
                <w:bCs/>
                <w:szCs w:val="21"/>
              </w:rPr>
              <w:t>小计</w:t>
            </w:r>
          </w:p>
        </w:tc>
        <w:tc>
          <w:tcPr>
            <w:tcW w:w="144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18750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16390</w:t>
            </w:r>
          </w:p>
        </w:tc>
        <w:tc>
          <w:tcPr>
            <w:tcW w:w="180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12935</w:t>
            </w:r>
          </w:p>
        </w:tc>
      </w:tr>
    </w:tbl>
    <w:p w:rsidR="001D77FE" w:rsidRPr="008A6EF7" w:rsidRDefault="001D77FE" w:rsidP="001D77FE">
      <w:pPr>
        <w:pStyle w:val="a0"/>
        <w:ind w:left="840" w:firstLine="480"/>
        <w:jc w:val="center"/>
        <w:rPr>
          <w:rFonts w:ascii="宋体" w:hAnsi="宋体" w:cs="宋体"/>
          <w:sz w:val="24"/>
        </w:rPr>
      </w:pPr>
    </w:p>
    <w:tbl>
      <w:tblPr>
        <w:tblW w:w="9476" w:type="dxa"/>
        <w:tblInd w:w="-580" w:type="dxa"/>
        <w:tblLayout w:type="fixed"/>
        <w:tblLook w:val="0000"/>
      </w:tblPr>
      <w:tblGrid>
        <w:gridCol w:w="489"/>
        <w:gridCol w:w="756"/>
        <w:gridCol w:w="1226"/>
        <w:gridCol w:w="1674"/>
        <w:gridCol w:w="1620"/>
        <w:gridCol w:w="1629"/>
        <w:gridCol w:w="2082"/>
      </w:tblGrid>
      <w:tr w:rsidR="001D77FE" w:rsidRPr="008A6EF7" w:rsidTr="00E76E13">
        <w:trPr>
          <w:trHeight w:val="405"/>
        </w:trPr>
        <w:tc>
          <w:tcPr>
            <w:tcW w:w="9476" w:type="dxa"/>
            <w:gridSpan w:val="7"/>
            <w:tcBorders>
              <w:top w:val="nil"/>
              <w:left w:val="nil"/>
              <w:bottom w:val="single" w:sz="8" w:space="0" w:color="auto"/>
              <w:right w:val="nil"/>
            </w:tcBorders>
            <w:vAlign w:val="bottom"/>
          </w:tcPr>
          <w:p w:rsidR="001D77FE" w:rsidRPr="008A6EF7" w:rsidRDefault="001D77FE" w:rsidP="00E76E13">
            <w:pPr>
              <w:jc w:val="center"/>
              <w:rPr>
                <w:rFonts w:ascii="宋体" w:hAnsi="宋体" w:cs="宋体"/>
                <w:b/>
                <w:bCs/>
                <w:sz w:val="30"/>
                <w:szCs w:val="30"/>
              </w:rPr>
            </w:pPr>
            <w:bookmarkStart w:id="10" w:name="RANGE!A1:G33"/>
            <w:r w:rsidRPr="008A6EF7">
              <w:rPr>
                <w:rFonts w:ascii="宋体" w:hAnsi="宋体" w:cs="宋体" w:hint="eastAsia"/>
                <w:b/>
                <w:bCs/>
                <w:sz w:val="30"/>
                <w:szCs w:val="30"/>
              </w:rPr>
              <w:t>维修项目报价(十)</w:t>
            </w:r>
            <w:bookmarkEnd w:id="10"/>
          </w:p>
        </w:tc>
      </w:tr>
      <w:tr w:rsidR="001D77FE" w:rsidRPr="008A6EF7" w:rsidTr="00E76E13">
        <w:trPr>
          <w:trHeight w:val="300"/>
        </w:trPr>
        <w:tc>
          <w:tcPr>
            <w:tcW w:w="48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类别</w:t>
            </w:r>
          </w:p>
        </w:tc>
        <w:tc>
          <w:tcPr>
            <w:tcW w:w="756"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编号</w:t>
            </w:r>
          </w:p>
        </w:tc>
        <w:tc>
          <w:tcPr>
            <w:tcW w:w="2900" w:type="dxa"/>
            <w:gridSpan w:val="2"/>
            <w:vMerge w:val="restart"/>
            <w:tcBorders>
              <w:top w:val="single" w:sz="8" w:space="0" w:color="auto"/>
              <w:left w:val="single" w:sz="8" w:space="0" w:color="auto"/>
              <w:bottom w:val="single" w:sz="8" w:space="0" w:color="000000"/>
              <w:right w:val="single" w:sz="8" w:space="0" w:color="000000"/>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 xml:space="preserve">维修项目　</w:t>
            </w:r>
          </w:p>
        </w:tc>
        <w:tc>
          <w:tcPr>
            <w:tcW w:w="5331" w:type="dxa"/>
            <w:gridSpan w:val="3"/>
            <w:tcBorders>
              <w:top w:val="single" w:sz="8" w:space="0" w:color="auto"/>
              <w:left w:val="nil"/>
              <w:bottom w:val="single" w:sz="4" w:space="0" w:color="000000"/>
              <w:right w:val="single" w:sz="8"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项目报价（人民币 元）</w:t>
            </w:r>
          </w:p>
        </w:tc>
      </w:tr>
      <w:tr w:rsidR="001D77FE" w:rsidRPr="008A6EF7" w:rsidTr="00E76E13">
        <w:trPr>
          <w:trHeight w:val="285"/>
        </w:trPr>
        <w:tc>
          <w:tcPr>
            <w:tcW w:w="48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5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2900" w:type="dxa"/>
            <w:gridSpan w:val="2"/>
            <w:vMerge/>
            <w:tcBorders>
              <w:top w:val="single" w:sz="8" w:space="0" w:color="auto"/>
              <w:left w:val="single" w:sz="8" w:space="0" w:color="auto"/>
              <w:bottom w:val="single" w:sz="8" w:space="0" w:color="000000"/>
              <w:right w:val="single" w:sz="4" w:space="0" w:color="000000"/>
            </w:tcBorders>
            <w:vAlign w:val="center"/>
          </w:tcPr>
          <w:p w:rsidR="001D77FE" w:rsidRPr="008A6EF7" w:rsidRDefault="001D77FE" w:rsidP="00E76E13">
            <w:pPr>
              <w:rPr>
                <w:rFonts w:ascii="宋体" w:hAnsi="宋体" w:cs="宋体"/>
                <w:szCs w:val="21"/>
              </w:rPr>
            </w:pPr>
          </w:p>
        </w:tc>
        <w:tc>
          <w:tcPr>
            <w:tcW w:w="1620"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一类</w:t>
            </w:r>
          </w:p>
        </w:tc>
        <w:tc>
          <w:tcPr>
            <w:tcW w:w="1629"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二类</w:t>
            </w:r>
          </w:p>
        </w:tc>
        <w:tc>
          <w:tcPr>
            <w:tcW w:w="2082"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三类</w:t>
            </w:r>
          </w:p>
        </w:tc>
      </w:tr>
      <w:tr w:rsidR="001D77FE" w:rsidRPr="008A6EF7" w:rsidTr="00E76E13">
        <w:trPr>
          <w:trHeight w:val="300"/>
        </w:trPr>
        <w:tc>
          <w:tcPr>
            <w:tcW w:w="48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75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2900" w:type="dxa"/>
            <w:gridSpan w:val="2"/>
            <w:vMerge/>
            <w:tcBorders>
              <w:top w:val="single" w:sz="8" w:space="0" w:color="auto"/>
              <w:left w:val="single" w:sz="8" w:space="0" w:color="auto"/>
              <w:bottom w:val="single" w:sz="8" w:space="0" w:color="000000"/>
              <w:right w:val="single" w:sz="4" w:space="0" w:color="000000"/>
            </w:tcBorders>
            <w:vAlign w:val="center"/>
          </w:tcPr>
          <w:p w:rsidR="001D77FE" w:rsidRPr="008A6EF7" w:rsidRDefault="001D77FE" w:rsidP="00E76E13">
            <w:pPr>
              <w:rPr>
                <w:rFonts w:ascii="宋体" w:hAnsi="宋体" w:cs="宋体"/>
                <w:szCs w:val="21"/>
              </w:rPr>
            </w:pPr>
          </w:p>
        </w:tc>
        <w:tc>
          <w:tcPr>
            <w:tcW w:w="1620"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3000CC以上</w:t>
            </w:r>
          </w:p>
        </w:tc>
        <w:tc>
          <w:tcPr>
            <w:tcW w:w="1629"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2000-3000CC</w:t>
            </w:r>
          </w:p>
        </w:tc>
        <w:tc>
          <w:tcPr>
            <w:tcW w:w="2082"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2000CC以下</w:t>
            </w:r>
          </w:p>
        </w:tc>
      </w:tr>
      <w:tr w:rsidR="001D77FE" w:rsidRPr="008A6EF7" w:rsidTr="00E76E13">
        <w:trPr>
          <w:trHeight w:val="300"/>
        </w:trPr>
        <w:tc>
          <w:tcPr>
            <w:tcW w:w="489" w:type="dxa"/>
            <w:vMerge w:val="restart"/>
            <w:tcBorders>
              <w:top w:val="nil"/>
              <w:left w:val="single" w:sz="8" w:space="0" w:color="auto"/>
              <w:bottom w:val="nil"/>
              <w:right w:val="single" w:sz="8" w:space="0" w:color="auto"/>
            </w:tcBorders>
            <w:vAlign w:val="center"/>
          </w:tcPr>
          <w:p w:rsidR="001D77FE" w:rsidRPr="008A6EF7" w:rsidRDefault="001D77FE" w:rsidP="00E76E13">
            <w:pPr>
              <w:jc w:val="center"/>
              <w:rPr>
                <w:rFonts w:ascii="宋体" w:hAnsi="宋体" w:cs="宋体"/>
                <w:szCs w:val="21"/>
              </w:rPr>
            </w:pPr>
            <w:proofErr w:type="gramStart"/>
            <w:r w:rsidRPr="008A6EF7">
              <w:rPr>
                <w:rFonts w:ascii="宋体" w:hAnsi="宋体" w:cs="宋体" w:hint="eastAsia"/>
                <w:szCs w:val="21"/>
              </w:rPr>
              <w:t>钣</w:t>
            </w:r>
            <w:proofErr w:type="gramEnd"/>
            <w:r w:rsidRPr="008A6EF7">
              <w:rPr>
                <w:rFonts w:ascii="宋体" w:hAnsi="宋体" w:cs="宋体" w:hint="eastAsia"/>
                <w:szCs w:val="21"/>
              </w:rPr>
              <w:t>金⑩</w:t>
            </w:r>
          </w:p>
        </w:tc>
        <w:tc>
          <w:tcPr>
            <w:tcW w:w="756"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1001</w:t>
            </w:r>
          </w:p>
        </w:tc>
        <w:tc>
          <w:tcPr>
            <w:tcW w:w="1226"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全车内外沙板</w:t>
            </w:r>
            <w:proofErr w:type="gramStart"/>
            <w:r w:rsidRPr="008A6EF7">
              <w:rPr>
                <w:rFonts w:ascii="宋体" w:hAnsi="宋体" w:cs="宋体" w:hint="eastAsia"/>
                <w:szCs w:val="21"/>
              </w:rPr>
              <w:t>凹</w:t>
            </w:r>
            <w:proofErr w:type="gramEnd"/>
            <w:r w:rsidRPr="008A6EF7">
              <w:rPr>
                <w:rFonts w:ascii="宋体" w:hAnsi="宋体" w:cs="宋体" w:hint="eastAsia"/>
                <w:szCs w:val="21"/>
              </w:rPr>
              <w:t xml:space="preserve">位             </w:t>
            </w:r>
            <w:proofErr w:type="gramStart"/>
            <w:r w:rsidRPr="008A6EF7">
              <w:rPr>
                <w:rFonts w:ascii="宋体" w:hAnsi="宋体" w:cs="宋体" w:hint="eastAsia"/>
                <w:szCs w:val="21"/>
              </w:rPr>
              <w:t>霉烂位</w:t>
            </w:r>
            <w:proofErr w:type="gramEnd"/>
            <w:r w:rsidRPr="008A6EF7">
              <w:rPr>
                <w:rFonts w:ascii="宋体" w:hAnsi="宋体" w:cs="宋体" w:hint="eastAsia"/>
                <w:szCs w:val="21"/>
              </w:rPr>
              <w:t>修复及校正</w:t>
            </w:r>
          </w:p>
        </w:tc>
        <w:tc>
          <w:tcPr>
            <w:tcW w:w="1674"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一般</w:t>
            </w:r>
          </w:p>
        </w:tc>
        <w:tc>
          <w:tcPr>
            <w:tcW w:w="1620" w:type="dxa"/>
            <w:tcBorders>
              <w:top w:val="single" w:sz="4" w:space="0" w:color="000000"/>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1200</w:t>
            </w:r>
          </w:p>
        </w:tc>
        <w:tc>
          <w:tcPr>
            <w:tcW w:w="1629" w:type="dxa"/>
            <w:tcBorders>
              <w:top w:val="single" w:sz="4" w:space="0" w:color="000000"/>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1000</w:t>
            </w:r>
          </w:p>
        </w:tc>
        <w:tc>
          <w:tcPr>
            <w:tcW w:w="2082" w:type="dxa"/>
            <w:tcBorders>
              <w:top w:val="single" w:sz="4" w:space="0" w:color="000000"/>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800</w:t>
            </w:r>
          </w:p>
        </w:tc>
      </w:tr>
      <w:tr w:rsidR="001D77FE" w:rsidRPr="008A6EF7" w:rsidTr="00E76E13">
        <w:trPr>
          <w:trHeight w:val="300"/>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22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74"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严重</w:t>
            </w:r>
          </w:p>
        </w:tc>
        <w:tc>
          <w:tcPr>
            <w:tcW w:w="1620" w:type="dxa"/>
            <w:tcBorders>
              <w:top w:val="nil"/>
              <w:left w:val="nil"/>
              <w:bottom w:val="nil"/>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1500</w:t>
            </w:r>
          </w:p>
        </w:tc>
        <w:tc>
          <w:tcPr>
            <w:tcW w:w="1629" w:type="dxa"/>
            <w:tcBorders>
              <w:top w:val="nil"/>
              <w:left w:val="nil"/>
              <w:bottom w:val="nil"/>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1000</w:t>
            </w:r>
          </w:p>
        </w:tc>
      </w:tr>
      <w:tr w:rsidR="001D77FE" w:rsidRPr="008A6EF7" w:rsidTr="00E76E13">
        <w:trPr>
          <w:trHeight w:val="312"/>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1002</w:t>
            </w:r>
          </w:p>
        </w:tc>
        <w:tc>
          <w:tcPr>
            <w:tcW w:w="2900" w:type="dxa"/>
            <w:gridSpan w:val="2"/>
            <w:vMerge w:val="restart"/>
            <w:tcBorders>
              <w:top w:val="nil"/>
              <w:left w:val="single" w:sz="8" w:space="0" w:color="auto"/>
              <w:bottom w:val="single" w:sz="8" w:space="0" w:color="000000"/>
              <w:right w:val="single" w:sz="8" w:space="0" w:color="000000"/>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发动机盖</w:t>
            </w:r>
            <w:proofErr w:type="gramStart"/>
            <w:r w:rsidRPr="008A6EF7">
              <w:rPr>
                <w:rFonts w:ascii="宋体" w:hAnsi="宋体" w:cs="宋体" w:hint="eastAsia"/>
                <w:szCs w:val="21"/>
              </w:rPr>
              <w:t>凹</w:t>
            </w:r>
            <w:proofErr w:type="gramEnd"/>
            <w:r w:rsidRPr="008A6EF7">
              <w:rPr>
                <w:rFonts w:ascii="宋体" w:hAnsi="宋体" w:cs="宋体" w:hint="eastAsia"/>
                <w:szCs w:val="21"/>
              </w:rPr>
              <w:t>位修复及校正</w:t>
            </w:r>
          </w:p>
        </w:tc>
        <w:tc>
          <w:tcPr>
            <w:tcW w:w="1620" w:type="dxa"/>
            <w:vMerge w:val="restart"/>
            <w:tcBorders>
              <w:top w:val="single" w:sz="8" w:space="0" w:color="auto"/>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629" w:type="dxa"/>
            <w:vMerge w:val="restart"/>
            <w:tcBorders>
              <w:top w:val="single" w:sz="8" w:space="0" w:color="auto"/>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2082"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312"/>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2900" w:type="dxa"/>
            <w:gridSpan w:val="2"/>
            <w:vMerge/>
            <w:tcBorders>
              <w:top w:val="nil"/>
              <w:left w:val="single" w:sz="8" w:space="0" w:color="auto"/>
              <w:bottom w:val="single" w:sz="8" w:space="0" w:color="000000"/>
              <w:right w:val="single" w:sz="8" w:space="0" w:color="000000"/>
            </w:tcBorders>
            <w:vAlign w:val="center"/>
          </w:tcPr>
          <w:p w:rsidR="001D77FE" w:rsidRPr="008A6EF7" w:rsidRDefault="001D77FE" w:rsidP="00E76E13">
            <w:pPr>
              <w:rPr>
                <w:rFonts w:ascii="宋体" w:hAnsi="宋体" w:cs="宋体"/>
                <w:szCs w:val="21"/>
              </w:rPr>
            </w:pPr>
          </w:p>
        </w:tc>
        <w:tc>
          <w:tcPr>
            <w:tcW w:w="1620" w:type="dxa"/>
            <w:vMerge/>
            <w:tcBorders>
              <w:top w:val="single" w:sz="8" w:space="0" w:color="auto"/>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p>
        </w:tc>
        <w:tc>
          <w:tcPr>
            <w:tcW w:w="1629" w:type="dxa"/>
            <w:vMerge/>
            <w:tcBorders>
              <w:top w:val="single" w:sz="8" w:space="0" w:color="auto"/>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p>
        </w:tc>
        <w:tc>
          <w:tcPr>
            <w:tcW w:w="2082"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1003</w:t>
            </w:r>
          </w:p>
        </w:tc>
        <w:tc>
          <w:tcPr>
            <w:tcW w:w="29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左前叶子板</w:t>
            </w:r>
            <w:proofErr w:type="gramStart"/>
            <w:r w:rsidRPr="008A6EF7">
              <w:rPr>
                <w:rFonts w:ascii="宋体" w:hAnsi="宋体" w:cs="宋体" w:hint="eastAsia"/>
                <w:szCs w:val="21"/>
              </w:rPr>
              <w:t>凹</w:t>
            </w:r>
            <w:proofErr w:type="gramEnd"/>
            <w:r w:rsidRPr="008A6EF7">
              <w:rPr>
                <w:rFonts w:ascii="宋体" w:hAnsi="宋体" w:cs="宋体" w:hint="eastAsia"/>
                <w:szCs w:val="21"/>
              </w:rPr>
              <w:t>位修复及校正</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1004</w:t>
            </w:r>
          </w:p>
        </w:tc>
        <w:tc>
          <w:tcPr>
            <w:tcW w:w="2900" w:type="dxa"/>
            <w:gridSpan w:val="2"/>
            <w:tcBorders>
              <w:top w:val="single" w:sz="8" w:space="0" w:color="auto"/>
              <w:left w:val="nil"/>
              <w:bottom w:val="single" w:sz="8" w:space="0" w:color="auto"/>
              <w:right w:val="single" w:sz="8" w:space="0" w:color="000000"/>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右前叶子板</w:t>
            </w:r>
            <w:proofErr w:type="gramStart"/>
            <w:r w:rsidRPr="008A6EF7">
              <w:rPr>
                <w:rFonts w:ascii="宋体" w:hAnsi="宋体" w:cs="宋体" w:hint="eastAsia"/>
                <w:szCs w:val="21"/>
              </w:rPr>
              <w:t>凹</w:t>
            </w:r>
            <w:proofErr w:type="gramEnd"/>
            <w:r w:rsidRPr="008A6EF7">
              <w:rPr>
                <w:rFonts w:ascii="宋体" w:hAnsi="宋体" w:cs="宋体" w:hint="eastAsia"/>
                <w:szCs w:val="21"/>
              </w:rPr>
              <w:t>位修复及校正</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1005</w:t>
            </w:r>
          </w:p>
        </w:tc>
        <w:tc>
          <w:tcPr>
            <w:tcW w:w="2900" w:type="dxa"/>
            <w:gridSpan w:val="2"/>
            <w:tcBorders>
              <w:top w:val="single" w:sz="8" w:space="0" w:color="auto"/>
              <w:left w:val="nil"/>
              <w:bottom w:val="single" w:sz="8" w:space="0" w:color="auto"/>
              <w:right w:val="single" w:sz="8" w:space="0" w:color="000000"/>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车顶</w:t>
            </w:r>
            <w:proofErr w:type="gramStart"/>
            <w:r w:rsidRPr="008A6EF7">
              <w:rPr>
                <w:rFonts w:ascii="宋体" w:hAnsi="宋体" w:cs="宋体" w:hint="eastAsia"/>
                <w:szCs w:val="21"/>
              </w:rPr>
              <w:t>凹</w:t>
            </w:r>
            <w:proofErr w:type="gramEnd"/>
            <w:r w:rsidRPr="008A6EF7">
              <w:rPr>
                <w:rFonts w:ascii="宋体" w:hAnsi="宋体" w:cs="宋体" w:hint="eastAsia"/>
                <w:szCs w:val="21"/>
              </w:rPr>
              <w:t>位修复及校正</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1006</w:t>
            </w:r>
          </w:p>
        </w:tc>
        <w:tc>
          <w:tcPr>
            <w:tcW w:w="2900" w:type="dxa"/>
            <w:gridSpan w:val="2"/>
            <w:tcBorders>
              <w:top w:val="single" w:sz="8" w:space="0" w:color="auto"/>
              <w:left w:val="nil"/>
              <w:bottom w:val="single" w:sz="8" w:space="0" w:color="auto"/>
              <w:right w:val="single" w:sz="8" w:space="0" w:color="000000"/>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左前门</w:t>
            </w:r>
            <w:proofErr w:type="gramStart"/>
            <w:r w:rsidRPr="008A6EF7">
              <w:rPr>
                <w:rFonts w:ascii="宋体" w:hAnsi="宋体" w:cs="宋体" w:hint="eastAsia"/>
                <w:szCs w:val="21"/>
              </w:rPr>
              <w:t>凹</w:t>
            </w:r>
            <w:proofErr w:type="gramEnd"/>
            <w:r w:rsidRPr="008A6EF7">
              <w:rPr>
                <w:rFonts w:ascii="宋体" w:hAnsi="宋体" w:cs="宋体" w:hint="eastAsia"/>
                <w:szCs w:val="21"/>
              </w:rPr>
              <w:t>位修复及校正</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single" w:sz="8" w:space="0" w:color="auto"/>
              <w:right w:val="single" w:sz="8" w:space="0" w:color="auto"/>
            </w:tcBorders>
            <w:vAlign w:val="center"/>
          </w:tcPr>
          <w:p w:rsidR="001D77FE" w:rsidRPr="008A6EF7" w:rsidRDefault="001D77FE" w:rsidP="00E76E13">
            <w:pPr>
              <w:jc w:val="right"/>
              <w:rPr>
                <w:rFonts w:ascii="宋体" w:hAnsi="宋体" w:cs="宋体"/>
                <w:szCs w:val="21"/>
              </w:rPr>
            </w:pPr>
            <w:r w:rsidRPr="008A6EF7">
              <w:rPr>
                <w:rFonts w:ascii="宋体" w:hAnsi="宋体" w:cs="宋体" w:hint="eastAsia"/>
                <w:szCs w:val="21"/>
              </w:rPr>
              <w:t>1007</w:t>
            </w:r>
          </w:p>
        </w:tc>
        <w:tc>
          <w:tcPr>
            <w:tcW w:w="2900" w:type="dxa"/>
            <w:gridSpan w:val="2"/>
            <w:tcBorders>
              <w:top w:val="single" w:sz="8" w:space="0" w:color="auto"/>
              <w:left w:val="nil"/>
              <w:bottom w:val="single" w:sz="8" w:space="0" w:color="auto"/>
              <w:right w:val="single" w:sz="8" w:space="0" w:color="000000"/>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右前门</w:t>
            </w:r>
            <w:proofErr w:type="gramStart"/>
            <w:r w:rsidRPr="008A6EF7">
              <w:rPr>
                <w:rFonts w:ascii="宋体" w:hAnsi="宋体" w:cs="宋体" w:hint="eastAsia"/>
                <w:szCs w:val="21"/>
              </w:rPr>
              <w:t>凹</w:t>
            </w:r>
            <w:proofErr w:type="gramEnd"/>
            <w:r w:rsidRPr="008A6EF7">
              <w:rPr>
                <w:rFonts w:ascii="宋体" w:hAnsi="宋体" w:cs="宋体" w:hint="eastAsia"/>
                <w:szCs w:val="21"/>
              </w:rPr>
              <w:t>位修复及校正</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1008</w:t>
            </w:r>
          </w:p>
        </w:tc>
        <w:tc>
          <w:tcPr>
            <w:tcW w:w="2900" w:type="dxa"/>
            <w:gridSpan w:val="2"/>
            <w:tcBorders>
              <w:top w:val="nil"/>
              <w:left w:val="nil"/>
              <w:bottom w:val="single" w:sz="8" w:space="0" w:color="auto"/>
              <w:right w:val="single" w:sz="8" w:space="0" w:color="000000"/>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左下裙条</w:t>
            </w:r>
            <w:proofErr w:type="gramStart"/>
            <w:r w:rsidRPr="008A6EF7">
              <w:rPr>
                <w:rFonts w:ascii="宋体" w:hAnsi="宋体" w:cs="宋体" w:hint="eastAsia"/>
                <w:szCs w:val="21"/>
              </w:rPr>
              <w:t>凹</w:t>
            </w:r>
            <w:proofErr w:type="gramEnd"/>
            <w:r w:rsidRPr="008A6EF7">
              <w:rPr>
                <w:rFonts w:ascii="宋体" w:hAnsi="宋体" w:cs="宋体" w:hint="eastAsia"/>
                <w:szCs w:val="21"/>
              </w:rPr>
              <w:t>位修复及校正</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1009</w:t>
            </w:r>
          </w:p>
        </w:tc>
        <w:tc>
          <w:tcPr>
            <w:tcW w:w="2900" w:type="dxa"/>
            <w:gridSpan w:val="2"/>
            <w:tcBorders>
              <w:top w:val="single" w:sz="8" w:space="0" w:color="auto"/>
              <w:left w:val="nil"/>
              <w:bottom w:val="single" w:sz="8" w:space="0" w:color="auto"/>
              <w:right w:val="single" w:sz="8" w:space="0" w:color="000000"/>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右下裙条</w:t>
            </w:r>
            <w:proofErr w:type="gramStart"/>
            <w:r w:rsidRPr="008A6EF7">
              <w:rPr>
                <w:rFonts w:ascii="宋体" w:hAnsi="宋体" w:cs="宋体" w:hint="eastAsia"/>
                <w:szCs w:val="21"/>
              </w:rPr>
              <w:t>凹</w:t>
            </w:r>
            <w:proofErr w:type="gramEnd"/>
            <w:r w:rsidRPr="008A6EF7">
              <w:rPr>
                <w:rFonts w:ascii="宋体" w:hAnsi="宋体" w:cs="宋体" w:hint="eastAsia"/>
                <w:szCs w:val="21"/>
              </w:rPr>
              <w:t>位修复及校正</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130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w:t>
            </w: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1010</w:t>
            </w:r>
          </w:p>
        </w:tc>
        <w:tc>
          <w:tcPr>
            <w:tcW w:w="2900" w:type="dxa"/>
            <w:gridSpan w:val="2"/>
            <w:tcBorders>
              <w:top w:val="single" w:sz="8" w:space="0" w:color="auto"/>
              <w:left w:val="nil"/>
              <w:bottom w:val="single" w:sz="8" w:space="0" w:color="auto"/>
              <w:right w:val="single" w:sz="8" w:space="0" w:color="000000"/>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左前立柱</w:t>
            </w:r>
            <w:proofErr w:type="gramStart"/>
            <w:r w:rsidRPr="008A6EF7">
              <w:rPr>
                <w:rFonts w:ascii="宋体" w:hAnsi="宋体" w:cs="宋体" w:hint="eastAsia"/>
                <w:szCs w:val="21"/>
              </w:rPr>
              <w:t>凹</w:t>
            </w:r>
            <w:proofErr w:type="gramEnd"/>
            <w:r w:rsidRPr="008A6EF7">
              <w:rPr>
                <w:rFonts w:ascii="宋体" w:hAnsi="宋体" w:cs="宋体" w:hint="eastAsia"/>
                <w:szCs w:val="21"/>
              </w:rPr>
              <w:t>位修复及校正</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1011</w:t>
            </w:r>
          </w:p>
        </w:tc>
        <w:tc>
          <w:tcPr>
            <w:tcW w:w="2900" w:type="dxa"/>
            <w:gridSpan w:val="2"/>
            <w:tcBorders>
              <w:top w:val="single" w:sz="8" w:space="0" w:color="auto"/>
              <w:left w:val="nil"/>
              <w:bottom w:val="single" w:sz="8" w:space="0" w:color="auto"/>
              <w:right w:val="single" w:sz="8" w:space="0" w:color="000000"/>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右前立柱</w:t>
            </w:r>
            <w:proofErr w:type="gramStart"/>
            <w:r w:rsidRPr="008A6EF7">
              <w:rPr>
                <w:rFonts w:ascii="宋体" w:hAnsi="宋体" w:cs="宋体" w:hint="eastAsia"/>
                <w:szCs w:val="21"/>
              </w:rPr>
              <w:t>凹</w:t>
            </w:r>
            <w:proofErr w:type="gramEnd"/>
            <w:r w:rsidRPr="008A6EF7">
              <w:rPr>
                <w:rFonts w:ascii="宋体" w:hAnsi="宋体" w:cs="宋体" w:hint="eastAsia"/>
                <w:szCs w:val="21"/>
              </w:rPr>
              <w:t>位修复及校正</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1012</w:t>
            </w:r>
          </w:p>
        </w:tc>
        <w:tc>
          <w:tcPr>
            <w:tcW w:w="2900" w:type="dxa"/>
            <w:gridSpan w:val="2"/>
            <w:tcBorders>
              <w:top w:val="single" w:sz="8" w:space="0" w:color="auto"/>
              <w:left w:val="nil"/>
              <w:bottom w:val="single" w:sz="8" w:space="0" w:color="auto"/>
              <w:right w:val="single" w:sz="8" w:space="0" w:color="000000"/>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左中柱</w:t>
            </w:r>
            <w:proofErr w:type="gramStart"/>
            <w:r w:rsidRPr="008A6EF7">
              <w:rPr>
                <w:rFonts w:ascii="宋体" w:hAnsi="宋体" w:cs="宋体" w:hint="eastAsia"/>
                <w:szCs w:val="21"/>
              </w:rPr>
              <w:t>凹</w:t>
            </w:r>
            <w:proofErr w:type="gramEnd"/>
            <w:r w:rsidRPr="008A6EF7">
              <w:rPr>
                <w:rFonts w:ascii="宋体" w:hAnsi="宋体" w:cs="宋体" w:hint="eastAsia"/>
                <w:szCs w:val="21"/>
              </w:rPr>
              <w:t>位修复及校正</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220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1013</w:t>
            </w:r>
          </w:p>
        </w:tc>
        <w:tc>
          <w:tcPr>
            <w:tcW w:w="2900" w:type="dxa"/>
            <w:gridSpan w:val="2"/>
            <w:tcBorders>
              <w:top w:val="single" w:sz="8" w:space="0" w:color="auto"/>
              <w:left w:val="nil"/>
              <w:bottom w:val="single" w:sz="8" w:space="0" w:color="auto"/>
              <w:right w:val="single" w:sz="8" w:space="0" w:color="000000"/>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右中柱</w:t>
            </w:r>
            <w:proofErr w:type="gramStart"/>
            <w:r w:rsidRPr="008A6EF7">
              <w:rPr>
                <w:rFonts w:ascii="宋体" w:hAnsi="宋体" w:cs="宋体" w:hint="eastAsia"/>
                <w:szCs w:val="21"/>
              </w:rPr>
              <w:t>凹</w:t>
            </w:r>
            <w:proofErr w:type="gramEnd"/>
            <w:r w:rsidRPr="008A6EF7">
              <w:rPr>
                <w:rFonts w:ascii="宋体" w:hAnsi="宋体" w:cs="宋体" w:hint="eastAsia"/>
                <w:szCs w:val="21"/>
              </w:rPr>
              <w:t>位修复及校正</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220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1014</w:t>
            </w:r>
          </w:p>
        </w:tc>
        <w:tc>
          <w:tcPr>
            <w:tcW w:w="2900" w:type="dxa"/>
            <w:gridSpan w:val="2"/>
            <w:tcBorders>
              <w:top w:val="single" w:sz="8" w:space="0" w:color="auto"/>
              <w:left w:val="nil"/>
              <w:bottom w:val="single" w:sz="8" w:space="0" w:color="auto"/>
              <w:right w:val="single" w:sz="8" w:space="0" w:color="000000"/>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更换左前大梁</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1015</w:t>
            </w:r>
          </w:p>
        </w:tc>
        <w:tc>
          <w:tcPr>
            <w:tcW w:w="2900" w:type="dxa"/>
            <w:gridSpan w:val="2"/>
            <w:tcBorders>
              <w:top w:val="single" w:sz="8" w:space="0" w:color="auto"/>
              <w:left w:val="nil"/>
              <w:bottom w:val="single" w:sz="8" w:space="0" w:color="auto"/>
              <w:right w:val="single" w:sz="8" w:space="0" w:color="000000"/>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更换右前大梁</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1016</w:t>
            </w:r>
          </w:p>
        </w:tc>
        <w:tc>
          <w:tcPr>
            <w:tcW w:w="2900" w:type="dxa"/>
            <w:gridSpan w:val="2"/>
            <w:tcBorders>
              <w:top w:val="single" w:sz="8" w:space="0" w:color="auto"/>
              <w:left w:val="nil"/>
              <w:bottom w:val="single" w:sz="8" w:space="0" w:color="auto"/>
              <w:right w:val="single" w:sz="8" w:space="0" w:color="000000"/>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左后门</w:t>
            </w:r>
            <w:proofErr w:type="gramStart"/>
            <w:r w:rsidRPr="008A6EF7">
              <w:rPr>
                <w:rFonts w:ascii="宋体" w:hAnsi="宋体" w:cs="宋体" w:hint="eastAsia"/>
                <w:szCs w:val="21"/>
              </w:rPr>
              <w:t>凹</w:t>
            </w:r>
            <w:proofErr w:type="gramEnd"/>
            <w:r w:rsidRPr="008A6EF7">
              <w:rPr>
                <w:rFonts w:ascii="宋体" w:hAnsi="宋体" w:cs="宋体" w:hint="eastAsia"/>
                <w:szCs w:val="21"/>
              </w:rPr>
              <w:t>位修复及校正</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1017</w:t>
            </w:r>
          </w:p>
        </w:tc>
        <w:tc>
          <w:tcPr>
            <w:tcW w:w="2900" w:type="dxa"/>
            <w:gridSpan w:val="2"/>
            <w:tcBorders>
              <w:top w:val="single" w:sz="8" w:space="0" w:color="auto"/>
              <w:left w:val="nil"/>
              <w:bottom w:val="single" w:sz="8" w:space="0" w:color="auto"/>
              <w:right w:val="single" w:sz="8" w:space="0" w:color="000000"/>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右后门</w:t>
            </w:r>
            <w:proofErr w:type="gramStart"/>
            <w:r w:rsidRPr="008A6EF7">
              <w:rPr>
                <w:rFonts w:ascii="宋体" w:hAnsi="宋体" w:cs="宋体" w:hint="eastAsia"/>
                <w:szCs w:val="21"/>
              </w:rPr>
              <w:t>凹</w:t>
            </w:r>
            <w:proofErr w:type="gramEnd"/>
            <w:r w:rsidRPr="008A6EF7">
              <w:rPr>
                <w:rFonts w:ascii="宋体" w:hAnsi="宋体" w:cs="宋体" w:hint="eastAsia"/>
                <w:szCs w:val="21"/>
              </w:rPr>
              <w:t>位修复及校正</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1018</w:t>
            </w:r>
          </w:p>
        </w:tc>
        <w:tc>
          <w:tcPr>
            <w:tcW w:w="2900" w:type="dxa"/>
            <w:gridSpan w:val="2"/>
            <w:tcBorders>
              <w:top w:val="single" w:sz="8" w:space="0" w:color="auto"/>
              <w:left w:val="nil"/>
              <w:bottom w:val="single" w:sz="8" w:space="0" w:color="auto"/>
              <w:right w:val="single" w:sz="8" w:space="0" w:color="000000"/>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左后叶子板</w:t>
            </w:r>
            <w:proofErr w:type="gramStart"/>
            <w:r w:rsidRPr="008A6EF7">
              <w:rPr>
                <w:rFonts w:ascii="宋体" w:hAnsi="宋体" w:cs="宋体" w:hint="eastAsia"/>
                <w:szCs w:val="21"/>
              </w:rPr>
              <w:t>凹</w:t>
            </w:r>
            <w:proofErr w:type="gramEnd"/>
            <w:r w:rsidRPr="008A6EF7">
              <w:rPr>
                <w:rFonts w:ascii="宋体" w:hAnsi="宋体" w:cs="宋体" w:hint="eastAsia"/>
                <w:szCs w:val="21"/>
              </w:rPr>
              <w:t>位修复及校正</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1019</w:t>
            </w:r>
          </w:p>
        </w:tc>
        <w:tc>
          <w:tcPr>
            <w:tcW w:w="2900" w:type="dxa"/>
            <w:gridSpan w:val="2"/>
            <w:tcBorders>
              <w:top w:val="single" w:sz="8" w:space="0" w:color="auto"/>
              <w:left w:val="nil"/>
              <w:bottom w:val="single" w:sz="8" w:space="0" w:color="auto"/>
              <w:right w:val="single" w:sz="8" w:space="0" w:color="000000"/>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右后叶子板</w:t>
            </w:r>
            <w:proofErr w:type="gramStart"/>
            <w:r w:rsidRPr="008A6EF7">
              <w:rPr>
                <w:rFonts w:ascii="宋体" w:hAnsi="宋体" w:cs="宋体" w:hint="eastAsia"/>
                <w:szCs w:val="21"/>
              </w:rPr>
              <w:t>凹</w:t>
            </w:r>
            <w:proofErr w:type="gramEnd"/>
            <w:r w:rsidRPr="008A6EF7">
              <w:rPr>
                <w:rFonts w:ascii="宋体" w:hAnsi="宋体" w:cs="宋体" w:hint="eastAsia"/>
                <w:szCs w:val="21"/>
              </w:rPr>
              <w:t>位修复及校正</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1020</w:t>
            </w:r>
          </w:p>
        </w:tc>
        <w:tc>
          <w:tcPr>
            <w:tcW w:w="29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行李箱盖</w:t>
            </w:r>
            <w:proofErr w:type="gramStart"/>
            <w:r w:rsidRPr="008A6EF7">
              <w:rPr>
                <w:rFonts w:ascii="宋体" w:hAnsi="宋体" w:cs="宋体" w:hint="eastAsia"/>
                <w:szCs w:val="21"/>
              </w:rPr>
              <w:t>凹</w:t>
            </w:r>
            <w:proofErr w:type="gramEnd"/>
            <w:r w:rsidRPr="008A6EF7">
              <w:rPr>
                <w:rFonts w:ascii="宋体" w:hAnsi="宋体" w:cs="宋体" w:hint="eastAsia"/>
                <w:szCs w:val="21"/>
              </w:rPr>
              <w:t>位修复及校正</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1021</w:t>
            </w:r>
          </w:p>
        </w:tc>
        <w:tc>
          <w:tcPr>
            <w:tcW w:w="29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前保险杠</w:t>
            </w:r>
            <w:proofErr w:type="gramStart"/>
            <w:r w:rsidRPr="008A6EF7">
              <w:rPr>
                <w:rFonts w:ascii="宋体" w:hAnsi="宋体" w:cs="宋体" w:hint="eastAsia"/>
                <w:szCs w:val="21"/>
              </w:rPr>
              <w:t>凹</w:t>
            </w:r>
            <w:proofErr w:type="gramEnd"/>
            <w:r w:rsidRPr="008A6EF7">
              <w:rPr>
                <w:rFonts w:ascii="宋体" w:hAnsi="宋体" w:cs="宋体" w:hint="eastAsia"/>
                <w:szCs w:val="21"/>
              </w:rPr>
              <w:t>位修复及校正</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1022</w:t>
            </w:r>
          </w:p>
        </w:tc>
        <w:tc>
          <w:tcPr>
            <w:tcW w:w="29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后保险杠</w:t>
            </w:r>
            <w:proofErr w:type="gramStart"/>
            <w:r w:rsidRPr="008A6EF7">
              <w:rPr>
                <w:rFonts w:ascii="宋体" w:hAnsi="宋体" w:cs="宋体" w:hint="eastAsia"/>
                <w:szCs w:val="21"/>
              </w:rPr>
              <w:t>凹</w:t>
            </w:r>
            <w:proofErr w:type="gramEnd"/>
            <w:r w:rsidRPr="008A6EF7">
              <w:rPr>
                <w:rFonts w:ascii="宋体" w:hAnsi="宋体" w:cs="宋体" w:hint="eastAsia"/>
                <w:szCs w:val="21"/>
              </w:rPr>
              <w:t>位修复及校正</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1023</w:t>
            </w:r>
          </w:p>
        </w:tc>
        <w:tc>
          <w:tcPr>
            <w:tcW w:w="29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修复前大梁（后）</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1024</w:t>
            </w:r>
          </w:p>
        </w:tc>
        <w:tc>
          <w:tcPr>
            <w:tcW w:w="29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修复前、后大梁</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800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700</w:t>
            </w: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1025</w:t>
            </w:r>
          </w:p>
        </w:tc>
        <w:tc>
          <w:tcPr>
            <w:tcW w:w="29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中门沙板修复</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489"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756" w:type="dxa"/>
            <w:tcBorders>
              <w:top w:val="nil"/>
              <w:left w:val="nil"/>
              <w:bottom w:val="nil"/>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1026</w:t>
            </w:r>
          </w:p>
        </w:tc>
        <w:tc>
          <w:tcPr>
            <w:tcW w:w="2900" w:type="dxa"/>
            <w:gridSpan w:val="2"/>
            <w:tcBorders>
              <w:top w:val="single" w:sz="8" w:space="0" w:color="auto"/>
              <w:left w:val="nil"/>
              <w:bottom w:val="nil"/>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拆装清洁全车室内饰件</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r>
      <w:tr w:rsidR="001D77FE" w:rsidRPr="008A6EF7" w:rsidTr="00E76E13">
        <w:trPr>
          <w:trHeight w:val="300"/>
        </w:trPr>
        <w:tc>
          <w:tcPr>
            <w:tcW w:w="4145" w:type="dxa"/>
            <w:gridSpan w:val="4"/>
            <w:tcBorders>
              <w:top w:val="single" w:sz="8" w:space="0" w:color="auto"/>
              <w:left w:val="single" w:sz="8" w:space="0" w:color="auto"/>
              <w:bottom w:val="single" w:sz="8" w:space="0" w:color="auto"/>
              <w:right w:val="single" w:sz="8" w:space="0" w:color="000000"/>
            </w:tcBorders>
            <w:vAlign w:val="center"/>
          </w:tcPr>
          <w:p w:rsidR="001D77FE" w:rsidRPr="008A6EF7" w:rsidRDefault="001D77FE" w:rsidP="00E76E13">
            <w:pPr>
              <w:jc w:val="center"/>
              <w:rPr>
                <w:rFonts w:ascii="宋体" w:hAnsi="宋体" w:cs="宋体"/>
                <w:b/>
                <w:bCs/>
                <w:szCs w:val="21"/>
              </w:rPr>
            </w:pPr>
            <w:r w:rsidRPr="008A6EF7">
              <w:rPr>
                <w:rFonts w:ascii="宋体" w:hAnsi="宋体" w:cs="宋体" w:hint="eastAsia"/>
                <w:b/>
                <w:bCs/>
                <w:szCs w:val="21"/>
              </w:rPr>
              <w:t>小计</w:t>
            </w:r>
          </w:p>
        </w:tc>
        <w:tc>
          <w:tcPr>
            <w:tcW w:w="1620"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8790</w:t>
            </w:r>
          </w:p>
        </w:tc>
        <w:tc>
          <w:tcPr>
            <w:tcW w:w="162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7290</w:t>
            </w:r>
          </w:p>
        </w:tc>
        <w:tc>
          <w:tcPr>
            <w:tcW w:w="2082"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6120</w:t>
            </w:r>
          </w:p>
        </w:tc>
      </w:tr>
    </w:tbl>
    <w:p w:rsidR="001D77FE" w:rsidRPr="008A6EF7" w:rsidRDefault="001D77FE" w:rsidP="001D77FE">
      <w:pPr>
        <w:pStyle w:val="a0"/>
        <w:ind w:left="840" w:firstLine="480"/>
        <w:jc w:val="center"/>
        <w:rPr>
          <w:rFonts w:ascii="宋体" w:hAnsi="宋体" w:cs="宋体"/>
          <w:sz w:val="24"/>
        </w:rPr>
      </w:pPr>
    </w:p>
    <w:p w:rsidR="001D77FE" w:rsidRPr="008A6EF7" w:rsidRDefault="001D77FE" w:rsidP="001D77FE">
      <w:pPr>
        <w:pStyle w:val="a0"/>
        <w:ind w:left="840" w:firstLine="480"/>
        <w:jc w:val="center"/>
        <w:rPr>
          <w:rFonts w:ascii="宋体" w:hAnsi="宋体" w:cs="宋体"/>
          <w:sz w:val="24"/>
        </w:rPr>
      </w:pPr>
    </w:p>
    <w:tbl>
      <w:tblPr>
        <w:tblW w:w="9485" w:type="dxa"/>
        <w:tblInd w:w="-580" w:type="dxa"/>
        <w:tblLayout w:type="fixed"/>
        <w:tblLook w:val="0000"/>
      </w:tblPr>
      <w:tblGrid>
        <w:gridCol w:w="645"/>
        <w:gridCol w:w="809"/>
        <w:gridCol w:w="1699"/>
        <w:gridCol w:w="1001"/>
        <w:gridCol w:w="1620"/>
        <w:gridCol w:w="1620"/>
        <w:gridCol w:w="2091"/>
      </w:tblGrid>
      <w:tr w:rsidR="001D77FE" w:rsidRPr="008A6EF7" w:rsidTr="00E76E13">
        <w:trPr>
          <w:trHeight w:val="420"/>
        </w:trPr>
        <w:tc>
          <w:tcPr>
            <w:tcW w:w="9485" w:type="dxa"/>
            <w:gridSpan w:val="7"/>
            <w:tcBorders>
              <w:top w:val="nil"/>
              <w:left w:val="nil"/>
              <w:bottom w:val="single" w:sz="8" w:space="0" w:color="auto"/>
              <w:right w:val="nil"/>
            </w:tcBorders>
            <w:vAlign w:val="bottom"/>
          </w:tcPr>
          <w:p w:rsidR="001D77FE" w:rsidRPr="008A6EF7" w:rsidRDefault="001D77FE" w:rsidP="00E76E13">
            <w:pPr>
              <w:jc w:val="center"/>
              <w:rPr>
                <w:rFonts w:ascii="宋体" w:hAnsi="宋体" w:cs="宋体"/>
                <w:b/>
                <w:bCs/>
                <w:sz w:val="30"/>
                <w:szCs w:val="30"/>
              </w:rPr>
            </w:pPr>
            <w:r w:rsidRPr="008A6EF7">
              <w:rPr>
                <w:rFonts w:ascii="宋体" w:hAnsi="宋体" w:cs="宋体" w:hint="eastAsia"/>
                <w:b/>
                <w:bCs/>
                <w:sz w:val="30"/>
                <w:szCs w:val="30"/>
              </w:rPr>
              <w:t>维修项目报价(十一)</w:t>
            </w:r>
          </w:p>
        </w:tc>
      </w:tr>
      <w:tr w:rsidR="001D77FE" w:rsidRPr="008A6EF7" w:rsidTr="00E76E13">
        <w:trPr>
          <w:trHeight w:val="285"/>
        </w:trPr>
        <w:tc>
          <w:tcPr>
            <w:tcW w:w="645"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类别</w:t>
            </w:r>
          </w:p>
        </w:tc>
        <w:tc>
          <w:tcPr>
            <w:tcW w:w="80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编号</w:t>
            </w:r>
          </w:p>
        </w:tc>
        <w:tc>
          <w:tcPr>
            <w:tcW w:w="2700" w:type="dxa"/>
            <w:gridSpan w:val="2"/>
            <w:vMerge w:val="restart"/>
            <w:tcBorders>
              <w:top w:val="single" w:sz="8" w:space="0" w:color="auto"/>
              <w:left w:val="single" w:sz="8" w:space="0" w:color="auto"/>
              <w:bottom w:val="single" w:sz="8" w:space="0" w:color="000000"/>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维修项目</w:t>
            </w:r>
          </w:p>
        </w:tc>
        <w:tc>
          <w:tcPr>
            <w:tcW w:w="5331" w:type="dxa"/>
            <w:gridSpan w:val="3"/>
            <w:tcBorders>
              <w:top w:val="single" w:sz="8" w:space="0" w:color="auto"/>
              <w:left w:val="single" w:sz="8" w:space="0" w:color="auto"/>
              <w:bottom w:val="single" w:sz="4" w:space="0" w:color="000000"/>
              <w:right w:val="single" w:sz="8"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项目报价（人民币 元）</w:t>
            </w:r>
          </w:p>
        </w:tc>
      </w:tr>
      <w:tr w:rsidR="001D77FE" w:rsidRPr="008A6EF7" w:rsidTr="00E76E13">
        <w:trPr>
          <w:trHeight w:val="285"/>
        </w:trPr>
        <w:tc>
          <w:tcPr>
            <w:tcW w:w="645"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2700" w:type="dxa"/>
            <w:gridSpan w:val="2"/>
            <w:vMerge/>
            <w:tcBorders>
              <w:top w:val="single" w:sz="8" w:space="0" w:color="auto"/>
              <w:left w:val="single" w:sz="8" w:space="0" w:color="auto"/>
              <w:bottom w:val="single" w:sz="8" w:space="0" w:color="000000"/>
              <w:right w:val="single" w:sz="4" w:space="0" w:color="000000"/>
            </w:tcBorders>
            <w:vAlign w:val="center"/>
          </w:tcPr>
          <w:p w:rsidR="001D77FE" w:rsidRPr="008A6EF7" w:rsidRDefault="001D77FE" w:rsidP="00E76E13">
            <w:pPr>
              <w:rPr>
                <w:rFonts w:ascii="宋体" w:hAnsi="宋体" w:cs="宋体"/>
                <w:szCs w:val="21"/>
              </w:rPr>
            </w:pPr>
          </w:p>
        </w:tc>
        <w:tc>
          <w:tcPr>
            <w:tcW w:w="1620"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一类</w:t>
            </w:r>
          </w:p>
        </w:tc>
        <w:tc>
          <w:tcPr>
            <w:tcW w:w="1620"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二类</w:t>
            </w:r>
          </w:p>
        </w:tc>
        <w:tc>
          <w:tcPr>
            <w:tcW w:w="2091"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三类</w:t>
            </w:r>
          </w:p>
        </w:tc>
      </w:tr>
      <w:tr w:rsidR="001D77FE" w:rsidRPr="008A6EF7" w:rsidTr="00E76E13">
        <w:trPr>
          <w:trHeight w:val="285"/>
        </w:trPr>
        <w:tc>
          <w:tcPr>
            <w:tcW w:w="645"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2700" w:type="dxa"/>
            <w:gridSpan w:val="2"/>
            <w:vMerge/>
            <w:tcBorders>
              <w:top w:val="single" w:sz="8" w:space="0" w:color="auto"/>
              <w:left w:val="single" w:sz="8" w:space="0" w:color="auto"/>
              <w:bottom w:val="single" w:sz="8" w:space="0" w:color="000000"/>
              <w:right w:val="single" w:sz="4" w:space="0" w:color="000000"/>
            </w:tcBorders>
            <w:vAlign w:val="center"/>
          </w:tcPr>
          <w:p w:rsidR="001D77FE" w:rsidRPr="008A6EF7" w:rsidRDefault="001D77FE" w:rsidP="00E76E13">
            <w:pPr>
              <w:rPr>
                <w:rFonts w:ascii="宋体" w:hAnsi="宋体" w:cs="宋体"/>
                <w:szCs w:val="21"/>
              </w:rPr>
            </w:pPr>
          </w:p>
        </w:tc>
        <w:tc>
          <w:tcPr>
            <w:tcW w:w="1620"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3000CC以上</w:t>
            </w:r>
          </w:p>
        </w:tc>
        <w:tc>
          <w:tcPr>
            <w:tcW w:w="1620"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2000-3000CC</w:t>
            </w:r>
          </w:p>
        </w:tc>
        <w:tc>
          <w:tcPr>
            <w:tcW w:w="2091" w:type="dxa"/>
            <w:tcBorders>
              <w:top w:val="single" w:sz="4" w:space="0" w:color="000000"/>
              <w:left w:val="single" w:sz="4" w:space="0" w:color="000000"/>
              <w:bottom w:val="single" w:sz="4" w:space="0" w:color="000000"/>
              <w:right w:val="single" w:sz="4" w:space="0" w:color="000000"/>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2000CC以下</w:t>
            </w:r>
          </w:p>
        </w:tc>
      </w:tr>
      <w:tr w:rsidR="001D77FE" w:rsidRPr="008A6EF7" w:rsidTr="00E76E13">
        <w:trPr>
          <w:trHeight w:val="285"/>
        </w:trPr>
        <w:tc>
          <w:tcPr>
            <w:tcW w:w="645" w:type="dxa"/>
            <w:vMerge w:val="restart"/>
            <w:tcBorders>
              <w:top w:val="nil"/>
              <w:left w:val="single" w:sz="8" w:space="0" w:color="auto"/>
              <w:bottom w:val="nil"/>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烤漆及美容○1111</w:t>
            </w:r>
          </w:p>
        </w:tc>
        <w:tc>
          <w:tcPr>
            <w:tcW w:w="80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1101</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全车烤漆内外</w:t>
            </w:r>
          </w:p>
        </w:tc>
        <w:tc>
          <w:tcPr>
            <w:tcW w:w="1620" w:type="dxa"/>
            <w:tcBorders>
              <w:top w:val="single" w:sz="4" w:space="0" w:color="000000"/>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6000</w:t>
            </w:r>
          </w:p>
        </w:tc>
        <w:tc>
          <w:tcPr>
            <w:tcW w:w="1620" w:type="dxa"/>
            <w:tcBorders>
              <w:top w:val="single" w:sz="4" w:space="0" w:color="000000"/>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5500</w:t>
            </w:r>
          </w:p>
        </w:tc>
        <w:tc>
          <w:tcPr>
            <w:tcW w:w="2091" w:type="dxa"/>
            <w:tcBorders>
              <w:top w:val="single" w:sz="4" w:space="0" w:color="000000"/>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1102</w:t>
            </w:r>
          </w:p>
        </w:tc>
        <w:tc>
          <w:tcPr>
            <w:tcW w:w="169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发动机盖烤漆</w:t>
            </w: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新件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旧件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360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残破</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1103</w:t>
            </w:r>
          </w:p>
        </w:tc>
        <w:tc>
          <w:tcPr>
            <w:tcW w:w="169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前保险杠烤漆</w:t>
            </w: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新件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270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旧件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360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315</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残破</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1104</w:t>
            </w:r>
          </w:p>
        </w:tc>
        <w:tc>
          <w:tcPr>
            <w:tcW w:w="1699"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前保险杠补漆</w:t>
            </w: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局部</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1105</w:t>
            </w:r>
          </w:p>
        </w:tc>
        <w:tc>
          <w:tcPr>
            <w:tcW w:w="169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后保险杠烤漆</w:t>
            </w: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新件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420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370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320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旧件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420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380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残破</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420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380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1106</w:t>
            </w:r>
          </w:p>
        </w:tc>
        <w:tc>
          <w:tcPr>
            <w:tcW w:w="1699" w:type="dxa"/>
            <w:tcBorders>
              <w:top w:val="nil"/>
              <w:left w:val="nil"/>
              <w:bottom w:val="single" w:sz="8" w:space="0" w:color="auto"/>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后保险杠补漆</w:t>
            </w: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局部</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1107</w:t>
            </w:r>
          </w:p>
        </w:tc>
        <w:tc>
          <w:tcPr>
            <w:tcW w:w="169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前叶子板烤漆</w:t>
            </w: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新件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230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旧件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270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残破</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1108</w:t>
            </w:r>
          </w:p>
        </w:tc>
        <w:tc>
          <w:tcPr>
            <w:tcW w:w="169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后叶子板烤漆</w:t>
            </w: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新件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230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旧件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270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残破</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1109</w:t>
            </w:r>
          </w:p>
        </w:tc>
        <w:tc>
          <w:tcPr>
            <w:tcW w:w="169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前车门烤漆</w:t>
            </w: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新件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旧件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残破</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1110</w:t>
            </w:r>
          </w:p>
        </w:tc>
        <w:tc>
          <w:tcPr>
            <w:tcW w:w="169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后车门烤漆</w:t>
            </w: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新件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旧件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残破</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1111</w:t>
            </w:r>
          </w:p>
        </w:tc>
        <w:tc>
          <w:tcPr>
            <w:tcW w:w="169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前立柱烤漆</w:t>
            </w:r>
          </w:p>
        </w:tc>
        <w:tc>
          <w:tcPr>
            <w:tcW w:w="1001"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旧件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残破</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1112</w:t>
            </w:r>
          </w:p>
        </w:tc>
        <w:tc>
          <w:tcPr>
            <w:tcW w:w="169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中立柱烤漆</w:t>
            </w:r>
          </w:p>
        </w:tc>
        <w:tc>
          <w:tcPr>
            <w:tcW w:w="1001"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旧件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残破</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240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1113</w:t>
            </w:r>
          </w:p>
        </w:tc>
        <w:tc>
          <w:tcPr>
            <w:tcW w:w="169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后立柱烤漆</w:t>
            </w:r>
          </w:p>
        </w:tc>
        <w:tc>
          <w:tcPr>
            <w:tcW w:w="1001"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旧件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230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残破</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270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1114</w:t>
            </w:r>
          </w:p>
        </w:tc>
        <w:tc>
          <w:tcPr>
            <w:tcW w:w="169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车门上幅烤漆</w:t>
            </w:r>
          </w:p>
        </w:tc>
        <w:tc>
          <w:tcPr>
            <w:tcW w:w="1001"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旧件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残破</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220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1115</w:t>
            </w:r>
          </w:p>
        </w:tc>
        <w:tc>
          <w:tcPr>
            <w:tcW w:w="169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车门下幅烤漆</w:t>
            </w:r>
            <w:proofErr w:type="gramEnd"/>
          </w:p>
        </w:tc>
        <w:tc>
          <w:tcPr>
            <w:tcW w:w="1001"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旧件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残破</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1116</w:t>
            </w:r>
          </w:p>
        </w:tc>
        <w:tc>
          <w:tcPr>
            <w:tcW w:w="2700" w:type="dxa"/>
            <w:gridSpan w:val="2"/>
            <w:tcBorders>
              <w:top w:val="nil"/>
              <w:left w:val="nil"/>
              <w:bottom w:val="single" w:sz="8" w:space="0" w:color="auto"/>
              <w:right w:val="single" w:sz="8" w:space="0" w:color="000000"/>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 xml:space="preserve">车门防撞条烤漆　</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1117</w:t>
            </w:r>
          </w:p>
        </w:tc>
        <w:tc>
          <w:tcPr>
            <w:tcW w:w="2700" w:type="dxa"/>
            <w:gridSpan w:val="2"/>
            <w:tcBorders>
              <w:top w:val="single" w:sz="8" w:space="0" w:color="auto"/>
              <w:left w:val="nil"/>
              <w:bottom w:val="single" w:sz="8" w:space="0" w:color="auto"/>
              <w:right w:val="single" w:sz="8" w:space="0" w:color="000000"/>
            </w:tcBorders>
            <w:vAlign w:val="bottom"/>
          </w:tcPr>
          <w:p w:rsidR="001D77FE" w:rsidRPr="008A6EF7" w:rsidRDefault="001D77FE" w:rsidP="00E76E13">
            <w:pPr>
              <w:rPr>
                <w:rFonts w:ascii="宋体" w:hAnsi="宋体" w:cs="宋体"/>
                <w:szCs w:val="21"/>
              </w:rPr>
            </w:pPr>
            <w:r w:rsidRPr="008A6EF7">
              <w:rPr>
                <w:rFonts w:ascii="宋体" w:hAnsi="宋体" w:cs="宋体" w:hint="eastAsia"/>
                <w:szCs w:val="21"/>
              </w:rPr>
              <w:t>沙板</w:t>
            </w:r>
            <w:proofErr w:type="gramStart"/>
            <w:r w:rsidRPr="008A6EF7">
              <w:rPr>
                <w:rFonts w:ascii="宋体" w:hAnsi="宋体" w:cs="宋体" w:hint="eastAsia"/>
                <w:szCs w:val="21"/>
              </w:rPr>
              <w:t>修复位补漆</w:t>
            </w:r>
            <w:proofErr w:type="gramEnd"/>
            <w:r w:rsidRPr="008A6EF7">
              <w:rPr>
                <w:rFonts w:ascii="宋体" w:hAnsi="宋体" w:cs="宋体" w:hint="eastAsia"/>
                <w:szCs w:val="21"/>
              </w:rPr>
              <w:t xml:space="preserve">　</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1118</w:t>
            </w:r>
          </w:p>
        </w:tc>
        <w:tc>
          <w:tcPr>
            <w:tcW w:w="169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车身</w:t>
            </w:r>
            <w:proofErr w:type="gramStart"/>
            <w:r w:rsidRPr="008A6EF7">
              <w:rPr>
                <w:rFonts w:ascii="宋体" w:hAnsi="宋体" w:cs="宋体" w:hint="eastAsia"/>
                <w:szCs w:val="21"/>
              </w:rPr>
              <w:t>下裙条烤漆</w:t>
            </w:r>
            <w:proofErr w:type="gramEnd"/>
          </w:p>
        </w:tc>
        <w:tc>
          <w:tcPr>
            <w:tcW w:w="1001"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新件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旧件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残破</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1119</w:t>
            </w:r>
          </w:p>
        </w:tc>
        <w:tc>
          <w:tcPr>
            <w:tcW w:w="169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行李箱烤漆</w:t>
            </w: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新件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旧件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残破</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1120</w:t>
            </w:r>
          </w:p>
        </w:tc>
        <w:tc>
          <w:tcPr>
            <w:tcW w:w="169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车顶烤漆</w:t>
            </w: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新件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旧件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残破</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1121</w:t>
            </w:r>
          </w:p>
        </w:tc>
        <w:tc>
          <w:tcPr>
            <w:tcW w:w="1699" w:type="dxa"/>
            <w:vMerge w:val="restart"/>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倒车镜烤漆</w:t>
            </w: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新件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699" w:type="dxa"/>
            <w:vMerge/>
            <w:tcBorders>
              <w:top w:val="nil"/>
              <w:left w:val="single" w:sz="8" w:space="0" w:color="auto"/>
              <w:bottom w:val="single" w:sz="8" w:space="0" w:color="000000"/>
              <w:right w:val="single" w:sz="8" w:space="0" w:color="auto"/>
            </w:tcBorders>
            <w:vAlign w:val="center"/>
          </w:tcPr>
          <w:p w:rsidR="001D77FE" w:rsidRPr="008A6EF7" w:rsidRDefault="001D77FE" w:rsidP="00E76E13">
            <w:pPr>
              <w:rPr>
                <w:rFonts w:ascii="宋体" w:hAnsi="宋体" w:cs="宋体"/>
                <w:szCs w:val="21"/>
              </w:rPr>
            </w:pPr>
          </w:p>
        </w:tc>
        <w:tc>
          <w:tcPr>
            <w:tcW w:w="1001" w:type="dxa"/>
            <w:tcBorders>
              <w:top w:val="nil"/>
              <w:left w:val="nil"/>
              <w:bottom w:val="single" w:sz="8" w:space="0" w:color="auto"/>
              <w:right w:val="nil"/>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旧件</w:t>
            </w:r>
          </w:p>
        </w:tc>
        <w:tc>
          <w:tcPr>
            <w:tcW w:w="1620" w:type="dxa"/>
            <w:tcBorders>
              <w:top w:val="nil"/>
              <w:left w:val="single" w:sz="8" w:space="0" w:color="auto"/>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1122</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全车清洗座位、上蜡</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1123</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发动机清洗、上蜡</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1124</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全车抛光、上蜡</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1125</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全车打磨、抛光、上蜡</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1126</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上增艳蜡</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1127</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全车除污渍</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1128</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打磨、抛光加一层</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1129</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单门焗漆</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1130</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前机焗漆</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1131</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后机焗漆</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1132</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后箱盖焗漆</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1133</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引擎盖焗漆</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550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1134</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内部美容</w:t>
            </w:r>
            <w:proofErr w:type="gramStart"/>
            <w:r w:rsidRPr="008A6EF7">
              <w:rPr>
                <w:rFonts w:ascii="宋体" w:hAnsi="宋体" w:cs="宋体" w:hint="eastAsia"/>
                <w:szCs w:val="21"/>
              </w:rPr>
              <w:t>蒸气</w:t>
            </w:r>
            <w:proofErr w:type="gramEnd"/>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1135</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前盖烤漆</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550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1136</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水蜡洗车</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center"/>
          </w:tcPr>
          <w:p w:rsidR="001D77FE" w:rsidRPr="008A6EF7" w:rsidRDefault="001D77FE" w:rsidP="00E76E13">
            <w:pPr>
              <w:jc w:val="center"/>
              <w:rPr>
                <w:rFonts w:ascii="宋体" w:hAnsi="宋体" w:cs="宋体"/>
                <w:szCs w:val="21"/>
              </w:rPr>
            </w:pPr>
            <w:r w:rsidRPr="008A6EF7">
              <w:rPr>
                <w:rFonts w:ascii="宋体" w:hAnsi="宋体" w:cs="宋体" w:hint="eastAsia"/>
                <w:szCs w:val="21"/>
              </w:rPr>
              <w:t>1137</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上99普通上光蜡</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120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1138</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更换全</w:t>
            </w:r>
            <w:proofErr w:type="gramEnd"/>
            <w:r w:rsidRPr="008A6EF7">
              <w:rPr>
                <w:rFonts w:ascii="宋体" w:hAnsi="宋体" w:cs="宋体" w:hint="eastAsia"/>
                <w:szCs w:val="21"/>
              </w:rPr>
              <w:t>车座套</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60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1139</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更换全车地毡</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220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1140</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全车填面喷漆</w:t>
            </w:r>
            <w:proofErr w:type="gramEnd"/>
            <w:r w:rsidRPr="008A6EF7">
              <w:rPr>
                <w:rFonts w:ascii="宋体" w:hAnsi="宋体" w:cs="宋体" w:hint="eastAsia"/>
                <w:szCs w:val="21"/>
              </w:rPr>
              <w:t>、烤漆</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1141</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车底喷防锈漆</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1142</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全车室内消毒</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230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1143</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全车</w:t>
            </w:r>
            <w:proofErr w:type="gramStart"/>
            <w:r w:rsidRPr="008A6EF7">
              <w:rPr>
                <w:rFonts w:ascii="宋体" w:hAnsi="宋体" w:cs="宋体" w:hint="eastAsia"/>
                <w:szCs w:val="21"/>
              </w:rPr>
              <w:t>装表茶纸</w:t>
            </w:r>
            <w:proofErr w:type="gramEnd"/>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180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1144</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室内椅套清洗</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1145</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真皮座椅去渍、上光</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270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1146</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发动机外表清洗</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160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80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1147</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proofErr w:type="gramStart"/>
            <w:r w:rsidRPr="008A6EF7">
              <w:rPr>
                <w:rFonts w:ascii="宋体" w:hAnsi="宋体" w:cs="宋体" w:hint="eastAsia"/>
                <w:szCs w:val="21"/>
              </w:rPr>
              <w:t>全车填面喷漆</w:t>
            </w:r>
            <w:proofErr w:type="gramEnd"/>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5000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1148</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后尾幅喷漆</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400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230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1149</w:t>
            </w:r>
          </w:p>
        </w:tc>
        <w:tc>
          <w:tcPr>
            <w:tcW w:w="2700" w:type="dxa"/>
            <w:gridSpan w:val="2"/>
            <w:tcBorders>
              <w:top w:val="single" w:sz="8" w:space="0" w:color="auto"/>
              <w:left w:val="nil"/>
              <w:bottom w:val="single" w:sz="8" w:space="0" w:color="auto"/>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部分沙板喷漆</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350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100</w:t>
            </w:r>
          </w:p>
        </w:tc>
      </w:tr>
      <w:tr w:rsidR="001D77FE" w:rsidRPr="008A6EF7" w:rsidTr="00E76E13">
        <w:trPr>
          <w:trHeight w:val="285"/>
        </w:trPr>
        <w:tc>
          <w:tcPr>
            <w:tcW w:w="645" w:type="dxa"/>
            <w:vMerge/>
            <w:tcBorders>
              <w:top w:val="nil"/>
              <w:left w:val="single" w:sz="8" w:space="0" w:color="auto"/>
              <w:bottom w:val="nil"/>
              <w:right w:val="single" w:sz="8" w:space="0" w:color="auto"/>
            </w:tcBorders>
            <w:vAlign w:val="center"/>
          </w:tcPr>
          <w:p w:rsidR="001D77FE" w:rsidRPr="008A6EF7" w:rsidRDefault="001D77FE" w:rsidP="00E76E13">
            <w:pPr>
              <w:rPr>
                <w:rFonts w:ascii="宋体" w:hAnsi="宋体" w:cs="宋体"/>
                <w:szCs w:val="21"/>
              </w:rPr>
            </w:pPr>
          </w:p>
        </w:tc>
        <w:tc>
          <w:tcPr>
            <w:tcW w:w="809" w:type="dxa"/>
            <w:tcBorders>
              <w:top w:val="nil"/>
              <w:left w:val="nil"/>
              <w:bottom w:val="nil"/>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1150</w:t>
            </w:r>
          </w:p>
        </w:tc>
        <w:tc>
          <w:tcPr>
            <w:tcW w:w="2700" w:type="dxa"/>
            <w:gridSpan w:val="2"/>
            <w:tcBorders>
              <w:top w:val="single" w:sz="8" w:space="0" w:color="auto"/>
              <w:left w:val="nil"/>
              <w:bottom w:val="nil"/>
              <w:right w:val="single" w:sz="8" w:space="0" w:color="000000"/>
            </w:tcBorders>
            <w:vAlign w:val="center"/>
          </w:tcPr>
          <w:p w:rsidR="001D77FE" w:rsidRPr="008A6EF7" w:rsidRDefault="001D77FE" w:rsidP="00E76E13">
            <w:pPr>
              <w:rPr>
                <w:rFonts w:ascii="宋体" w:hAnsi="宋体" w:cs="宋体"/>
                <w:szCs w:val="21"/>
              </w:rPr>
            </w:pPr>
            <w:r w:rsidRPr="008A6EF7">
              <w:rPr>
                <w:rFonts w:ascii="宋体" w:hAnsi="宋体" w:cs="宋体" w:hint="eastAsia"/>
                <w:szCs w:val="21"/>
              </w:rPr>
              <w:t>大梁修复后烤漆</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300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250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200</w:t>
            </w:r>
          </w:p>
        </w:tc>
      </w:tr>
      <w:tr w:rsidR="001D77FE" w:rsidRPr="008A6EF7" w:rsidTr="00E76E13">
        <w:trPr>
          <w:trHeight w:val="285"/>
        </w:trPr>
        <w:tc>
          <w:tcPr>
            <w:tcW w:w="4154" w:type="dxa"/>
            <w:gridSpan w:val="4"/>
            <w:tcBorders>
              <w:top w:val="single" w:sz="8" w:space="0" w:color="auto"/>
              <w:left w:val="single" w:sz="8" w:space="0" w:color="auto"/>
              <w:bottom w:val="single" w:sz="8" w:space="0" w:color="auto"/>
              <w:right w:val="single" w:sz="8" w:space="0" w:color="000000"/>
            </w:tcBorders>
            <w:vAlign w:val="center"/>
          </w:tcPr>
          <w:p w:rsidR="001D77FE" w:rsidRPr="008A6EF7" w:rsidRDefault="001D77FE" w:rsidP="00E76E13">
            <w:pPr>
              <w:jc w:val="center"/>
              <w:rPr>
                <w:rFonts w:ascii="宋体" w:hAnsi="宋体" w:cs="宋体"/>
                <w:b/>
                <w:bCs/>
                <w:szCs w:val="21"/>
              </w:rPr>
            </w:pPr>
            <w:r w:rsidRPr="008A6EF7">
              <w:rPr>
                <w:rFonts w:ascii="宋体" w:hAnsi="宋体" w:cs="宋体" w:hint="eastAsia"/>
                <w:b/>
                <w:bCs/>
                <w:szCs w:val="21"/>
              </w:rPr>
              <w:t>小计</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41880</w:t>
            </w:r>
          </w:p>
        </w:tc>
        <w:tc>
          <w:tcPr>
            <w:tcW w:w="1620"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36870</w:t>
            </w:r>
          </w:p>
        </w:tc>
        <w:tc>
          <w:tcPr>
            <w:tcW w:w="2091" w:type="dxa"/>
            <w:tcBorders>
              <w:top w:val="nil"/>
              <w:left w:val="nil"/>
              <w:bottom w:val="single" w:sz="8" w:space="0" w:color="auto"/>
              <w:right w:val="single" w:sz="8" w:space="0" w:color="auto"/>
            </w:tcBorders>
            <w:vAlign w:val="bottom"/>
          </w:tcPr>
          <w:p w:rsidR="001D77FE" w:rsidRPr="008A6EF7" w:rsidRDefault="001D77FE" w:rsidP="00E76E13">
            <w:pPr>
              <w:jc w:val="center"/>
              <w:rPr>
                <w:rFonts w:ascii="宋体" w:hAnsi="宋体" w:cs="宋体"/>
                <w:szCs w:val="21"/>
              </w:rPr>
            </w:pPr>
            <w:r w:rsidRPr="008A6EF7">
              <w:rPr>
                <w:rFonts w:ascii="宋体" w:hAnsi="宋体" w:cs="宋体" w:hint="eastAsia"/>
                <w:szCs w:val="21"/>
              </w:rPr>
              <w:t>28400</w:t>
            </w:r>
          </w:p>
        </w:tc>
      </w:tr>
    </w:tbl>
    <w:p w:rsidR="001D77FE" w:rsidRPr="008A6EF7" w:rsidRDefault="001D77FE" w:rsidP="001D77FE">
      <w:pPr>
        <w:spacing w:line="360" w:lineRule="auto"/>
        <w:ind w:leftChars="200" w:left="420" w:firstLine="420"/>
        <w:jc w:val="center"/>
        <w:rPr>
          <w:rFonts w:ascii="宋体" w:hAnsi="宋体" w:cs="仿宋_GB2312"/>
          <w:szCs w:val="21"/>
        </w:rPr>
      </w:pPr>
    </w:p>
    <w:p w:rsidR="001D77FE" w:rsidRPr="008A6EF7" w:rsidRDefault="001D77FE" w:rsidP="001D77FE">
      <w:pPr>
        <w:spacing w:line="360" w:lineRule="auto"/>
        <w:ind w:firstLineChars="200" w:firstLine="480"/>
        <w:rPr>
          <w:rFonts w:ascii="宋体" w:hAnsi="宋体" w:cs="仿宋_GB2312"/>
          <w:sz w:val="24"/>
        </w:rPr>
      </w:pPr>
    </w:p>
    <w:p w:rsidR="00836AE4" w:rsidRPr="008A6EF7" w:rsidRDefault="005E042C">
      <w:pPr>
        <w:tabs>
          <w:tab w:val="left" w:pos="477"/>
          <w:tab w:val="left" w:pos="720"/>
        </w:tabs>
        <w:spacing w:line="360" w:lineRule="auto"/>
        <w:jc w:val="left"/>
        <w:outlineLvl w:val="0"/>
        <w:rPr>
          <w:rFonts w:ascii="宋体" w:hAnsi="宋体"/>
          <w:b/>
          <w:bCs/>
          <w:sz w:val="30"/>
          <w:szCs w:val="30"/>
        </w:rPr>
      </w:pPr>
      <w:r w:rsidRPr="008A6EF7">
        <w:rPr>
          <w:rFonts w:ascii="宋体" w:hAnsi="宋体"/>
          <w:b/>
          <w:bCs/>
          <w:sz w:val="30"/>
          <w:szCs w:val="30"/>
        </w:rPr>
        <w:br w:type="page"/>
      </w:r>
    </w:p>
    <w:p w:rsidR="00836AE4" w:rsidRPr="008A6EF7" w:rsidRDefault="005E042C">
      <w:pPr>
        <w:tabs>
          <w:tab w:val="left" w:pos="840"/>
        </w:tabs>
        <w:spacing w:line="360" w:lineRule="auto"/>
        <w:jc w:val="center"/>
        <w:rPr>
          <w:rFonts w:ascii="宋体" w:hAnsi="宋体"/>
          <w:b/>
          <w:bCs/>
          <w:sz w:val="30"/>
          <w:szCs w:val="30"/>
        </w:rPr>
      </w:pPr>
      <w:r w:rsidRPr="008A6EF7">
        <w:rPr>
          <w:rFonts w:ascii="宋体" w:hAnsi="宋体" w:hint="eastAsia"/>
          <w:b/>
          <w:bCs/>
          <w:sz w:val="30"/>
          <w:szCs w:val="30"/>
        </w:rPr>
        <w:lastRenderedPageBreak/>
        <w:t>第四部分：合同（样式）</w:t>
      </w:r>
    </w:p>
    <w:p w:rsidR="00836AE4" w:rsidRPr="008A6EF7" w:rsidRDefault="005E042C">
      <w:pPr>
        <w:tabs>
          <w:tab w:val="left" w:pos="840"/>
        </w:tabs>
        <w:spacing w:line="360" w:lineRule="auto"/>
        <w:jc w:val="center"/>
        <w:rPr>
          <w:rFonts w:ascii="宋体" w:hAnsi="宋体"/>
          <w:b/>
          <w:szCs w:val="21"/>
        </w:rPr>
      </w:pPr>
      <w:r w:rsidRPr="008A6EF7">
        <w:rPr>
          <w:rFonts w:ascii="宋体" w:hAnsi="宋体" w:hint="eastAsia"/>
          <w:b/>
          <w:szCs w:val="21"/>
        </w:rPr>
        <w:t>（本合同条款仅供参考之用，最终以甲乙双方共同拟定并协商一致的为准）</w:t>
      </w:r>
    </w:p>
    <w:p w:rsidR="001372BE" w:rsidRPr="008A6EF7" w:rsidRDefault="001372BE" w:rsidP="001372BE">
      <w:pPr>
        <w:pStyle w:val="af"/>
        <w:spacing w:line="420" w:lineRule="atLeast"/>
        <w:jc w:val="center"/>
        <w:rPr>
          <w:b/>
          <w:sz w:val="28"/>
          <w:szCs w:val="28"/>
        </w:rPr>
      </w:pPr>
      <w:r w:rsidRPr="008A6EF7">
        <w:rPr>
          <w:rFonts w:hint="eastAsia"/>
          <w:b/>
          <w:sz w:val="28"/>
          <w:szCs w:val="28"/>
        </w:rPr>
        <w:t>汕头大学201</w:t>
      </w:r>
      <w:r w:rsidR="00404428" w:rsidRPr="008A6EF7">
        <w:rPr>
          <w:rFonts w:hint="eastAsia"/>
          <w:b/>
          <w:sz w:val="28"/>
          <w:szCs w:val="28"/>
        </w:rPr>
        <w:t>9</w:t>
      </w:r>
      <w:r w:rsidR="00D24440" w:rsidRPr="008A6EF7">
        <w:rPr>
          <w:rFonts w:hint="eastAsia"/>
          <w:b/>
          <w:sz w:val="28"/>
          <w:szCs w:val="28"/>
        </w:rPr>
        <w:t>-</w:t>
      </w:r>
      <w:r w:rsidRPr="008A6EF7">
        <w:rPr>
          <w:rFonts w:hint="eastAsia"/>
          <w:b/>
          <w:sz w:val="28"/>
          <w:szCs w:val="28"/>
        </w:rPr>
        <w:t>20</w:t>
      </w:r>
      <w:r w:rsidR="00404428" w:rsidRPr="008A6EF7">
        <w:rPr>
          <w:rFonts w:hint="eastAsia"/>
          <w:b/>
          <w:sz w:val="28"/>
          <w:szCs w:val="28"/>
        </w:rPr>
        <w:t>21</w:t>
      </w:r>
      <w:r w:rsidRPr="008A6EF7">
        <w:rPr>
          <w:rFonts w:hint="eastAsia"/>
          <w:b/>
          <w:sz w:val="28"/>
          <w:szCs w:val="28"/>
        </w:rPr>
        <w:t>年度公务用车定点维修服务合同</w:t>
      </w:r>
    </w:p>
    <w:p w:rsidR="001372BE" w:rsidRPr="008A6EF7" w:rsidRDefault="001372BE" w:rsidP="001372BE">
      <w:pPr>
        <w:rPr>
          <w:sz w:val="24"/>
        </w:rPr>
      </w:pPr>
      <w:r w:rsidRPr="008A6EF7">
        <w:rPr>
          <w:rFonts w:hint="eastAsia"/>
          <w:sz w:val="24"/>
        </w:rPr>
        <w:t>合同编号：</w:t>
      </w:r>
      <w:r w:rsidRPr="008A6EF7">
        <w:rPr>
          <w:rFonts w:hint="eastAsia"/>
          <w:sz w:val="24"/>
        </w:rPr>
        <w:t>XXXXXX</w:t>
      </w:r>
    </w:p>
    <w:p w:rsidR="001372BE" w:rsidRPr="008A6EF7" w:rsidRDefault="001372BE" w:rsidP="001372BE">
      <w:pPr>
        <w:pStyle w:val="af"/>
        <w:shd w:val="clear" w:color="auto" w:fill="FFFFFF"/>
        <w:adjustRightInd w:val="0"/>
        <w:snapToGrid w:val="0"/>
        <w:spacing w:line="336" w:lineRule="auto"/>
        <w:ind w:firstLineChars="200" w:firstLine="480"/>
        <w:rPr>
          <w:rFonts w:ascii="Helvetica" w:hAnsi="Helvetica"/>
        </w:rPr>
      </w:pPr>
      <w:r w:rsidRPr="008A6EF7">
        <w:rPr>
          <w:rFonts w:ascii="Helvetica" w:hAnsi="Helvetica" w:hint="eastAsia"/>
        </w:rPr>
        <w:t>需</w:t>
      </w:r>
      <w:r w:rsidRPr="008A6EF7">
        <w:rPr>
          <w:rFonts w:ascii="Helvetica" w:hAnsi="Helvetica" w:hint="eastAsia"/>
        </w:rPr>
        <w:t xml:space="preserve">  </w:t>
      </w:r>
      <w:r w:rsidRPr="008A6EF7">
        <w:rPr>
          <w:rFonts w:ascii="Helvetica" w:hAnsi="Helvetica" w:hint="eastAsia"/>
        </w:rPr>
        <w:t>方（甲方）：</w:t>
      </w:r>
      <w:r w:rsidRPr="008A6EF7">
        <w:rPr>
          <w:rFonts w:ascii="Helvetica" w:hAnsi="Helvetica" w:hint="eastAsia"/>
        </w:rPr>
        <w:t xml:space="preserve"> </w:t>
      </w:r>
      <w:r w:rsidRPr="008A6EF7">
        <w:rPr>
          <w:rFonts w:ascii="Helvetica" w:hAnsi="Helvetica" w:hint="eastAsia"/>
        </w:rPr>
        <w:t>汕头大学</w:t>
      </w:r>
      <w:r w:rsidRPr="008A6EF7">
        <w:rPr>
          <w:rFonts w:ascii="Helvetica" w:hAnsi="Helvetica" w:hint="eastAsia"/>
        </w:rPr>
        <w:t xml:space="preserve">                      </w:t>
      </w:r>
      <w:r w:rsidRPr="008A6EF7">
        <w:rPr>
          <w:rFonts w:ascii="Helvetica" w:hAnsi="Helvetica" w:hint="eastAsia"/>
        </w:rPr>
        <w:t>签订时间：</w:t>
      </w:r>
    </w:p>
    <w:p w:rsidR="001372BE" w:rsidRPr="008A6EF7" w:rsidRDefault="001372BE" w:rsidP="001372BE">
      <w:pPr>
        <w:pStyle w:val="af"/>
        <w:shd w:val="clear" w:color="auto" w:fill="FFFFFF"/>
        <w:adjustRightInd w:val="0"/>
        <w:snapToGrid w:val="0"/>
        <w:spacing w:before="0" w:beforeAutospacing="0" w:after="0" w:afterAutospacing="0" w:line="336" w:lineRule="auto"/>
        <w:ind w:firstLineChars="200" w:firstLine="480"/>
        <w:rPr>
          <w:rFonts w:ascii="Helvetica" w:hAnsi="Helvetica"/>
        </w:rPr>
      </w:pPr>
      <w:r w:rsidRPr="008A6EF7">
        <w:rPr>
          <w:rFonts w:ascii="Helvetica" w:hAnsi="Helvetica" w:hint="eastAsia"/>
        </w:rPr>
        <w:t>供</w:t>
      </w:r>
      <w:r w:rsidRPr="008A6EF7">
        <w:rPr>
          <w:rFonts w:ascii="Helvetica" w:hAnsi="Helvetica" w:hint="eastAsia"/>
        </w:rPr>
        <w:t xml:space="preserve">  </w:t>
      </w:r>
      <w:r w:rsidRPr="008A6EF7">
        <w:rPr>
          <w:rFonts w:ascii="Helvetica" w:hAnsi="Helvetica" w:hint="eastAsia"/>
        </w:rPr>
        <w:t>方（乙方）：</w:t>
      </w:r>
      <w:r w:rsidRPr="008A6EF7">
        <w:rPr>
          <w:rFonts w:ascii="Helvetica" w:hAnsi="Helvetica" w:hint="eastAsia"/>
        </w:rPr>
        <w:t xml:space="preserve">                               </w:t>
      </w:r>
      <w:r w:rsidRPr="008A6EF7">
        <w:rPr>
          <w:rFonts w:ascii="Helvetica" w:hAnsi="Helvetica" w:hint="eastAsia"/>
        </w:rPr>
        <w:t>签订地点：</w:t>
      </w:r>
    </w:p>
    <w:p w:rsidR="001372BE" w:rsidRPr="008A6EF7" w:rsidRDefault="00404428" w:rsidP="001372BE">
      <w:pPr>
        <w:pStyle w:val="af"/>
        <w:shd w:val="clear" w:color="auto" w:fill="FFFFFF"/>
        <w:adjustRightInd w:val="0"/>
        <w:snapToGrid w:val="0"/>
        <w:spacing w:line="336" w:lineRule="auto"/>
        <w:ind w:firstLineChars="200" w:firstLine="480"/>
        <w:rPr>
          <w:rFonts w:ascii="Helvetica" w:hAnsi="Helvetica"/>
        </w:rPr>
      </w:pPr>
      <w:r w:rsidRPr="008A6EF7">
        <w:rPr>
          <w:rFonts w:ascii="Helvetica" w:hAnsi="Helvetica" w:hint="eastAsia"/>
        </w:rPr>
        <w:t>根据《中华人民共和国合同法》及</w:t>
      </w:r>
      <w:r w:rsidRPr="008A6EF7">
        <w:rPr>
          <w:rFonts w:ascii="Helvetica" w:hAnsi="Helvetica" w:hint="eastAsia"/>
        </w:rPr>
        <w:t>2019</w:t>
      </w:r>
      <w:r w:rsidR="001372BE" w:rsidRPr="008A6EF7">
        <w:rPr>
          <w:rFonts w:ascii="Helvetica" w:hAnsi="Helvetica" w:hint="eastAsia"/>
        </w:rPr>
        <w:t>年</w:t>
      </w:r>
      <w:r w:rsidR="001372BE" w:rsidRPr="008A6EF7">
        <w:rPr>
          <w:rFonts w:ascii="Helvetica" w:hAnsi="Helvetica" w:hint="eastAsia"/>
        </w:rPr>
        <w:t xml:space="preserve">  </w:t>
      </w:r>
      <w:r w:rsidR="001372BE" w:rsidRPr="008A6EF7">
        <w:rPr>
          <w:rFonts w:ascii="Helvetica" w:hAnsi="Helvetica" w:hint="eastAsia"/>
        </w:rPr>
        <w:t>月</w:t>
      </w:r>
      <w:r w:rsidR="001372BE" w:rsidRPr="008A6EF7">
        <w:rPr>
          <w:rFonts w:ascii="Helvetica" w:hAnsi="Helvetica" w:hint="eastAsia"/>
        </w:rPr>
        <w:t xml:space="preserve">  </w:t>
      </w:r>
      <w:r w:rsidR="001372BE" w:rsidRPr="008A6EF7">
        <w:rPr>
          <w:rFonts w:ascii="Helvetica" w:hAnsi="Helvetica" w:hint="eastAsia"/>
        </w:rPr>
        <w:t>日“汕头大学</w:t>
      </w:r>
      <w:r w:rsidR="001372BE" w:rsidRPr="008A6EF7">
        <w:rPr>
          <w:rFonts w:ascii="Helvetica" w:hAnsi="Helvetica" w:hint="eastAsia"/>
        </w:rPr>
        <w:t>2019-2021</w:t>
      </w:r>
      <w:r w:rsidR="001372BE" w:rsidRPr="008A6EF7">
        <w:rPr>
          <w:rFonts w:ascii="Helvetica" w:hAnsi="Helvetica" w:hint="eastAsia"/>
        </w:rPr>
        <w:t>年度公务用车定点维修服务项目”招标文件和依据本次文件产生的中标结果，经甲、乙双方平等协商，签订本合同。</w:t>
      </w:r>
    </w:p>
    <w:p w:rsidR="001372BE" w:rsidRPr="008A6EF7" w:rsidRDefault="001372BE" w:rsidP="001372BE">
      <w:pPr>
        <w:spacing w:line="360" w:lineRule="auto"/>
        <w:rPr>
          <w:sz w:val="24"/>
        </w:rPr>
      </w:pPr>
      <w:r w:rsidRPr="008A6EF7">
        <w:rPr>
          <w:b/>
          <w:sz w:val="24"/>
        </w:rPr>
        <w:t>一、定义</w:t>
      </w:r>
      <w:r w:rsidRPr="008A6EF7">
        <w:rPr>
          <w:sz w:val="24"/>
        </w:rPr>
        <w:br/>
      </w:r>
      <w:r w:rsidRPr="008A6EF7">
        <w:rPr>
          <w:sz w:val="24"/>
        </w:rPr>
        <w:t xml:space="preserve">　　本合同中的下列术语应解释为：</w:t>
      </w:r>
      <w:r w:rsidRPr="008A6EF7">
        <w:rPr>
          <w:sz w:val="24"/>
        </w:rPr>
        <w:br/>
      </w:r>
      <w:r w:rsidRPr="008A6EF7">
        <w:rPr>
          <w:sz w:val="24"/>
        </w:rPr>
        <w:t xml:space="preserve">　　</w:t>
      </w:r>
      <w:r w:rsidRPr="008A6EF7">
        <w:rPr>
          <w:rFonts w:hint="eastAsia"/>
          <w:sz w:val="24"/>
        </w:rPr>
        <w:t>1</w:t>
      </w:r>
      <w:r w:rsidRPr="008A6EF7">
        <w:rPr>
          <w:sz w:val="24"/>
        </w:rPr>
        <w:t>、</w:t>
      </w:r>
      <w:r w:rsidRPr="008A6EF7">
        <w:rPr>
          <w:sz w:val="24"/>
        </w:rPr>
        <w:t>“</w:t>
      </w:r>
      <w:r w:rsidRPr="008A6EF7">
        <w:rPr>
          <w:sz w:val="24"/>
        </w:rPr>
        <w:t>服务</w:t>
      </w:r>
      <w:r w:rsidRPr="008A6EF7">
        <w:rPr>
          <w:sz w:val="24"/>
        </w:rPr>
        <w:t>”</w:t>
      </w:r>
      <w:r w:rsidRPr="008A6EF7">
        <w:rPr>
          <w:sz w:val="24"/>
        </w:rPr>
        <w:t>系指维修方根据合同规定须向使用方提供的检查、拆卸、修理、安装、调试、试用、急救、技术援助及其它承诺和类似的投标人应承担的义务等；汽车配件</w:t>
      </w:r>
      <w:r w:rsidRPr="008A6EF7">
        <w:rPr>
          <w:sz w:val="24"/>
        </w:rPr>
        <w:t>“</w:t>
      </w:r>
      <w:r w:rsidRPr="008A6EF7">
        <w:rPr>
          <w:sz w:val="24"/>
        </w:rPr>
        <w:t>材料</w:t>
      </w:r>
      <w:r w:rsidRPr="008A6EF7">
        <w:rPr>
          <w:sz w:val="24"/>
        </w:rPr>
        <w:t>”</w:t>
      </w:r>
      <w:r w:rsidRPr="008A6EF7">
        <w:rPr>
          <w:sz w:val="24"/>
        </w:rPr>
        <w:t>系</w:t>
      </w:r>
      <w:proofErr w:type="gramStart"/>
      <w:r w:rsidRPr="008A6EF7">
        <w:rPr>
          <w:sz w:val="24"/>
        </w:rPr>
        <w:t>指正厂</w:t>
      </w:r>
      <w:proofErr w:type="gramEnd"/>
      <w:r w:rsidRPr="008A6EF7">
        <w:rPr>
          <w:sz w:val="24"/>
        </w:rPr>
        <w:t>生产材料。</w:t>
      </w:r>
      <w:r w:rsidRPr="008A6EF7">
        <w:rPr>
          <w:sz w:val="24"/>
        </w:rPr>
        <w:br/>
      </w:r>
      <w:r w:rsidRPr="008A6EF7">
        <w:rPr>
          <w:sz w:val="24"/>
        </w:rPr>
        <w:t xml:space="preserve">　　</w:t>
      </w:r>
      <w:r w:rsidRPr="008A6EF7">
        <w:rPr>
          <w:sz w:val="24"/>
        </w:rPr>
        <w:t>2</w:t>
      </w:r>
      <w:r w:rsidRPr="008A6EF7">
        <w:rPr>
          <w:sz w:val="24"/>
        </w:rPr>
        <w:t>、</w:t>
      </w:r>
      <w:r w:rsidRPr="008A6EF7">
        <w:rPr>
          <w:sz w:val="24"/>
        </w:rPr>
        <w:t>“</w:t>
      </w:r>
      <w:r w:rsidRPr="008A6EF7">
        <w:rPr>
          <w:sz w:val="24"/>
        </w:rPr>
        <w:t>维修方</w:t>
      </w:r>
      <w:r w:rsidRPr="008A6EF7">
        <w:rPr>
          <w:sz w:val="24"/>
        </w:rPr>
        <w:t>”</w:t>
      </w:r>
      <w:r w:rsidRPr="008A6EF7">
        <w:rPr>
          <w:sz w:val="24"/>
        </w:rPr>
        <w:t>系指成交后提供服务的定点修理厂。</w:t>
      </w:r>
      <w:r w:rsidRPr="008A6EF7">
        <w:rPr>
          <w:sz w:val="24"/>
        </w:rPr>
        <w:br/>
      </w:r>
      <w:r w:rsidRPr="008A6EF7">
        <w:rPr>
          <w:sz w:val="24"/>
        </w:rPr>
        <w:t xml:space="preserve">　　</w:t>
      </w:r>
      <w:r w:rsidRPr="008A6EF7">
        <w:rPr>
          <w:sz w:val="24"/>
        </w:rPr>
        <w:t>3</w:t>
      </w:r>
      <w:r w:rsidRPr="008A6EF7">
        <w:rPr>
          <w:sz w:val="24"/>
        </w:rPr>
        <w:t>、</w:t>
      </w:r>
      <w:r w:rsidRPr="008A6EF7">
        <w:rPr>
          <w:sz w:val="24"/>
        </w:rPr>
        <w:t>“</w:t>
      </w:r>
      <w:r w:rsidRPr="008A6EF7">
        <w:rPr>
          <w:sz w:val="24"/>
        </w:rPr>
        <w:t>使用方</w:t>
      </w:r>
      <w:r w:rsidRPr="008A6EF7">
        <w:rPr>
          <w:sz w:val="24"/>
        </w:rPr>
        <w:t>”</w:t>
      </w:r>
      <w:r w:rsidRPr="008A6EF7">
        <w:rPr>
          <w:sz w:val="24"/>
        </w:rPr>
        <w:t>系指具体使用车辆的单位。</w:t>
      </w:r>
      <w:r w:rsidRPr="008A6EF7">
        <w:rPr>
          <w:sz w:val="24"/>
        </w:rPr>
        <w:br/>
      </w:r>
      <w:r w:rsidRPr="008A6EF7">
        <w:rPr>
          <w:sz w:val="24"/>
        </w:rPr>
        <w:t xml:space="preserve">　　</w:t>
      </w:r>
      <w:r w:rsidRPr="008A6EF7">
        <w:rPr>
          <w:sz w:val="24"/>
        </w:rPr>
        <w:t>4</w:t>
      </w:r>
      <w:r w:rsidRPr="008A6EF7">
        <w:rPr>
          <w:sz w:val="24"/>
        </w:rPr>
        <w:t>、</w:t>
      </w:r>
      <w:r w:rsidRPr="008A6EF7">
        <w:rPr>
          <w:sz w:val="24"/>
        </w:rPr>
        <w:t>“</w:t>
      </w:r>
      <w:r w:rsidRPr="008A6EF7">
        <w:rPr>
          <w:sz w:val="24"/>
        </w:rPr>
        <w:t>维修</w:t>
      </w:r>
      <w:r w:rsidRPr="008A6EF7">
        <w:rPr>
          <w:sz w:val="24"/>
        </w:rPr>
        <w:t>”</w:t>
      </w:r>
      <w:r w:rsidRPr="008A6EF7">
        <w:rPr>
          <w:sz w:val="24"/>
        </w:rPr>
        <w:t>系指招标文件规定的整车大修、总成大修、一级和二级维护及其他专项维修服务。</w:t>
      </w:r>
      <w:r w:rsidRPr="008A6EF7">
        <w:rPr>
          <w:sz w:val="24"/>
        </w:rPr>
        <w:br/>
      </w:r>
      <w:r w:rsidRPr="008A6EF7">
        <w:rPr>
          <w:sz w:val="24"/>
        </w:rPr>
        <w:t xml:space="preserve">　　</w:t>
      </w:r>
      <w:r w:rsidRPr="008A6EF7">
        <w:rPr>
          <w:sz w:val="24"/>
        </w:rPr>
        <w:t>5</w:t>
      </w:r>
      <w:r w:rsidRPr="008A6EF7">
        <w:rPr>
          <w:sz w:val="24"/>
        </w:rPr>
        <w:t>、汽车修理费</w:t>
      </w:r>
      <w:r w:rsidRPr="008A6EF7">
        <w:rPr>
          <w:sz w:val="24"/>
        </w:rPr>
        <w:t>=</w:t>
      </w:r>
      <w:r w:rsidRPr="008A6EF7">
        <w:rPr>
          <w:sz w:val="24"/>
        </w:rPr>
        <w:t>工时费</w:t>
      </w:r>
      <w:r w:rsidRPr="008A6EF7">
        <w:rPr>
          <w:sz w:val="24"/>
        </w:rPr>
        <w:t>+</w:t>
      </w:r>
      <w:r w:rsidRPr="008A6EF7">
        <w:rPr>
          <w:rFonts w:hint="eastAsia"/>
          <w:sz w:val="24"/>
        </w:rPr>
        <w:t>配件</w:t>
      </w:r>
      <w:r w:rsidRPr="008A6EF7">
        <w:rPr>
          <w:sz w:val="24"/>
        </w:rPr>
        <w:t>材料费；</w:t>
      </w:r>
      <w:r w:rsidRPr="008A6EF7">
        <w:rPr>
          <w:rFonts w:hint="eastAsia"/>
          <w:sz w:val="24"/>
        </w:rPr>
        <w:t>配件</w:t>
      </w:r>
      <w:r w:rsidRPr="008A6EF7">
        <w:rPr>
          <w:sz w:val="24"/>
        </w:rPr>
        <w:t>材料费</w:t>
      </w:r>
      <w:r w:rsidRPr="008A6EF7">
        <w:rPr>
          <w:sz w:val="24"/>
        </w:rPr>
        <w:t>=</w:t>
      </w:r>
      <w:r w:rsidRPr="008A6EF7">
        <w:rPr>
          <w:rFonts w:hint="eastAsia"/>
          <w:sz w:val="24"/>
        </w:rPr>
        <w:t>配件</w:t>
      </w:r>
      <w:r w:rsidRPr="008A6EF7">
        <w:rPr>
          <w:sz w:val="24"/>
        </w:rPr>
        <w:t>材料</w:t>
      </w:r>
      <w:r w:rsidRPr="008A6EF7">
        <w:rPr>
          <w:rFonts w:hint="eastAsia"/>
          <w:sz w:val="24"/>
        </w:rPr>
        <w:t>投</w:t>
      </w:r>
      <w:r w:rsidRPr="008A6EF7">
        <w:rPr>
          <w:sz w:val="24"/>
        </w:rPr>
        <w:t>标价；以上费用均包含</w:t>
      </w:r>
      <w:r w:rsidR="00404428" w:rsidRPr="008A6EF7">
        <w:rPr>
          <w:rFonts w:hint="eastAsia"/>
          <w:sz w:val="24"/>
        </w:rPr>
        <w:t>税费</w:t>
      </w:r>
      <w:r w:rsidRPr="008A6EF7">
        <w:rPr>
          <w:sz w:val="24"/>
        </w:rPr>
        <w:t>和低值易耗品费用，不再另外增加任何</w:t>
      </w:r>
      <w:r w:rsidR="00404428" w:rsidRPr="008A6EF7">
        <w:rPr>
          <w:rFonts w:hint="eastAsia"/>
          <w:sz w:val="24"/>
        </w:rPr>
        <w:t>费用</w:t>
      </w:r>
      <w:r w:rsidRPr="008A6EF7">
        <w:rPr>
          <w:sz w:val="24"/>
        </w:rPr>
        <w:t>。</w:t>
      </w:r>
    </w:p>
    <w:p w:rsidR="001372BE" w:rsidRPr="008A6EF7" w:rsidRDefault="001372BE" w:rsidP="001372BE">
      <w:pPr>
        <w:spacing w:line="360" w:lineRule="auto"/>
        <w:rPr>
          <w:sz w:val="24"/>
        </w:rPr>
      </w:pPr>
      <w:r w:rsidRPr="008A6EF7">
        <w:rPr>
          <w:b/>
          <w:sz w:val="24"/>
        </w:rPr>
        <w:t>二、技术性能</w:t>
      </w:r>
      <w:r w:rsidRPr="008A6EF7">
        <w:rPr>
          <w:b/>
          <w:sz w:val="24"/>
        </w:rPr>
        <w:br/>
      </w:r>
      <w:r w:rsidRPr="008A6EF7">
        <w:rPr>
          <w:sz w:val="24"/>
        </w:rPr>
        <w:t xml:space="preserve">　　维修方所提供服务的技术规格应与招标文件规定的技术规格以及所附的技术规格响应表相一致；若技术性能无相应说明，则以国家有关部门最新颁布的标准及规范为准。</w:t>
      </w:r>
      <w:r w:rsidRPr="008A6EF7">
        <w:rPr>
          <w:sz w:val="24"/>
        </w:rPr>
        <w:br/>
      </w:r>
      <w:r w:rsidRPr="008A6EF7">
        <w:rPr>
          <w:b/>
          <w:sz w:val="24"/>
        </w:rPr>
        <w:t>三、质量要求</w:t>
      </w:r>
      <w:r w:rsidRPr="008A6EF7">
        <w:rPr>
          <w:sz w:val="24"/>
        </w:rPr>
        <w:br/>
      </w:r>
      <w:r w:rsidRPr="008A6EF7">
        <w:rPr>
          <w:sz w:val="24"/>
        </w:rPr>
        <w:t xml:space="preserve">　　维修质量应符合以下标准：</w:t>
      </w:r>
      <w:r w:rsidRPr="008A6EF7">
        <w:rPr>
          <w:sz w:val="24"/>
        </w:rPr>
        <w:t>GBl8344</w:t>
      </w:r>
      <w:smartTag w:uri="urn:schemas-microsoft-com:office:smarttags" w:element="chmetcnv">
        <w:smartTagPr>
          <w:attr w:name="TCSC" w:val="0"/>
          <w:attr w:name="NumberType" w:val="1"/>
          <w:attr w:name="Negative" w:val="True"/>
          <w:attr w:name="HasSpace" w:val="False"/>
          <w:attr w:name="SourceValue" w:val="200"/>
          <w:attr w:name="UnitName" w:val="l"/>
        </w:smartTagPr>
        <w:r w:rsidRPr="008A6EF7">
          <w:rPr>
            <w:sz w:val="24"/>
          </w:rPr>
          <w:t>-200l</w:t>
        </w:r>
      </w:smartTag>
      <w:r w:rsidRPr="008A6EF7">
        <w:rPr>
          <w:sz w:val="24"/>
        </w:rPr>
        <w:t>汽车维护检测诊断技术规范；</w:t>
      </w:r>
      <w:r w:rsidRPr="008A6EF7">
        <w:rPr>
          <w:sz w:val="24"/>
        </w:rPr>
        <w:t>GB3798</w:t>
      </w:r>
      <w:r w:rsidRPr="008A6EF7">
        <w:rPr>
          <w:sz w:val="24"/>
        </w:rPr>
        <w:t>汽车大修竣工出厂技术条件；</w:t>
      </w:r>
      <w:r w:rsidRPr="008A6EF7">
        <w:rPr>
          <w:sz w:val="24"/>
        </w:rPr>
        <w:t>GB4599</w:t>
      </w:r>
      <w:r w:rsidRPr="008A6EF7">
        <w:rPr>
          <w:sz w:val="24"/>
        </w:rPr>
        <w:t>汽车前照光配光性能；</w:t>
      </w:r>
      <w:r w:rsidRPr="008A6EF7">
        <w:rPr>
          <w:sz w:val="24"/>
        </w:rPr>
        <w:t>GB5624</w:t>
      </w:r>
      <w:r w:rsidRPr="008A6EF7">
        <w:rPr>
          <w:sz w:val="24"/>
        </w:rPr>
        <w:lastRenderedPageBreak/>
        <w:t>汽车维修术语；</w:t>
      </w:r>
      <w:r w:rsidRPr="008A6EF7">
        <w:rPr>
          <w:sz w:val="24"/>
        </w:rPr>
        <w:t>GB7258</w:t>
      </w:r>
      <w:r w:rsidRPr="008A6EF7">
        <w:rPr>
          <w:sz w:val="24"/>
        </w:rPr>
        <w:t>机动车运行安全技术条件；</w:t>
      </w:r>
      <w:r w:rsidRPr="008A6EF7">
        <w:rPr>
          <w:sz w:val="24"/>
        </w:rPr>
        <w:t>GB7454</w:t>
      </w:r>
      <w:r w:rsidRPr="008A6EF7">
        <w:rPr>
          <w:sz w:val="24"/>
        </w:rPr>
        <w:t>机动车前照灯使用和光束调整技术规定</w:t>
      </w:r>
      <w:r w:rsidRPr="008A6EF7">
        <w:rPr>
          <w:sz w:val="24"/>
        </w:rPr>
        <w:t>GBl2481</w:t>
      </w:r>
      <w:r w:rsidRPr="008A6EF7">
        <w:rPr>
          <w:sz w:val="24"/>
        </w:rPr>
        <w:t>；客车防雨密封性限值</w:t>
      </w:r>
      <w:r w:rsidRPr="008A6EF7">
        <w:rPr>
          <w:sz w:val="24"/>
        </w:rPr>
        <w:t>681</w:t>
      </w:r>
      <w:r w:rsidRPr="008A6EF7">
        <w:rPr>
          <w:sz w:val="24"/>
        </w:rPr>
        <w:t>．</w:t>
      </w:r>
      <w:r w:rsidRPr="008A6EF7">
        <w:rPr>
          <w:sz w:val="24"/>
        </w:rPr>
        <w:t>4761</w:t>
      </w:r>
      <w:r w:rsidRPr="008A6EF7">
        <w:rPr>
          <w:sz w:val="24"/>
        </w:rPr>
        <w:t>．</w:t>
      </w:r>
      <w:r w:rsidRPr="008A6EF7">
        <w:rPr>
          <w:sz w:val="24"/>
        </w:rPr>
        <w:t>5</w:t>
      </w:r>
      <w:r w:rsidRPr="008A6EF7">
        <w:rPr>
          <w:sz w:val="24"/>
        </w:rPr>
        <w:t>；汽油车</w:t>
      </w:r>
      <w:proofErr w:type="gramStart"/>
      <w:r w:rsidRPr="008A6EF7">
        <w:rPr>
          <w:sz w:val="24"/>
        </w:rPr>
        <w:t>怠</w:t>
      </w:r>
      <w:proofErr w:type="gramEnd"/>
      <w:r w:rsidRPr="008A6EF7">
        <w:rPr>
          <w:sz w:val="24"/>
        </w:rPr>
        <w:t>速污染物排放标准</w:t>
      </w:r>
      <w:r w:rsidRPr="008A6EF7">
        <w:rPr>
          <w:sz w:val="24"/>
        </w:rPr>
        <w:t>GBl4761</w:t>
      </w:r>
      <w:r w:rsidRPr="008A6EF7">
        <w:rPr>
          <w:sz w:val="24"/>
        </w:rPr>
        <w:t>．</w:t>
      </w:r>
      <w:r w:rsidRPr="008A6EF7">
        <w:rPr>
          <w:sz w:val="24"/>
        </w:rPr>
        <w:t>6</w:t>
      </w:r>
      <w:r w:rsidRPr="008A6EF7">
        <w:rPr>
          <w:sz w:val="24"/>
        </w:rPr>
        <w:t>；柴油车自由加速烟度排放；</w:t>
      </w:r>
      <w:r w:rsidRPr="008A6EF7">
        <w:rPr>
          <w:rFonts w:ascii="宋体" w:hAnsi="宋体" w:cs="仿宋_GB2312"/>
          <w:sz w:val="24"/>
        </w:rPr>
        <w:t>《机动车维修管理规定》</w:t>
      </w:r>
      <w:r w:rsidRPr="008A6EF7">
        <w:rPr>
          <w:sz w:val="24"/>
        </w:rPr>
        <w:t>(</w:t>
      </w:r>
      <w:r w:rsidRPr="008A6EF7">
        <w:rPr>
          <w:rFonts w:ascii="宋体" w:hAnsi="宋体" w:cs="仿宋_GB2312"/>
          <w:sz w:val="24"/>
        </w:rPr>
        <w:t>中华人民共和国交通运输部令[2016]第37号</w:t>
      </w:r>
      <w:r w:rsidRPr="008A6EF7">
        <w:rPr>
          <w:sz w:val="24"/>
        </w:rPr>
        <w:t>，第四章第</w:t>
      </w:r>
      <w:r w:rsidRPr="008A6EF7">
        <w:rPr>
          <w:sz w:val="24"/>
        </w:rPr>
        <w:t>37</w:t>
      </w:r>
      <w:r w:rsidRPr="008A6EF7">
        <w:rPr>
          <w:sz w:val="24"/>
        </w:rPr>
        <w:t>、</w:t>
      </w:r>
      <w:r w:rsidRPr="008A6EF7">
        <w:rPr>
          <w:sz w:val="24"/>
        </w:rPr>
        <w:t>38</w:t>
      </w:r>
      <w:r w:rsidRPr="008A6EF7">
        <w:rPr>
          <w:sz w:val="24"/>
        </w:rPr>
        <w:t>条</w:t>
      </w:r>
      <w:r w:rsidRPr="008A6EF7">
        <w:rPr>
          <w:sz w:val="24"/>
        </w:rPr>
        <w:t>)</w:t>
      </w:r>
      <w:r w:rsidRPr="008A6EF7">
        <w:rPr>
          <w:sz w:val="24"/>
        </w:rPr>
        <w:t>等与汽修相关的标准执行。</w:t>
      </w:r>
    </w:p>
    <w:p w:rsidR="001372BE" w:rsidRPr="008A6EF7" w:rsidRDefault="001372BE" w:rsidP="001372BE">
      <w:pPr>
        <w:spacing w:line="360" w:lineRule="auto"/>
        <w:ind w:firstLineChars="200" w:firstLine="480"/>
        <w:rPr>
          <w:sz w:val="24"/>
        </w:rPr>
      </w:pPr>
      <w:r w:rsidRPr="008A6EF7">
        <w:rPr>
          <w:rFonts w:ascii="宋体" w:hAnsi="宋体" w:cs="仿宋_GB2312" w:hint="eastAsia"/>
          <w:sz w:val="24"/>
        </w:rPr>
        <w:t>以上标准如有更新版本或替代法律法规，则按照最新的标准以及法律法规执行。</w:t>
      </w:r>
      <w:r w:rsidRPr="008A6EF7">
        <w:rPr>
          <w:sz w:val="24"/>
        </w:rPr>
        <w:br/>
      </w:r>
      <w:r w:rsidRPr="008A6EF7">
        <w:rPr>
          <w:b/>
          <w:sz w:val="24"/>
        </w:rPr>
        <w:t>四、维修</w:t>
      </w:r>
      <w:r w:rsidRPr="008A6EF7">
        <w:rPr>
          <w:rFonts w:hint="eastAsia"/>
          <w:b/>
          <w:sz w:val="24"/>
        </w:rPr>
        <w:t>配件价格</w:t>
      </w:r>
      <w:r w:rsidRPr="008A6EF7">
        <w:rPr>
          <w:b/>
          <w:sz w:val="24"/>
        </w:rPr>
        <w:t>确定和维修服务要求</w:t>
      </w:r>
      <w:r w:rsidRPr="008A6EF7">
        <w:rPr>
          <w:sz w:val="24"/>
        </w:rPr>
        <w:br/>
      </w:r>
      <w:r w:rsidRPr="008A6EF7">
        <w:rPr>
          <w:sz w:val="24"/>
        </w:rPr>
        <w:t xml:space="preserve">　　</w:t>
      </w:r>
      <w:r w:rsidRPr="008A6EF7">
        <w:rPr>
          <w:sz w:val="24"/>
        </w:rPr>
        <w:t>(1)</w:t>
      </w:r>
      <w:r w:rsidRPr="008A6EF7">
        <w:rPr>
          <w:rFonts w:hint="eastAsia"/>
          <w:sz w:val="24"/>
        </w:rPr>
        <w:t>维修配件价格的确认：维修配件在更换前需由维修企业</w:t>
      </w:r>
      <w:proofErr w:type="gramStart"/>
      <w:r w:rsidRPr="008A6EF7">
        <w:rPr>
          <w:rFonts w:hint="eastAsia"/>
          <w:sz w:val="24"/>
        </w:rPr>
        <w:t>报使用</w:t>
      </w:r>
      <w:proofErr w:type="gramEnd"/>
      <w:r w:rsidRPr="008A6EF7">
        <w:rPr>
          <w:rFonts w:hint="eastAsia"/>
          <w:sz w:val="24"/>
        </w:rPr>
        <w:t>方确认并签名后方为有效，并计入汽车修理费。</w:t>
      </w:r>
      <w:r w:rsidRPr="008A6EF7">
        <w:rPr>
          <w:sz w:val="24"/>
        </w:rPr>
        <w:br/>
      </w:r>
      <w:r w:rsidRPr="008A6EF7">
        <w:rPr>
          <w:sz w:val="24"/>
        </w:rPr>
        <w:t xml:space="preserve">　　</w:t>
      </w:r>
      <w:r w:rsidRPr="008A6EF7">
        <w:rPr>
          <w:sz w:val="24"/>
        </w:rPr>
        <w:t>(2)</w:t>
      </w:r>
      <w:r w:rsidRPr="008A6EF7">
        <w:rPr>
          <w:sz w:val="24"/>
        </w:rPr>
        <w:t>维修服务最低要求</w:t>
      </w:r>
      <w:r w:rsidRPr="008A6EF7">
        <w:rPr>
          <w:sz w:val="24"/>
        </w:rPr>
        <w:br/>
      </w:r>
      <w:r w:rsidRPr="008A6EF7">
        <w:rPr>
          <w:sz w:val="24"/>
        </w:rPr>
        <w:t xml:space="preserve">　　全年提供</w:t>
      </w:r>
      <w:r w:rsidRPr="008A6EF7">
        <w:rPr>
          <w:sz w:val="24"/>
        </w:rPr>
        <w:t>24</w:t>
      </w:r>
      <w:r w:rsidRPr="008A6EF7">
        <w:rPr>
          <w:sz w:val="24"/>
        </w:rPr>
        <w:t>小时</w:t>
      </w:r>
      <w:r w:rsidRPr="008A6EF7">
        <w:rPr>
          <w:sz w:val="24"/>
        </w:rPr>
        <w:t>×365</w:t>
      </w:r>
      <w:r w:rsidRPr="008A6EF7">
        <w:rPr>
          <w:sz w:val="24"/>
        </w:rPr>
        <w:t>天的维修服务；一般故障应在</w:t>
      </w:r>
      <w:r w:rsidRPr="008A6EF7">
        <w:rPr>
          <w:sz w:val="24"/>
        </w:rPr>
        <w:t>6</w:t>
      </w:r>
      <w:r w:rsidRPr="008A6EF7">
        <w:rPr>
          <w:sz w:val="24"/>
        </w:rPr>
        <w:t>小时以内排除；其它故障应尽快维修，按口头达成的协议和行业规定的时间和维修质量标准处理</w:t>
      </w:r>
      <w:r w:rsidRPr="008A6EF7">
        <w:rPr>
          <w:rFonts w:hint="eastAsia"/>
          <w:sz w:val="24"/>
        </w:rPr>
        <w:t>；</w:t>
      </w:r>
      <w:r w:rsidRPr="008A6EF7">
        <w:rPr>
          <w:rFonts w:ascii="Calibri" w:hAnsi="Calibri" w:cs="Calibri"/>
          <w:sz w:val="24"/>
          <w:shd w:val="clear" w:color="auto" w:fill="FFFFFF"/>
        </w:rPr>
        <w:t>车辆在市中心发生故障无法行驶时维修厂家</w:t>
      </w:r>
      <w:r w:rsidRPr="008A6EF7">
        <w:rPr>
          <w:rFonts w:ascii="Calibri" w:hAnsi="Calibri" w:cs="Calibri" w:hint="eastAsia"/>
          <w:sz w:val="24"/>
          <w:shd w:val="clear" w:color="auto" w:fill="FFFFFF"/>
        </w:rPr>
        <w:t>需</w:t>
      </w:r>
      <w:r w:rsidRPr="008A6EF7">
        <w:rPr>
          <w:rFonts w:ascii="Calibri" w:hAnsi="Calibri" w:cs="Calibri"/>
          <w:sz w:val="24"/>
          <w:shd w:val="clear" w:color="auto" w:fill="FFFFFF"/>
        </w:rPr>
        <w:t>无偿免费拖车</w:t>
      </w:r>
      <w:r w:rsidRPr="008A6EF7">
        <w:rPr>
          <w:sz w:val="24"/>
        </w:rPr>
        <w:t>。</w:t>
      </w:r>
    </w:p>
    <w:p w:rsidR="00E761F2" w:rsidRPr="008A6EF7" w:rsidRDefault="001372BE" w:rsidP="00E761F2">
      <w:pPr>
        <w:pStyle w:val="21"/>
        <w:spacing w:line="360" w:lineRule="auto"/>
        <w:ind w:leftChars="0" w:left="0"/>
        <w:rPr>
          <w:rFonts w:ascii="宋体"/>
          <w:sz w:val="24"/>
        </w:rPr>
      </w:pPr>
      <w:r w:rsidRPr="008A6EF7">
        <w:rPr>
          <w:b/>
          <w:sz w:val="24"/>
        </w:rPr>
        <w:t>五、回收旧配件</w:t>
      </w:r>
      <w:r w:rsidRPr="008A6EF7">
        <w:rPr>
          <w:b/>
          <w:sz w:val="24"/>
        </w:rPr>
        <w:br/>
      </w:r>
      <w:r w:rsidRPr="008A6EF7">
        <w:rPr>
          <w:sz w:val="24"/>
        </w:rPr>
        <w:t xml:space="preserve">　　更换下来的汽车旧配件必须交由</w:t>
      </w:r>
      <w:r w:rsidRPr="008A6EF7">
        <w:rPr>
          <w:rFonts w:hint="eastAsia"/>
          <w:sz w:val="24"/>
        </w:rPr>
        <w:t>使用方</w:t>
      </w:r>
      <w:r w:rsidRPr="008A6EF7">
        <w:rPr>
          <w:sz w:val="24"/>
        </w:rPr>
        <w:t>统一回收，维修汽车更换的配件应每辆车集中保管</w:t>
      </w:r>
      <w:r w:rsidRPr="008A6EF7">
        <w:rPr>
          <w:sz w:val="24"/>
        </w:rPr>
        <w:t>(</w:t>
      </w:r>
      <w:r w:rsidRPr="008A6EF7">
        <w:rPr>
          <w:sz w:val="24"/>
        </w:rPr>
        <w:t>并注明车牌号码</w:t>
      </w:r>
      <w:r w:rsidRPr="008A6EF7">
        <w:rPr>
          <w:sz w:val="24"/>
        </w:rPr>
        <w:t>)</w:t>
      </w:r>
      <w:r w:rsidRPr="008A6EF7">
        <w:rPr>
          <w:sz w:val="24"/>
        </w:rPr>
        <w:t>，</w:t>
      </w:r>
      <w:r w:rsidRPr="008A6EF7">
        <w:rPr>
          <w:rFonts w:hint="eastAsia"/>
          <w:sz w:val="24"/>
        </w:rPr>
        <w:t>使用方</w:t>
      </w:r>
      <w:r w:rsidRPr="008A6EF7">
        <w:rPr>
          <w:sz w:val="24"/>
        </w:rPr>
        <w:t>每个月进行回收。</w:t>
      </w:r>
      <w:r w:rsidRPr="008A6EF7">
        <w:rPr>
          <w:sz w:val="24"/>
        </w:rPr>
        <w:br/>
      </w:r>
      <w:r w:rsidRPr="008A6EF7">
        <w:rPr>
          <w:b/>
          <w:sz w:val="24"/>
        </w:rPr>
        <w:t>六、其他</w:t>
      </w:r>
      <w:r w:rsidRPr="008A6EF7">
        <w:rPr>
          <w:b/>
          <w:sz w:val="24"/>
        </w:rPr>
        <w:br/>
      </w:r>
      <w:r w:rsidRPr="008A6EF7">
        <w:rPr>
          <w:sz w:val="24"/>
        </w:rPr>
        <w:t xml:space="preserve">     </w:t>
      </w:r>
      <w:r w:rsidRPr="008A6EF7">
        <w:rPr>
          <w:sz w:val="24"/>
        </w:rPr>
        <w:t>免收工时费项目、汽车配件</w:t>
      </w:r>
      <w:r w:rsidRPr="008A6EF7">
        <w:rPr>
          <w:sz w:val="24"/>
        </w:rPr>
        <w:t>(</w:t>
      </w:r>
      <w:r w:rsidRPr="008A6EF7">
        <w:rPr>
          <w:sz w:val="24"/>
        </w:rPr>
        <w:t>价格、产地、等级、销售地、联系电话</w:t>
      </w:r>
      <w:r w:rsidRPr="008A6EF7">
        <w:rPr>
          <w:sz w:val="24"/>
        </w:rPr>
        <w:t>)</w:t>
      </w:r>
      <w:r w:rsidRPr="008A6EF7">
        <w:rPr>
          <w:sz w:val="24"/>
        </w:rPr>
        <w:t>和服务优惠条款，各投标单位在投标文件中说明。其他有关约定详见合同条款。</w:t>
      </w:r>
      <w:r w:rsidRPr="008A6EF7">
        <w:rPr>
          <w:sz w:val="24"/>
        </w:rPr>
        <w:br/>
      </w:r>
      <w:r w:rsidRPr="008A6EF7">
        <w:rPr>
          <w:b/>
          <w:sz w:val="24"/>
        </w:rPr>
        <w:t>七、接车地点</w:t>
      </w:r>
      <w:r w:rsidRPr="008A6EF7">
        <w:rPr>
          <w:b/>
          <w:sz w:val="24"/>
        </w:rPr>
        <w:br/>
      </w:r>
      <w:r w:rsidRPr="008A6EF7">
        <w:rPr>
          <w:sz w:val="24"/>
        </w:rPr>
        <w:t xml:space="preserve">　　接车地点为维修方</w:t>
      </w:r>
      <w:r w:rsidRPr="008A6EF7">
        <w:rPr>
          <w:sz w:val="24"/>
        </w:rPr>
        <w:t>(</w:t>
      </w:r>
      <w:r w:rsidRPr="008A6EF7">
        <w:rPr>
          <w:sz w:val="24"/>
        </w:rPr>
        <w:t>修理厂</w:t>
      </w:r>
      <w:r w:rsidRPr="008A6EF7">
        <w:rPr>
          <w:sz w:val="24"/>
        </w:rPr>
        <w:t>)</w:t>
      </w:r>
      <w:r w:rsidRPr="008A6EF7">
        <w:rPr>
          <w:sz w:val="24"/>
        </w:rPr>
        <w:t>或与使用方约定地点进行。</w:t>
      </w:r>
      <w:r w:rsidRPr="008A6EF7">
        <w:rPr>
          <w:sz w:val="24"/>
        </w:rPr>
        <w:br/>
      </w:r>
      <w:r w:rsidRPr="008A6EF7">
        <w:rPr>
          <w:b/>
          <w:sz w:val="24"/>
        </w:rPr>
        <w:t>八、付款</w:t>
      </w:r>
      <w:r w:rsidRPr="008A6EF7">
        <w:rPr>
          <w:b/>
          <w:sz w:val="24"/>
        </w:rPr>
        <w:br/>
      </w:r>
      <w:r w:rsidRPr="008A6EF7">
        <w:rPr>
          <w:sz w:val="24"/>
        </w:rPr>
        <w:t xml:space="preserve">　　</w:t>
      </w:r>
      <w:r w:rsidRPr="008A6EF7">
        <w:rPr>
          <w:sz w:val="24"/>
        </w:rPr>
        <w:t>1</w:t>
      </w:r>
      <w:r w:rsidRPr="008A6EF7">
        <w:rPr>
          <w:sz w:val="24"/>
        </w:rPr>
        <w:t>、本合同以人民币付款</w:t>
      </w:r>
      <w:r w:rsidR="00404428" w:rsidRPr="008A6EF7">
        <w:rPr>
          <w:rFonts w:hint="eastAsia"/>
          <w:sz w:val="24"/>
        </w:rPr>
        <w:t>，</w:t>
      </w:r>
      <w:r w:rsidRPr="008A6EF7">
        <w:rPr>
          <w:rFonts w:hint="eastAsia"/>
          <w:sz w:val="24"/>
        </w:rPr>
        <w:t>每两个月结算一次。</w:t>
      </w:r>
      <w:r w:rsidRPr="008A6EF7">
        <w:rPr>
          <w:sz w:val="24"/>
        </w:rPr>
        <w:br/>
      </w:r>
      <w:r w:rsidRPr="008A6EF7">
        <w:rPr>
          <w:sz w:val="24"/>
        </w:rPr>
        <w:t xml:space="preserve">　　</w:t>
      </w:r>
      <w:r w:rsidRPr="008A6EF7">
        <w:rPr>
          <w:sz w:val="24"/>
        </w:rPr>
        <w:t>2</w:t>
      </w:r>
      <w:r w:rsidRPr="008A6EF7">
        <w:rPr>
          <w:sz w:val="24"/>
        </w:rPr>
        <w:t>、</w:t>
      </w:r>
      <w:r w:rsidR="00404428" w:rsidRPr="008A6EF7">
        <w:rPr>
          <w:rFonts w:ascii="宋体" w:hAnsi="宋体" w:cs="仿宋_GB2312" w:hint="eastAsia"/>
          <w:sz w:val="24"/>
        </w:rPr>
        <w:t>结算时乙方必须向甲方提供“车辆维修结算清单”和依法纳税的服务发票。乙方未按约定提供“车辆维修结算清单”或发票的，甲方有权暂缓付款而不承担逾期付款责任。</w:t>
      </w:r>
      <w:r w:rsidRPr="008A6EF7">
        <w:rPr>
          <w:sz w:val="24"/>
        </w:rPr>
        <w:br/>
      </w:r>
      <w:r w:rsidRPr="008A6EF7">
        <w:rPr>
          <w:b/>
          <w:sz w:val="24"/>
        </w:rPr>
        <w:t>九、维修方所提供服务必须满足以下要求：</w:t>
      </w:r>
      <w:r w:rsidRPr="008A6EF7">
        <w:rPr>
          <w:sz w:val="24"/>
        </w:rPr>
        <w:br/>
      </w:r>
      <w:r w:rsidRPr="008A6EF7">
        <w:rPr>
          <w:sz w:val="24"/>
        </w:rPr>
        <w:t xml:space="preserve">　　维修方应保证维修服务是使用原装合格正品的配件材料，并完全符合合同规定的质量、规格和性能的要求。维修方应保证其服务在正确安装、正常使用</w:t>
      </w:r>
      <w:r w:rsidRPr="008A6EF7">
        <w:rPr>
          <w:sz w:val="24"/>
        </w:rPr>
        <w:lastRenderedPageBreak/>
        <w:t>和保养条件下，在其使用寿命期内具有良好的性能。服务最终验收后，在质量保证期内，维修方应对由于工艺或材料的缺陷而发生的任何不足或故障负责，费用由维修方负担。</w:t>
      </w:r>
      <w:r w:rsidRPr="008A6EF7">
        <w:rPr>
          <w:sz w:val="24"/>
        </w:rPr>
        <w:br/>
      </w:r>
      <w:r w:rsidRPr="008A6EF7">
        <w:rPr>
          <w:sz w:val="24"/>
        </w:rPr>
        <w:t xml:space="preserve">　　根据质量检验部门检验结果或者在质量保证期内，如果服务的数量、质量或规格与合同不符，或证明服务是有缺陷的，包括潜在的缺陷或使用不符合要求的材料等，使用方以书面形式向维修方提出索赔。</w:t>
      </w:r>
      <w:r w:rsidRPr="008A6EF7">
        <w:rPr>
          <w:sz w:val="24"/>
        </w:rPr>
        <w:br/>
      </w:r>
      <w:r w:rsidRPr="008A6EF7">
        <w:rPr>
          <w:sz w:val="24"/>
        </w:rPr>
        <w:t xml:space="preserve">　　如果维修方在收到通知后，在合同中所附服务承诺约定的时间内没有弥补缺陷，使用方可采取必要的补救措施，但风险和费用将由维修方承担</w:t>
      </w:r>
      <w:r w:rsidRPr="008A6EF7">
        <w:rPr>
          <w:sz w:val="24"/>
        </w:rPr>
        <w:t xml:space="preserve"> ( “</w:t>
      </w:r>
      <w:r w:rsidRPr="008A6EF7">
        <w:rPr>
          <w:sz w:val="24"/>
        </w:rPr>
        <w:t>时间</w:t>
      </w:r>
      <w:r w:rsidRPr="008A6EF7">
        <w:rPr>
          <w:sz w:val="24"/>
        </w:rPr>
        <w:t>”</w:t>
      </w:r>
      <w:r w:rsidRPr="008A6EF7">
        <w:rPr>
          <w:sz w:val="24"/>
        </w:rPr>
        <w:t>指在服务承诺约定时间的第二天还不能提车</w:t>
      </w:r>
      <w:r w:rsidRPr="008A6EF7">
        <w:rPr>
          <w:sz w:val="24"/>
        </w:rPr>
        <w:t>)</w:t>
      </w:r>
      <w:r w:rsidRPr="008A6EF7">
        <w:rPr>
          <w:sz w:val="24"/>
        </w:rPr>
        <w:t>。</w:t>
      </w:r>
      <w:r w:rsidRPr="008A6EF7">
        <w:rPr>
          <w:sz w:val="24"/>
        </w:rPr>
        <w:br/>
      </w:r>
      <w:r w:rsidRPr="008A6EF7">
        <w:rPr>
          <w:b/>
          <w:sz w:val="24"/>
        </w:rPr>
        <w:t>十、检验</w:t>
      </w:r>
      <w:r w:rsidRPr="008A6EF7">
        <w:rPr>
          <w:b/>
          <w:sz w:val="24"/>
        </w:rPr>
        <w:br/>
      </w:r>
      <w:r w:rsidRPr="008A6EF7">
        <w:rPr>
          <w:sz w:val="24"/>
        </w:rPr>
        <w:t xml:space="preserve">　　</w:t>
      </w:r>
      <w:r w:rsidRPr="008A6EF7">
        <w:rPr>
          <w:sz w:val="24"/>
        </w:rPr>
        <w:t>1</w:t>
      </w:r>
      <w:r w:rsidRPr="008A6EF7">
        <w:rPr>
          <w:sz w:val="24"/>
        </w:rPr>
        <w:t>、使用方将在维修方交货现场组织验收，如果车辆及外部设备的质量、服务和规格与合同规定相符，使用方应及时</w:t>
      </w:r>
      <w:r w:rsidRPr="008A6EF7">
        <w:rPr>
          <w:rFonts w:hint="eastAsia"/>
          <w:sz w:val="24"/>
        </w:rPr>
        <w:t>告知维修企业</w:t>
      </w:r>
      <w:r w:rsidRPr="008A6EF7">
        <w:rPr>
          <w:sz w:val="24"/>
        </w:rPr>
        <w:t>。如果服务的质量和规格与合同规定不符，或在质量保证期内发现服务是有缺陷的，包括潜在缺陷或使用不符合要求的材料，使用方</w:t>
      </w:r>
      <w:r w:rsidRPr="008A6EF7">
        <w:rPr>
          <w:rFonts w:hint="eastAsia"/>
          <w:sz w:val="24"/>
        </w:rPr>
        <w:t>有权</w:t>
      </w:r>
      <w:r w:rsidRPr="008A6EF7">
        <w:rPr>
          <w:sz w:val="24"/>
        </w:rPr>
        <w:t>向维修方提出索赔。</w:t>
      </w:r>
      <w:r w:rsidRPr="008A6EF7">
        <w:rPr>
          <w:sz w:val="24"/>
        </w:rPr>
        <w:br/>
      </w:r>
      <w:r w:rsidRPr="008A6EF7">
        <w:rPr>
          <w:sz w:val="24"/>
        </w:rPr>
        <w:t xml:space="preserve">　　</w:t>
      </w:r>
      <w:r w:rsidRPr="008A6EF7">
        <w:rPr>
          <w:rFonts w:hint="eastAsia"/>
          <w:sz w:val="24"/>
        </w:rPr>
        <w:t>2</w:t>
      </w:r>
      <w:r w:rsidRPr="008A6EF7">
        <w:rPr>
          <w:sz w:val="24"/>
        </w:rPr>
        <w:t>、验收不合格的服务，维修方应在三个工作日内予以更换，逾期按交货延误予以处罚。</w:t>
      </w:r>
      <w:r w:rsidRPr="008A6EF7">
        <w:rPr>
          <w:sz w:val="24"/>
        </w:rPr>
        <w:br/>
      </w:r>
      <w:r w:rsidRPr="008A6EF7">
        <w:rPr>
          <w:sz w:val="24"/>
        </w:rPr>
        <w:t xml:space="preserve">　　</w:t>
      </w:r>
      <w:r w:rsidRPr="008A6EF7">
        <w:rPr>
          <w:sz w:val="24"/>
        </w:rPr>
        <w:t>4</w:t>
      </w:r>
      <w:r w:rsidRPr="008A6EF7">
        <w:rPr>
          <w:sz w:val="24"/>
        </w:rPr>
        <w:t>、有争议时，按</w:t>
      </w:r>
      <w:r w:rsidRPr="008A6EF7">
        <w:rPr>
          <w:rFonts w:hint="eastAsia"/>
          <w:sz w:val="24"/>
        </w:rPr>
        <w:t>汕头市</w:t>
      </w:r>
      <w:r w:rsidRPr="008A6EF7">
        <w:rPr>
          <w:sz w:val="24"/>
        </w:rPr>
        <w:t>道路运输管理所指定的具有法定资格的机动车维修质量监督检验中心进行检验，由负责任的一方承担检验费用。</w:t>
      </w:r>
      <w:r w:rsidRPr="008A6EF7">
        <w:rPr>
          <w:sz w:val="24"/>
        </w:rPr>
        <w:br/>
      </w:r>
      <w:r w:rsidRPr="008A6EF7">
        <w:rPr>
          <w:b/>
          <w:sz w:val="24"/>
        </w:rPr>
        <w:t>十一、索赔</w:t>
      </w:r>
      <w:r w:rsidRPr="008A6EF7">
        <w:rPr>
          <w:b/>
          <w:sz w:val="24"/>
        </w:rPr>
        <w:br/>
      </w:r>
      <w:r w:rsidRPr="008A6EF7">
        <w:rPr>
          <w:sz w:val="24"/>
        </w:rPr>
        <w:t xml:space="preserve">　　</w:t>
      </w:r>
      <w:r w:rsidRPr="008A6EF7">
        <w:rPr>
          <w:sz w:val="24"/>
        </w:rPr>
        <w:t>1</w:t>
      </w:r>
      <w:r w:rsidRPr="008A6EF7">
        <w:rPr>
          <w:sz w:val="24"/>
        </w:rPr>
        <w:t>、使用方有权根据当地质检部门出具的检验报告，向维修方提出索赔需求。</w:t>
      </w:r>
      <w:r w:rsidRPr="008A6EF7">
        <w:rPr>
          <w:sz w:val="24"/>
        </w:rPr>
        <w:br/>
      </w:r>
      <w:r w:rsidRPr="008A6EF7">
        <w:rPr>
          <w:sz w:val="24"/>
        </w:rPr>
        <w:t xml:space="preserve">　　</w:t>
      </w:r>
      <w:r w:rsidRPr="008A6EF7">
        <w:rPr>
          <w:sz w:val="24"/>
        </w:rPr>
        <w:t>2</w:t>
      </w:r>
      <w:r w:rsidRPr="008A6EF7">
        <w:rPr>
          <w:sz w:val="24"/>
        </w:rPr>
        <w:t>、根据合同规定的检验期和质量保证期内，如果维修方对使用方提出的索赔和差异负有责任，维修方应按照使用方同意的下列一种或多种方式解决索赔事宜：</w:t>
      </w:r>
      <w:r w:rsidRPr="008A6EF7">
        <w:rPr>
          <w:sz w:val="24"/>
        </w:rPr>
        <w:br/>
      </w:r>
      <w:r w:rsidRPr="008A6EF7">
        <w:rPr>
          <w:sz w:val="24"/>
        </w:rPr>
        <w:t xml:space="preserve">　　</w:t>
      </w:r>
      <w:r w:rsidRPr="008A6EF7">
        <w:rPr>
          <w:sz w:val="24"/>
        </w:rPr>
        <w:t>A</w:t>
      </w:r>
      <w:r w:rsidRPr="008A6EF7">
        <w:rPr>
          <w:sz w:val="24"/>
        </w:rPr>
        <w:t>、维修方同意退货，并用合同中规定的货币将货款退还给使用方，并承担由此发生的一切损失和费用，包括利息、银行手续费、运费、保险费、检验费、仓储费、装卸费以及为保护退回服务所需的其它必要费用。</w:t>
      </w:r>
      <w:r w:rsidRPr="008A6EF7">
        <w:rPr>
          <w:sz w:val="24"/>
        </w:rPr>
        <w:br/>
      </w:r>
      <w:r w:rsidRPr="008A6EF7">
        <w:rPr>
          <w:sz w:val="24"/>
        </w:rPr>
        <w:t xml:space="preserve">　　</w:t>
      </w:r>
      <w:r w:rsidRPr="008A6EF7">
        <w:rPr>
          <w:sz w:val="24"/>
        </w:rPr>
        <w:t>B</w:t>
      </w:r>
      <w:r w:rsidRPr="008A6EF7">
        <w:rPr>
          <w:sz w:val="24"/>
        </w:rPr>
        <w:t>、根据服务的低劣程度、损坏程度以及使用方所遭受损失的数额，维修方必须降低服务的价格。</w:t>
      </w:r>
      <w:r w:rsidRPr="008A6EF7">
        <w:rPr>
          <w:sz w:val="24"/>
        </w:rPr>
        <w:br/>
      </w:r>
      <w:r w:rsidRPr="008A6EF7">
        <w:rPr>
          <w:sz w:val="24"/>
        </w:rPr>
        <w:t xml:space="preserve">　　</w:t>
      </w:r>
      <w:r w:rsidRPr="008A6EF7">
        <w:rPr>
          <w:sz w:val="24"/>
        </w:rPr>
        <w:t>C</w:t>
      </w:r>
      <w:r w:rsidRPr="008A6EF7">
        <w:rPr>
          <w:sz w:val="24"/>
        </w:rPr>
        <w:t>、用符合合同规定的规格、质量和性能要求的新零件、部件或设备来更换有缺陷的部分，维修方应承</w:t>
      </w:r>
      <w:proofErr w:type="gramStart"/>
      <w:r w:rsidRPr="008A6EF7">
        <w:rPr>
          <w:sz w:val="24"/>
        </w:rPr>
        <w:t>担一切</w:t>
      </w:r>
      <w:proofErr w:type="gramEnd"/>
      <w:r w:rsidRPr="008A6EF7">
        <w:rPr>
          <w:sz w:val="24"/>
        </w:rPr>
        <w:t>费用和风险并负担使用方所蒙受的全部直接</w:t>
      </w:r>
      <w:r w:rsidRPr="008A6EF7">
        <w:rPr>
          <w:sz w:val="24"/>
        </w:rPr>
        <w:lastRenderedPageBreak/>
        <w:t>损失费用。同时，维修方应按合同规定，对更换件相应延长质量保证期。</w:t>
      </w:r>
      <w:r w:rsidRPr="008A6EF7">
        <w:rPr>
          <w:sz w:val="24"/>
        </w:rPr>
        <w:br/>
      </w:r>
      <w:r w:rsidRPr="008A6EF7">
        <w:rPr>
          <w:sz w:val="24"/>
        </w:rPr>
        <w:t xml:space="preserve">　　</w:t>
      </w:r>
      <w:r w:rsidRPr="008A6EF7">
        <w:rPr>
          <w:sz w:val="24"/>
        </w:rPr>
        <w:t>D</w:t>
      </w:r>
      <w:r w:rsidRPr="008A6EF7">
        <w:rPr>
          <w:sz w:val="24"/>
        </w:rPr>
        <w:t>、维修车辆在维修方</w:t>
      </w:r>
      <w:r w:rsidRPr="008A6EF7">
        <w:rPr>
          <w:sz w:val="24"/>
        </w:rPr>
        <w:t>(</w:t>
      </w:r>
      <w:r w:rsidRPr="008A6EF7">
        <w:rPr>
          <w:sz w:val="24"/>
        </w:rPr>
        <w:t>修理厂</w:t>
      </w:r>
      <w:r w:rsidRPr="008A6EF7">
        <w:rPr>
          <w:sz w:val="24"/>
        </w:rPr>
        <w:t>)</w:t>
      </w:r>
      <w:r w:rsidRPr="008A6EF7">
        <w:rPr>
          <w:sz w:val="24"/>
        </w:rPr>
        <w:t>被盗或因非使用方原因造成损失由维修方</w:t>
      </w:r>
      <w:r w:rsidRPr="008A6EF7">
        <w:rPr>
          <w:sz w:val="24"/>
        </w:rPr>
        <w:t>(</w:t>
      </w:r>
      <w:r w:rsidRPr="008A6EF7">
        <w:rPr>
          <w:sz w:val="24"/>
        </w:rPr>
        <w:t>维修厂</w:t>
      </w:r>
      <w:r w:rsidRPr="008A6EF7">
        <w:rPr>
          <w:sz w:val="24"/>
        </w:rPr>
        <w:t>)</w:t>
      </w:r>
      <w:r w:rsidRPr="008A6EF7">
        <w:rPr>
          <w:sz w:val="24"/>
        </w:rPr>
        <w:t>负责承担责任。</w:t>
      </w:r>
      <w:r w:rsidRPr="008A6EF7">
        <w:rPr>
          <w:sz w:val="24"/>
        </w:rPr>
        <w:br/>
      </w:r>
      <w:r w:rsidRPr="008A6EF7">
        <w:rPr>
          <w:sz w:val="24"/>
        </w:rPr>
        <w:t xml:space="preserve">　　</w:t>
      </w:r>
      <w:r w:rsidRPr="008A6EF7">
        <w:rPr>
          <w:sz w:val="24"/>
        </w:rPr>
        <w:t>3</w:t>
      </w:r>
      <w:r w:rsidRPr="008A6EF7">
        <w:rPr>
          <w:sz w:val="24"/>
        </w:rPr>
        <w:t>、如果在使用方发出索赔通知后</w:t>
      </w:r>
      <w:r w:rsidRPr="008A6EF7">
        <w:rPr>
          <w:sz w:val="24"/>
        </w:rPr>
        <w:t>20</w:t>
      </w:r>
      <w:r w:rsidRPr="008A6EF7">
        <w:rPr>
          <w:sz w:val="24"/>
        </w:rPr>
        <w:t>天内，维修方未作答复，上述索赔应视为已被维修方接受。如维修方未能在使用方提出索赔通知后</w:t>
      </w:r>
      <w:r w:rsidRPr="008A6EF7">
        <w:rPr>
          <w:sz w:val="24"/>
        </w:rPr>
        <w:t>20</w:t>
      </w:r>
      <w:r w:rsidRPr="008A6EF7">
        <w:rPr>
          <w:sz w:val="24"/>
        </w:rPr>
        <w:t>天内或使用方同意的更长时间内，按照本合同规定的任何一种方法解决索赔事宜，</w:t>
      </w:r>
      <w:r w:rsidRPr="008A6EF7">
        <w:rPr>
          <w:rFonts w:hint="eastAsia"/>
          <w:sz w:val="24"/>
        </w:rPr>
        <w:t>使用方</w:t>
      </w:r>
      <w:r w:rsidRPr="008A6EF7">
        <w:rPr>
          <w:sz w:val="24"/>
        </w:rPr>
        <w:t>将从维修方开具的履约保证金中扣回索赔金额，或采用法律手段解决索赔事宜。</w:t>
      </w:r>
      <w:r w:rsidRPr="008A6EF7">
        <w:rPr>
          <w:sz w:val="24"/>
        </w:rPr>
        <w:br/>
      </w:r>
      <w:r w:rsidRPr="008A6EF7">
        <w:rPr>
          <w:b/>
          <w:sz w:val="24"/>
        </w:rPr>
        <w:t>十二、维修方交车延误</w:t>
      </w:r>
      <w:r w:rsidRPr="008A6EF7">
        <w:rPr>
          <w:b/>
          <w:sz w:val="24"/>
        </w:rPr>
        <w:br/>
      </w:r>
      <w:r w:rsidRPr="008A6EF7">
        <w:rPr>
          <w:sz w:val="24"/>
        </w:rPr>
        <w:t xml:space="preserve">　　</w:t>
      </w:r>
      <w:r w:rsidRPr="008A6EF7">
        <w:rPr>
          <w:sz w:val="24"/>
        </w:rPr>
        <w:t>1</w:t>
      </w:r>
      <w:r w:rsidRPr="008A6EF7">
        <w:rPr>
          <w:sz w:val="24"/>
        </w:rPr>
        <w:t>、维修方应按照本合同和相关补充约定规定的交车时间交车和提供服务，并交付使用方验收使用。</w:t>
      </w:r>
      <w:r w:rsidRPr="008A6EF7">
        <w:rPr>
          <w:sz w:val="24"/>
        </w:rPr>
        <w:br/>
      </w:r>
      <w:r w:rsidRPr="008A6EF7">
        <w:rPr>
          <w:sz w:val="24"/>
        </w:rPr>
        <w:t xml:space="preserve">　　</w:t>
      </w:r>
      <w:r w:rsidRPr="008A6EF7">
        <w:rPr>
          <w:sz w:val="24"/>
        </w:rPr>
        <w:t>2</w:t>
      </w:r>
      <w:r w:rsidRPr="008A6EF7">
        <w:rPr>
          <w:sz w:val="24"/>
        </w:rPr>
        <w:t>、如果维修方无正当理由拖延交车，</w:t>
      </w:r>
      <w:r w:rsidRPr="008A6EF7">
        <w:rPr>
          <w:rFonts w:hint="eastAsia"/>
          <w:sz w:val="24"/>
        </w:rPr>
        <w:t>使用方</w:t>
      </w:r>
      <w:r w:rsidRPr="008A6EF7">
        <w:rPr>
          <w:sz w:val="24"/>
        </w:rPr>
        <w:t>有权对维修方</w:t>
      </w:r>
      <w:proofErr w:type="gramStart"/>
      <w:r w:rsidRPr="008A6EF7">
        <w:rPr>
          <w:sz w:val="24"/>
        </w:rPr>
        <w:t>作出</w:t>
      </w:r>
      <w:proofErr w:type="gramEnd"/>
      <w:r w:rsidRPr="008A6EF7">
        <w:rPr>
          <w:sz w:val="24"/>
        </w:rPr>
        <w:t>没收履约保证金或终止合同的处理。</w:t>
      </w:r>
      <w:r w:rsidRPr="008A6EF7">
        <w:rPr>
          <w:sz w:val="24"/>
        </w:rPr>
        <w:br/>
      </w:r>
      <w:r w:rsidRPr="008A6EF7">
        <w:rPr>
          <w:sz w:val="24"/>
        </w:rPr>
        <w:t xml:space="preserve">　　</w:t>
      </w:r>
      <w:r w:rsidRPr="008A6EF7">
        <w:rPr>
          <w:sz w:val="24"/>
        </w:rPr>
        <w:t>3</w:t>
      </w:r>
      <w:r w:rsidRPr="008A6EF7">
        <w:rPr>
          <w:sz w:val="24"/>
        </w:rPr>
        <w:t>、在履行合同过程中，如果维修方遇到不能按时交车和提供服务的情况，应及时以书面形式将不能按时交车的理由、可能延误的时间同时通知使用方。使用方在收到维修方通知后，应对情况进行分析，决定是否修改合同、酌情延长交车时间或终止合同。</w:t>
      </w:r>
      <w:r w:rsidRPr="008A6EF7">
        <w:rPr>
          <w:sz w:val="24"/>
        </w:rPr>
        <w:br/>
      </w:r>
      <w:r w:rsidRPr="008A6EF7">
        <w:rPr>
          <w:b/>
          <w:sz w:val="24"/>
        </w:rPr>
        <w:t>十三、误期赔偿</w:t>
      </w:r>
      <w:r w:rsidRPr="008A6EF7">
        <w:rPr>
          <w:b/>
          <w:sz w:val="24"/>
        </w:rPr>
        <w:br/>
      </w:r>
      <w:r w:rsidRPr="008A6EF7">
        <w:rPr>
          <w:sz w:val="24"/>
        </w:rPr>
        <w:t xml:space="preserve">　　如果维修方没有按照合同规定的时间交车和提供服务，使用方将从当次维修款中扣除误期赔偿费而不影响合同项的其他补救方法，赔偿费按每天迟交服务当次货款的</w:t>
      </w:r>
      <w:r w:rsidRPr="008A6EF7">
        <w:rPr>
          <w:sz w:val="24"/>
        </w:rPr>
        <w:t>10</w:t>
      </w:r>
      <w:r w:rsidRPr="008A6EF7">
        <w:rPr>
          <w:sz w:val="24"/>
        </w:rPr>
        <w:t>％计收，直至扣完当次修车款为止。</w:t>
      </w:r>
      <w:r w:rsidRPr="008A6EF7">
        <w:rPr>
          <w:sz w:val="24"/>
        </w:rPr>
        <w:br/>
      </w:r>
      <w:r w:rsidRPr="008A6EF7">
        <w:rPr>
          <w:b/>
          <w:sz w:val="24"/>
        </w:rPr>
        <w:t>十四、不可抗力</w:t>
      </w:r>
      <w:r w:rsidRPr="008A6EF7">
        <w:rPr>
          <w:b/>
          <w:sz w:val="24"/>
        </w:rPr>
        <w:br/>
      </w:r>
      <w:r w:rsidRPr="008A6EF7">
        <w:rPr>
          <w:sz w:val="24"/>
        </w:rPr>
        <w:t xml:space="preserve">　　</w:t>
      </w:r>
      <w:r w:rsidRPr="008A6EF7">
        <w:rPr>
          <w:sz w:val="24"/>
        </w:rPr>
        <w:t>1</w:t>
      </w:r>
      <w:r w:rsidRPr="008A6EF7">
        <w:rPr>
          <w:sz w:val="24"/>
        </w:rPr>
        <w:t>、如果维修方因不可抗力而导致合同实施延误或不能履行合同义务，不应该被没收履约保证金，也不应该承担误期赔偿或终止合同的责任。</w:t>
      </w:r>
      <w:r w:rsidRPr="008A6EF7">
        <w:rPr>
          <w:sz w:val="24"/>
        </w:rPr>
        <w:br/>
      </w:r>
      <w:r w:rsidRPr="008A6EF7">
        <w:rPr>
          <w:sz w:val="24"/>
        </w:rPr>
        <w:t xml:space="preserve">　　</w:t>
      </w:r>
      <w:r w:rsidRPr="008A6EF7">
        <w:rPr>
          <w:sz w:val="24"/>
        </w:rPr>
        <w:t>2</w:t>
      </w:r>
      <w:r w:rsidRPr="008A6EF7">
        <w:rPr>
          <w:sz w:val="24"/>
        </w:rPr>
        <w:t>、</w:t>
      </w:r>
      <w:r w:rsidRPr="008A6EF7">
        <w:rPr>
          <w:sz w:val="24"/>
        </w:rPr>
        <w:t>“</w:t>
      </w:r>
      <w:r w:rsidRPr="008A6EF7">
        <w:rPr>
          <w:sz w:val="24"/>
        </w:rPr>
        <w:t>不可抗力</w:t>
      </w:r>
      <w:r w:rsidRPr="008A6EF7">
        <w:rPr>
          <w:sz w:val="24"/>
        </w:rPr>
        <w:t>”</w:t>
      </w:r>
      <w:r w:rsidRPr="008A6EF7">
        <w:rPr>
          <w:sz w:val="24"/>
        </w:rPr>
        <w:t>系指维修方无法控制、不可预见的事件，但不包括维修方的违约。本条所述的违约或疏忽。包括：战争、严重火灾、洪水、台风、地震以及其它。</w:t>
      </w:r>
      <w:r w:rsidRPr="008A6EF7">
        <w:rPr>
          <w:sz w:val="24"/>
        </w:rPr>
        <w:br/>
      </w:r>
      <w:r w:rsidRPr="008A6EF7">
        <w:rPr>
          <w:sz w:val="24"/>
        </w:rPr>
        <w:t xml:space="preserve">　　</w:t>
      </w:r>
      <w:r w:rsidRPr="008A6EF7">
        <w:rPr>
          <w:sz w:val="24"/>
        </w:rPr>
        <w:t>3</w:t>
      </w:r>
      <w:r w:rsidRPr="008A6EF7">
        <w:rPr>
          <w:sz w:val="24"/>
        </w:rPr>
        <w:t>、在不可抗力事件发生后，维修方应尽快以书面形式将不可抗力的情况和原因通知使用方。除使用方书面另行要求外，维修方应尽实际可能继续履行合同义务，以及寻求采取合理的方案履行不受不可抗力影响的其他事项。如果不可抗力事件影响时间持续</w:t>
      </w:r>
      <w:r w:rsidRPr="008A6EF7">
        <w:rPr>
          <w:sz w:val="24"/>
        </w:rPr>
        <w:t>2 0</w:t>
      </w:r>
      <w:r w:rsidRPr="008A6EF7">
        <w:rPr>
          <w:sz w:val="24"/>
        </w:rPr>
        <w:t>天以上时，使用方和维修方应通过友好协商在合理</w:t>
      </w:r>
      <w:r w:rsidRPr="008A6EF7">
        <w:rPr>
          <w:sz w:val="24"/>
        </w:rPr>
        <w:lastRenderedPageBreak/>
        <w:t>的时间内达成进一步履行合同的协议。</w:t>
      </w:r>
      <w:r w:rsidRPr="008A6EF7">
        <w:rPr>
          <w:sz w:val="24"/>
        </w:rPr>
        <w:br/>
      </w:r>
      <w:r w:rsidRPr="008A6EF7">
        <w:rPr>
          <w:b/>
          <w:sz w:val="24"/>
        </w:rPr>
        <w:t>十</w:t>
      </w:r>
      <w:r w:rsidRPr="008A6EF7">
        <w:rPr>
          <w:rFonts w:hint="eastAsia"/>
          <w:b/>
          <w:sz w:val="24"/>
        </w:rPr>
        <w:t>五</w:t>
      </w:r>
      <w:r w:rsidRPr="008A6EF7">
        <w:rPr>
          <w:b/>
          <w:sz w:val="24"/>
        </w:rPr>
        <w:t>、履约保证金</w:t>
      </w:r>
      <w:r w:rsidRPr="008A6EF7">
        <w:rPr>
          <w:b/>
          <w:sz w:val="24"/>
        </w:rPr>
        <w:br/>
      </w:r>
      <w:r w:rsidRPr="008A6EF7">
        <w:rPr>
          <w:sz w:val="24"/>
        </w:rPr>
        <w:t xml:space="preserve">　　</w:t>
      </w:r>
      <w:r w:rsidRPr="008A6EF7">
        <w:rPr>
          <w:sz w:val="24"/>
        </w:rPr>
        <w:t>1</w:t>
      </w:r>
      <w:r w:rsidRPr="008A6EF7">
        <w:rPr>
          <w:sz w:val="24"/>
        </w:rPr>
        <w:t>、</w:t>
      </w:r>
      <w:proofErr w:type="gramStart"/>
      <w:r w:rsidRPr="008A6EF7">
        <w:rPr>
          <w:rFonts w:hint="eastAsia"/>
          <w:sz w:val="24"/>
        </w:rPr>
        <w:t>本服务</w:t>
      </w:r>
      <w:proofErr w:type="gramEnd"/>
      <w:r w:rsidRPr="008A6EF7">
        <w:rPr>
          <w:sz w:val="24"/>
        </w:rPr>
        <w:t>项目履约保证金为人民币</w:t>
      </w:r>
      <w:r w:rsidR="00E761F2" w:rsidRPr="008A6EF7">
        <w:rPr>
          <w:rFonts w:hint="eastAsia"/>
          <w:sz w:val="24"/>
        </w:rPr>
        <w:t>壹</w:t>
      </w:r>
      <w:r w:rsidRPr="008A6EF7">
        <w:rPr>
          <w:sz w:val="24"/>
        </w:rPr>
        <w:t>万元</w:t>
      </w:r>
      <w:r w:rsidRPr="008A6EF7">
        <w:rPr>
          <w:rFonts w:hint="eastAsia"/>
          <w:sz w:val="24"/>
        </w:rPr>
        <w:t>整（￥</w:t>
      </w:r>
      <w:r w:rsidR="00E761F2" w:rsidRPr="008A6EF7">
        <w:rPr>
          <w:rFonts w:hint="eastAsia"/>
          <w:sz w:val="24"/>
        </w:rPr>
        <w:t>1</w:t>
      </w:r>
      <w:r w:rsidRPr="008A6EF7">
        <w:rPr>
          <w:sz w:val="24"/>
        </w:rPr>
        <w:t>0,000.00</w:t>
      </w:r>
      <w:r w:rsidRPr="008A6EF7">
        <w:rPr>
          <w:rFonts w:hint="eastAsia"/>
          <w:sz w:val="24"/>
        </w:rPr>
        <w:t>元</w:t>
      </w:r>
      <w:r w:rsidRPr="008A6EF7">
        <w:rPr>
          <w:sz w:val="24"/>
        </w:rPr>
        <w:t>）维修方在成交后交清履约保证金才能签订合同。</w:t>
      </w:r>
      <w:r w:rsidRPr="008A6EF7">
        <w:rPr>
          <w:sz w:val="24"/>
        </w:rPr>
        <w:br/>
      </w:r>
      <w:r w:rsidRPr="008A6EF7">
        <w:rPr>
          <w:sz w:val="24"/>
        </w:rPr>
        <w:t xml:space="preserve">　　</w:t>
      </w:r>
      <w:r w:rsidRPr="008A6EF7">
        <w:rPr>
          <w:sz w:val="24"/>
        </w:rPr>
        <w:t>2</w:t>
      </w:r>
      <w:r w:rsidRPr="008A6EF7">
        <w:rPr>
          <w:sz w:val="24"/>
        </w:rPr>
        <w:t>、如维修方未能履行合同规定的义务，使用方有权从履约保证金中取得补偿。</w:t>
      </w:r>
      <w:r w:rsidRPr="008A6EF7">
        <w:rPr>
          <w:sz w:val="24"/>
        </w:rPr>
        <w:br/>
      </w:r>
      <w:r w:rsidRPr="008A6EF7">
        <w:rPr>
          <w:sz w:val="24"/>
        </w:rPr>
        <w:t xml:space="preserve">　　</w:t>
      </w:r>
      <w:r w:rsidRPr="008A6EF7">
        <w:rPr>
          <w:sz w:val="24"/>
        </w:rPr>
        <w:t>3</w:t>
      </w:r>
      <w:r w:rsidRPr="008A6EF7">
        <w:rPr>
          <w:sz w:val="24"/>
        </w:rPr>
        <w:t>、</w:t>
      </w:r>
      <w:r w:rsidR="002E0992" w:rsidRPr="008A6EF7">
        <w:rPr>
          <w:rFonts w:hint="eastAsia"/>
          <w:sz w:val="24"/>
        </w:rPr>
        <w:t>如在合同期内按要求提供服务，</w:t>
      </w:r>
      <w:r w:rsidR="002E0992" w:rsidRPr="008A6EF7">
        <w:rPr>
          <w:sz w:val="24"/>
        </w:rPr>
        <w:t>履约保证金</w:t>
      </w:r>
      <w:r w:rsidRPr="008A6EF7">
        <w:rPr>
          <w:sz w:val="24"/>
        </w:rPr>
        <w:t>在合同执行</w:t>
      </w:r>
      <w:r w:rsidRPr="008A6EF7">
        <w:rPr>
          <w:rFonts w:hint="eastAsia"/>
          <w:sz w:val="24"/>
        </w:rPr>
        <w:t>期</w:t>
      </w:r>
      <w:r w:rsidRPr="008A6EF7">
        <w:rPr>
          <w:sz w:val="24"/>
        </w:rPr>
        <w:t>满后三十天</w:t>
      </w:r>
      <w:r w:rsidRPr="008A6EF7">
        <w:rPr>
          <w:sz w:val="24"/>
        </w:rPr>
        <w:t>(30</w:t>
      </w:r>
      <w:r w:rsidRPr="008A6EF7">
        <w:rPr>
          <w:sz w:val="24"/>
        </w:rPr>
        <w:t>天</w:t>
      </w:r>
      <w:r w:rsidRPr="008A6EF7">
        <w:rPr>
          <w:sz w:val="24"/>
        </w:rPr>
        <w:t>)</w:t>
      </w:r>
      <w:r w:rsidRPr="008A6EF7">
        <w:rPr>
          <w:sz w:val="24"/>
        </w:rPr>
        <w:t>内退还给维修方，不计利息。</w:t>
      </w:r>
      <w:r w:rsidRPr="008A6EF7">
        <w:rPr>
          <w:sz w:val="24"/>
        </w:rPr>
        <w:br/>
      </w:r>
      <w:r w:rsidRPr="008A6EF7">
        <w:rPr>
          <w:b/>
          <w:sz w:val="24"/>
        </w:rPr>
        <w:t>十</w:t>
      </w:r>
      <w:r w:rsidRPr="008A6EF7">
        <w:rPr>
          <w:rFonts w:hint="eastAsia"/>
          <w:b/>
          <w:sz w:val="24"/>
        </w:rPr>
        <w:t>六</w:t>
      </w:r>
      <w:r w:rsidRPr="008A6EF7">
        <w:rPr>
          <w:b/>
          <w:sz w:val="24"/>
        </w:rPr>
        <w:t>、诉讼</w:t>
      </w:r>
      <w:r w:rsidRPr="008A6EF7">
        <w:rPr>
          <w:b/>
          <w:sz w:val="24"/>
        </w:rPr>
        <w:br/>
      </w:r>
      <w:r w:rsidRPr="008A6EF7">
        <w:rPr>
          <w:sz w:val="24"/>
        </w:rPr>
        <w:t xml:space="preserve">　　</w:t>
      </w:r>
      <w:r w:rsidRPr="008A6EF7">
        <w:rPr>
          <w:sz w:val="24"/>
        </w:rPr>
        <w:t>1</w:t>
      </w:r>
      <w:r w:rsidRPr="008A6EF7">
        <w:rPr>
          <w:sz w:val="24"/>
        </w:rPr>
        <w:t>、在执行本合同中所发生的或与本合同有关的一切争端，业主、使用方和维修方应通过友好协商的办法进行解决。</w:t>
      </w:r>
      <w:r w:rsidR="005F07B1" w:rsidRPr="008A6EF7">
        <w:rPr>
          <w:rFonts w:ascii="宋体" w:hAnsi="宋体" w:hint="eastAsia"/>
          <w:sz w:val="24"/>
        </w:rPr>
        <w:t>协商不成提交汕头</w:t>
      </w:r>
      <w:r w:rsidR="00E761F2" w:rsidRPr="008A6EF7">
        <w:rPr>
          <w:rFonts w:ascii="宋体" w:hAnsi="宋体" w:hint="eastAsia"/>
          <w:sz w:val="24"/>
        </w:rPr>
        <w:t>仲裁委员会仲裁，仲裁结果对双方具有法律约束力。</w:t>
      </w:r>
    </w:p>
    <w:p w:rsidR="001372BE" w:rsidRPr="008A6EF7" w:rsidRDefault="001372BE" w:rsidP="001372BE">
      <w:pPr>
        <w:spacing w:line="360" w:lineRule="auto"/>
        <w:rPr>
          <w:sz w:val="24"/>
        </w:rPr>
      </w:pPr>
      <w:r w:rsidRPr="008A6EF7">
        <w:rPr>
          <w:sz w:val="24"/>
        </w:rPr>
        <w:t xml:space="preserve">　　</w:t>
      </w:r>
      <w:r w:rsidRPr="008A6EF7">
        <w:rPr>
          <w:sz w:val="24"/>
        </w:rPr>
        <w:t>2</w:t>
      </w:r>
      <w:r w:rsidRPr="008A6EF7">
        <w:rPr>
          <w:sz w:val="24"/>
        </w:rPr>
        <w:t>、</w:t>
      </w:r>
      <w:r w:rsidR="00E761F2" w:rsidRPr="008A6EF7">
        <w:rPr>
          <w:rFonts w:hint="eastAsia"/>
          <w:sz w:val="24"/>
        </w:rPr>
        <w:t>仲裁</w:t>
      </w:r>
      <w:r w:rsidRPr="008A6EF7">
        <w:rPr>
          <w:sz w:val="24"/>
        </w:rPr>
        <w:t>应根据本招标文件为基本依据。</w:t>
      </w:r>
      <w:r w:rsidRPr="008A6EF7">
        <w:rPr>
          <w:sz w:val="24"/>
        </w:rPr>
        <w:br/>
      </w:r>
      <w:r w:rsidRPr="008A6EF7">
        <w:rPr>
          <w:sz w:val="24"/>
        </w:rPr>
        <w:t xml:space="preserve">　　</w:t>
      </w:r>
      <w:r w:rsidRPr="008A6EF7">
        <w:rPr>
          <w:sz w:val="24"/>
        </w:rPr>
        <w:t>3</w:t>
      </w:r>
      <w:r w:rsidR="00E761F2" w:rsidRPr="008A6EF7">
        <w:rPr>
          <w:sz w:val="24"/>
        </w:rPr>
        <w:t>、</w:t>
      </w:r>
      <w:r w:rsidR="00E761F2" w:rsidRPr="008A6EF7">
        <w:rPr>
          <w:rFonts w:hint="eastAsia"/>
          <w:sz w:val="24"/>
        </w:rPr>
        <w:t>仲裁</w:t>
      </w:r>
      <w:r w:rsidRPr="008A6EF7">
        <w:rPr>
          <w:sz w:val="24"/>
        </w:rPr>
        <w:t>期间，本合同应继续执行。</w:t>
      </w:r>
      <w:r w:rsidRPr="008A6EF7">
        <w:rPr>
          <w:sz w:val="24"/>
        </w:rPr>
        <w:br/>
      </w:r>
      <w:r w:rsidRPr="008A6EF7">
        <w:rPr>
          <w:b/>
          <w:sz w:val="24"/>
        </w:rPr>
        <w:t>十</w:t>
      </w:r>
      <w:r w:rsidRPr="008A6EF7">
        <w:rPr>
          <w:rFonts w:hint="eastAsia"/>
          <w:b/>
          <w:sz w:val="24"/>
        </w:rPr>
        <w:t>七</w:t>
      </w:r>
      <w:r w:rsidRPr="008A6EF7">
        <w:rPr>
          <w:b/>
          <w:sz w:val="24"/>
        </w:rPr>
        <w:t>、违约责任或终止合同</w:t>
      </w:r>
      <w:r w:rsidRPr="008A6EF7">
        <w:rPr>
          <w:sz w:val="24"/>
        </w:rPr>
        <w:br/>
      </w:r>
      <w:r w:rsidRPr="008A6EF7">
        <w:rPr>
          <w:sz w:val="24"/>
        </w:rPr>
        <w:t xml:space="preserve">　　</w:t>
      </w:r>
      <w:r w:rsidRPr="008A6EF7">
        <w:rPr>
          <w:sz w:val="24"/>
        </w:rPr>
        <w:t>1</w:t>
      </w:r>
      <w:r w:rsidRPr="008A6EF7">
        <w:rPr>
          <w:sz w:val="24"/>
        </w:rPr>
        <w:t>、维修方参加投标，就视为必须达到承诺售后服务最低条款的要求，维修方违反条款就作为违约一次</w:t>
      </w:r>
      <w:r w:rsidRPr="008A6EF7">
        <w:rPr>
          <w:rFonts w:hint="eastAsia"/>
          <w:sz w:val="24"/>
        </w:rPr>
        <w:t>。</w:t>
      </w:r>
    </w:p>
    <w:p w:rsidR="001372BE" w:rsidRPr="008A6EF7" w:rsidRDefault="001372BE" w:rsidP="001372BE">
      <w:pPr>
        <w:spacing w:line="360" w:lineRule="auto"/>
        <w:ind w:firstLineChars="200" w:firstLine="480"/>
        <w:rPr>
          <w:sz w:val="24"/>
        </w:rPr>
      </w:pPr>
      <w:r w:rsidRPr="008A6EF7">
        <w:rPr>
          <w:sz w:val="24"/>
        </w:rPr>
        <w:t>2</w:t>
      </w:r>
      <w:r w:rsidRPr="008A6EF7">
        <w:rPr>
          <w:sz w:val="24"/>
        </w:rPr>
        <w:t>、在使用方对维修方违约而采取的补救措施不能挽回使用</w:t>
      </w:r>
      <w:proofErr w:type="gramStart"/>
      <w:r w:rsidRPr="008A6EF7">
        <w:rPr>
          <w:sz w:val="24"/>
        </w:rPr>
        <w:t>方影响</w:t>
      </w:r>
      <w:proofErr w:type="gramEnd"/>
      <w:r w:rsidRPr="008A6EF7">
        <w:rPr>
          <w:sz w:val="24"/>
        </w:rPr>
        <w:t>的情况下，使用方可向维修方发出终止部分或全部合同的书面通知书：</w:t>
      </w:r>
      <w:r w:rsidRPr="008A6EF7">
        <w:rPr>
          <w:sz w:val="24"/>
        </w:rPr>
        <w:br/>
      </w:r>
      <w:r w:rsidRPr="008A6EF7">
        <w:rPr>
          <w:sz w:val="24"/>
        </w:rPr>
        <w:t xml:space="preserve">　　</w:t>
      </w:r>
      <w:r w:rsidRPr="008A6EF7">
        <w:rPr>
          <w:sz w:val="24"/>
        </w:rPr>
        <w:t>A</w:t>
      </w:r>
      <w:r w:rsidRPr="008A6EF7">
        <w:rPr>
          <w:sz w:val="24"/>
        </w:rPr>
        <w:t>、如果维修方未能按合同规定的期限</w:t>
      </w:r>
      <w:r w:rsidRPr="008A6EF7">
        <w:rPr>
          <w:rFonts w:hint="eastAsia"/>
          <w:sz w:val="24"/>
        </w:rPr>
        <w:t>，或</w:t>
      </w:r>
      <w:r w:rsidRPr="008A6EF7">
        <w:rPr>
          <w:sz w:val="24"/>
        </w:rPr>
        <w:t>使用方同意延长的限期内提供部分或全部服务；</w:t>
      </w:r>
      <w:r w:rsidRPr="008A6EF7">
        <w:rPr>
          <w:sz w:val="24"/>
        </w:rPr>
        <w:br/>
      </w:r>
      <w:r w:rsidRPr="008A6EF7">
        <w:rPr>
          <w:sz w:val="24"/>
        </w:rPr>
        <w:t xml:space="preserve">　　</w:t>
      </w:r>
      <w:r w:rsidRPr="008A6EF7">
        <w:rPr>
          <w:sz w:val="24"/>
        </w:rPr>
        <w:t>B</w:t>
      </w:r>
      <w:r w:rsidRPr="008A6EF7">
        <w:rPr>
          <w:sz w:val="24"/>
        </w:rPr>
        <w:t>、维修方在收到使用方发出的违约通知书后</w:t>
      </w:r>
      <w:r w:rsidRPr="008A6EF7">
        <w:rPr>
          <w:sz w:val="24"/>
        </w:rPr>
        <w:t>20</w:t>
      </w:r>
      <w:r w:rsidRPr="008A6EF7">
        <w:rPr>
          <w:sz w:val="24"/>
        </w:rPr>
        <w:t>天内，或经使用方书面认可延长的时间内未能纠正其过失；</w:t>
      </w:r>
      <w:r w:rsidRPr="008A6EF7">
        <w:rPr>
          <w:sz w:val="24"/>
        </w:rPr>
        <w:br/>
      </w:r>
      <w:r w:rsidRPr="008A6EF7">
        <w:rPr>
          <w:sz w:val="24"/>
        </w:rPr>
        <w:t xml:space="preserve">　　</w:t>
      </w:r>
      <w:r w:rsidRPr="008A6EF7">
        <w:rPr>
          <w:sz w:val="24"/>
        </w:rPr>
        <w:t>C</w:t>
      </w:r>
      <w:r w:rsidRPr="008A6EF7">
        <w:rPr>
          <w:sz w:val="24"/>
        </w:rPr>
        <w:t>、如果维修方未能履行合同规定的其他义务或履约保证金被没收完毕等。</w:t>
      </w:r>
      <w:r w:rsidRPr="008A6EF7">
        <w:rPr>
          <w:sz w:val="24"/>
        </w:rPr>
        <w:br/>
      </w:r>
      <w:r w:rsidRPr="008A6EF7">
        <w:rPr>
          <w:b/>
          <w:sz w:val="24"/>
        </w:rPr>
        <w:t>十</w:t>
      </w:r>
      <w:r w:rsidRPr="008A6EF7">
        <w:rPr>
          <w:rFonts w:hint="eastAsia"/>
          <w:b/>
          <w:sz w:val="24"/>
        </w:rPr>
        <w:t>八</w:t>
      </w:r>
      <w:r w:rsidRPr="008A6EF7">
        <w:rPr>
          <w:b/>
          <w:sz w:val="24"/>
        </w:rPr>
        <w:t>、破产中止合同</w:t>
      </w:r>
      <w:r w:rsidRPr="008A6EF7">
        <w:rPr>
          <w:b/>
          <w:sz w:val="24"/>
        </w:rPr>
        <w:br/>
      </w:r>
      <w:r w:rsidRPr="008A6EF7">
        <w:rPr>
          <w:sz w:val="24"/>
        </w:rPr>
        <w:t xml:space="preserve">　　如果维修方破产或无清偿能力时，使用方在任何时候书面通知维修方中止合同而不给维修方补偿。该中止合同将不损害或影响使用方已经或将要采取的补救措施的权利。</w:t>
      </w:r>
      <w:r w:rsidRPr="008A6EF7">
        <w:rPr>
          <w:sz w:val="24"/>
        </w:rPr>
        <w:br/>
      </w:r>
      <w:r w:rsidRPr="008A6EF7">
        <w:rPr>
          <w:rFonts w:hint="eastAsia"/>
          <w:b/>
          <w:sz w:val="24"/>
        </w:rPr>
        <w:t>十九</w:t>
      </w:r>
      <w:r w:rsidRPr="008A6EF7">
        <w:rPr>
          <w:b/>
          <w:sz w:val="24"/>
        </w:rPr>
        <w:t>、转让</w:t>
      </w:r>
      <w:r w:rsidRPr="008A6EF7">
        <w:rPr>
          <w:b/>
          <w:sz w:val="24"/>
        </w:rPr>
        <w:br/>
      </w:r>
      <w:r w:rsidRPr="008A6EF7">
        <w:rPr>
          <w:sz w:val="24"/>
        </w:rPr>
        <w:t xml:space="preserve">　　除使用方事先书面同意外，维修方不得部分转让或全部转让其应履行的合</w:t>
      </w:r>
      <w:r w:rsidRPr="008A6EF7">
        <w:rPr>
          <w:sz w:val="24"/>
        </w:rPr>
        <w:lastRenderedPageBreak/>
        <w:t>同义务。</w:t>
      </w:r>
      <w:r w:rsidRPr="008A6EF7">
        <w:rPr>
          <w:sz w:val="24"/>
        </w:rPr>
        <w:br/>
      </w:r>
      <w:r w:rsidRPr="008A6EF7">
        <w:rPr>
          <w:b/>
          <w:sz w:val="24"/>
        </w:rPr>
        <w:t>二十、合同续签</w:t>
      </w:r>
      <w:r w:rsidRPr="008A6EF7">
        <w:rPr>
          <w:b/>
          <w:sz w:val="24"/>
        </w:rPr>
        <w:br/>
      </w:r>
      <w:r w:rsidRPr="008A6EF7">
        <w:rPr>
          <w:sz w:val="24"/>
        </w:rPr>
        <w:t xml:space="preserve">　　本项目采购合同</w:t>
      </w:r>
      <w:r w:rsidR="00E761F2" w:rsidRPr="008A6EF7">
        <w:rPr>
          <w:rFonts w:hint="eastAsia"/>
          <w:sz w:val="24"/>
        </w:rPr>
        <w:t>有效期为</w:t>
      </w:r>
      <w:r w:rsidRPr="008A6EF7">
        <w:rPr>
          <w:rFonts w:hint="eastAsia"/>
          <w:sz w:val="24"/>
        </w:rPr>
        <w:t>3</w:t>
      </w:r>
      <w:r w:rsidRPr="008A6EF7">
        <w:rPr>
          <w:sz w:val="24"/>
        </w:rPr>
        <w:t>年；在合同到期前的</w:t>
      </w:r>
      <w:r w:rsidRPr="008A6EF7">
        <w:rPr>
          <w:rFonts w:hint="eastAsia"/>
          <w:sz w:val="24"/>
        </w:rPr>
        <w:t>二</w:t>
      </w:r>
      <w:r w:rsidRPr="008A6EF7">
        <w:rPr>
          <w:sz w:val="24"/>
        </w:rPr>
        <w:t>个月内，</w:t>
      </w:r>
      <w:r w:rsidRPr="008A6EF7">
        <w:rPr>
          <w:rFonts w:hint="eastAsia"/>
          <w:sz w:val="24"/>
        </w:rPr>
        <w:t>使用方将</w:t>
      </w:r>
      <w:r w:rsidRPr="008A6EF7">
        <w:rPr>
          <w:sz w:val="24"/>
        </w:rPr>
        <w:t>对维修方</w:t>
      </w:r>
      <w:r w:rsidRPr="008A6EF7">
        <w:rPr>
          <w:sz w:val="24"/>
        </w:rPr>
        <w:t>(</w:t>
      </w:r>
      <w:r w:rsidRPr="008A6EF7">
        <w:rPr>
          <w:sz w:val="24"/>
        </w:rPr>
        <w:t>定点维修厂家</w:t>
      </w:r>
      <w:r w:rsidRPr="008A6EF7">
        <w:rPr>
          <w:sz w:val="24"/>
        </w:rPr>
        <w:t>)</w:t>
      </w:r>
      <w:r w:rsidRPr="008A6EF7">
        <w:rPr>
          <w:sz w:val="24"/>
        </w:rPr>
        <w:t>进行考核，考核不合格者不得参加</w:t>
      </w:r>
      <w:r w:rsidRPr="008A6EF7">
        <w:rPr>
          <w:rFonts w:hint="eastAsia"/>
          <w:sz w:val="24"/>
        </w:rPr>
        <w:t>下</w:t>
      </w:r>
      <w:r w:rsidRPr="008A6EF7">
        <w:rPr>
          <w:sz w:val="24"/>
        </w:rPr>
        <w:t>次的定点维修招标。考核主要采用民主测评方式进行，考核内容主要是维修质量优劣、维修价格合理、用户的满意度、平时用户反映等，依据测评结果确定是否续签合同。</w:t>
      </w:r>
      <w:r w:rsidRPr="008A6EF7">
        <w:rPr>
          <w:sz w:val="24"/>
        </w:rPr>
        <w:br/>
      </w:r>
      <w:r w:rsidRPr="008A6EF7">
        <w:rPr>
          <w:b/>
          <w:sz w:val="24"/>
        </w:rPr>
        <w:t>二十</w:t>
      </w:r>
      <w:r w:rsidRPr="008A6EF7">
        <w:rPr>
          <w:rFonts w:hint="eastAsia"/>
          <w:b/>
          <w:sz w:val="24"/>
        </w:rPr>
        <w:t>一</w:t>
      </w:r>
      <w:r w:rsidRPr="008A6EF7">
        <w:rPr>
          <w:b/>
          <w:sz w:val="24"/>
        </w:rPr>
        <w:t>、合同生效及其它</w:t>
      </w:r>
      <w:r w:rsidRPr="008A6EF7">
        <w:rPr>
          <w:b/>
          <w:sz w:val="24"/>
        </w:rPr>
        <w:br/>
      </w:r>
      <w:r w:rsidRPr="008A6EF7">
        <w:rPr>
          <w:sz w:val="24"/>
        </w:rPr>
        <w:t xml:space="preserve">　　</w:t>
      </w:r>
      <w:r w:rsidRPr="008A6EF7">
        <w:rPr>
          <w:sz w:val="24"/>
        </w:rPr>
        <w:t>1</w:t>
      </w:r>
      <w:r w:rsidRPr="008A6EF7">
        <w:rPr>
          <w:sz w:val="24"/>
        </w:rPr>
        <w:t>、维修方向采购单位办好履约保证金后，经双方签字后生效。</w:t>
      </w:r>
      <w:r w:rsidRPr="008A6EF7">
        <w:rPr>
          <w:sz w:val="24"/>
        </w:rPr>
        <w:br/>
      </w:r>
      <w:r w:rsidRPr="008A6EF7">
        <w:rPr>
          <w:sz w:val="24"/>
        </w:rPr>
        <w:t xml:space="preserve">　　</w:t>
      </w:r>
      <w:r w:rsidRPr="008A6EF7">
        <w:rPr>
          <w:sz w:val="24"/>
        </w:rPr>
        <w:t>2</w:t>
      </w:r>
      <w:r w:rsidRPr="008A6EF7">
        <w:rPr>
          <w:sz w:val="24"/>
        </w:rPr>
        <w:t>、本合同一式三份，使用方</w:t>
      </w:r>
      <w:r w:rsidRPr="008A6EF7">
        <w:rPr>
          <w:rFonts w:hint="eastAsia"/>
          <w:sz w:val="24"/>
        </w:rPr>
        <w:t>执二份，</w:t>
      </w:r>
      <w:r w:rsidRPr="008A6EF7">
        <w:rPr>
          <w:sz w:val="24"/>
        </w:rPr>
        <w:t>维修方</w:t>
      </w:r>
      <w:r w:rsidRPr="008A6EF7">
        <w:rPr>
          <w:rFonts w:hint="eastAsia"/>
          <w:sz w:val="24"/>
        </w:rPr>
        <w:t>执</w:t>
      </w:r>
      <w:r w:rsidRPr="008A6EF7">
        <w:rPr>
          <w:sz w:val="24"/>
        </w:rPr>
        <w:t>一份。</w:t>
      </w:r>
      <w:r w:rsidRPr="008A6EF7">
        <w:rPr>
          <w:sz w:val="24"/>
        </w:rPr>
        <w:br/>
      </w:r>
      <w:r w:rsidRPr="008A6EF7">
        <w:rPr>
          <w:sz w:val="24"/>
        </w:rPr>
        <w:t xml:space="preserve">　　</w:t>
      </w:r>
      <w:r w:rsidRPr="008A6EF7">
        <w:rPr>
          <w:sz w:val="24"/>
        </w:rPr>
        <w:t>3</w:t>
      </w:r>
      <w:r w:rsidRPr="008A6EF7">
        <w:rPr>
          <w:rFonts w:hint="eastAsia"/>
          <w:sz w:val="24"/>
        </w:rPr>
        <w:t>、</w:t>
      </w:r>
      <w:r w:rsidRPr="008A6EF7">
        <w:rPr>
          <w:sz w:val="24"/>
        </w:rPr>
        <w:t>所有维修程序均按定点修车单的项目执行。</w:t>
      </w:r>
      <w:r w:rsidRPr="008A6EF7">
        <w:rPr>
          <w:sz w:val="24"/>
        </w:rPr>
        <w:br/>
      </w:r>
      <w:r w:rsidRPr="008A6EF7">
        <w:rPr>
          <w:sz w:val="24"/>
        </w:rPr>
        <w:t xml:space="preserve">　　</w:t>
      </w:r>
      <w:r w:rsidRPr="008A6EF7">
        <w:rPr>
          <w:sz w:val="24"/>
        </w:rPr>
        <w:t>4</w:t>
      </w:r>
      <w:r w:rsidRPr="008A6EF7">
        <w:rPr>
          <w:sz w:val="24"/>
        </w:rPr>
        <w:t>、如需修改或补充合同内容，应经使用方、维修方协商，签署书面协议。该协议将作为本合同不可分割的一部分。</w:t>
      </w:r>
    </w:p>
    <w:p w:rsidR="001372BE" w:rsidRPr="008A6EF7" w:rsidRDefault="001372BE" w:rsidP="001372BE">
      <w:pPr>
        <w:spacing w:line="360" w:lineRule="auto"/>
        <w:ind w:firstLineChars="200" w:firstLine="480"/>
        <w:rPr>
          <w:sz w:val="24"/>
        </w:rPr>
      </w:pPr>
      <w:r w:rsidRPr="008A6EF7">
        <w:rPr>
          <w:rFonts w:hint="eastAsia"/>
          <w:sz w:val="24"/>
        </w:rPr>
        <w:t>5</w:t>
      </w:r>
      <w:r w:rsidRPr="008A6EF7">
        <w:rPr>
          <w:rFonts w:hint="eastAsia"/>
          <w:sz w:val="24"/>
        </w:rPr>
        <w:t>、</w:t>
      </w:r>
      <w:r w:rsidRPr="008A6EF7">
        <w:rPr>
          <w:sz w:val="24"/>
        </w:rPr>
        <w:t>本合同应按照中华人民共和国的现行法律进行解释。</w:t>
      </w:r>
      <w:r w:rsidRPr="008A6EF7">
        <w:rPr>
          <w:rFonts w:ascii="Helvetica" w:hAnsi="Helvetica"/>
        </w:rPr>
        <w:t xml:space="preserve"> </w:t>
      </w:r>
    </w:p>
    <w:p w:rsidR="001372BE" w:rsidRPr="008A6EF7" w:rsidRDefault="001372BE" w:rsidP="001372BE">
      <w:pPr>
        <w:pStyle w:val="af"/>
        <w:shd w:val="clear" w:color="auto" w:fill="FFFFFF"/>
        <w:adjustRightInd w:val="0"/>
        <w:snapToGrid w:val="0"/>
        <w:spacing w:before="0" w:beforeAutospacing="0" w:after="0" w:afterAutospacing="0" w:line="336" w:lineRule="auto"/>
        <w:ind w:firstLine="391"/>
        <w:rPr>
          <w:rFonts w:ascii="Helvetica" w:hAnsi="Helvetica"/>
        </w:rPr>
      </w:pPr>
    </w:p>
    <w:p w:rsidR="001372BE" w:rsidRPr="008A6EF7" w:rsidRDefault="001372BE" w:rsidP="001372BE">
      <w:pPr>
        <w:pStyle w:val="af"/>
        <w:shd w:val="clear" w:color="auto" w:fill="FFFFFF"/>
        <w:adjustRightInd w:val="0"/>
        <w:snapToGrid w:val="0"/>
        <w:spacing w:before="0" w:beforeAutospacing="0" w:after="0" w:afterAutospacing="0" w:line="336" w:lineRule="auto"/>
        <w:ind w:firstLine="391"/>
        <w:rPr>
          <w:rFonts w:ascii="Helvetica" w:hAnsi="Helvetica"/>
        </w:rPr>
      </w:pPr>
      <w:r w:rsidRPr="008A6EF7">
        <w:rPr>
          <w:rFonts w:ascii="Helvetica" w:hAnsi="Helvetica" w:hint="eastAsia"/>
        </w:rPr>
        <w:t>甲方：</w:t>
      </w:r>
      <w:r w:rsidRPr="008A6EF7">
        <w:rPr>
          <w:rFonts w:ascii="Helvetica" w:hAnsi="Helvetica"/>
        </w:rPr>
        <w:t xml:space="preserve">                            </w:t>
      </w:r>
      <w:r w:rsidRPr="008A6EF7">
        <w:rPr>
          <w:rFonts w:ascii="Helvetica" w:hAnsi="Helvetica" w:hint="eastAsia"/>
        </w:rPr>
        <w:t>乙方：</w:t>
      </w:r>
    </w:p>
    <w:p w:rsidR="001372BE" w:rsidRPr="008A6EF7" w:rsidRDefault="001372BE" w:rsidP="001372BE">
      <w:pPr>
        <w:pStyle w:val="af"/>
        <w:shd w:val="clear" w:color="auto" w:fill="FFFFFF"/>
        <w:adjustRightInd w:val="0"/>
        <w:snapToGrid w:val="0"/>
        <w:spacing w:before="0" w:beforeAutospacing="0" w:after="0" w:afterAutospacing="0" w:line="336" w:lineRule="auto"/>
        <w:ind w:firstLine="391"/>
        <w:rPr>
          <w:rFonts w:ascii="Helvetica" w:hAnsi="Helvetica"/>
        </w:rPr>
      </w:pPr>
      <w:r w:rsidRPr="008A6EF7">
        <w:rPr>
          <w:rFonts w:ascii="Helvetica" w:hAnsi="Helvetica" w:hint="eastAsia"/>
        </w:rPr>
        <w:t>委托代理人：</w:t>
      </w:r>
      <w:r w:rsidRPr="008A6EF7">
        <w:rPr>
          <w:rFonts w:ascii="Helvetica" w:hAnsi="Helvetica"/>
        </w:rPr>
        <w:t xml:space="preserve">                      </w:t>
      </w:r>
      <w:r w:rsidRPr="008A6EF7">
        <w:rPr>
          <w:rFonts w:ascii="Helvetica" w:hAnsi="Helvetica" w:hint="eastAsia"/>
        </w:rPr>
        <w:t>委托代理人：</w:t>
      </w:r>
    </w:p>
    <w:p w:rsidR="001372BE" w:rsidRPr="008A6EF7" w:rsidRDefault="001372BE" w:rsidP="001372BE">
      <w:pPr>
        <w:pStyle w:val="af"/>
        <w:shd w:val="clear" w:color="auto" w:fill="FFFFFF"/>
        <w:adjustRightInd w:val="0"/>
        <w:snapToGrid w:val="0"/>
        <w:spacing w:before="0" w:beforeAutospacing="0" w:after="0" w:afterAutospacing="0" w:line="336" w:lineRule="auto"/>
        <w:ind w:firstLine="391"/>
        <w:rPr>
          <w:rFonts w:ascii="Helvetica" w:hAnsi="Helvetica"/>
        </w:rPr>
      </w:pPr>
      <w:r w:rsidRPr="008A6EF7">
        <w:rPr>
          <w:rFonts w:ascii="Helvetica" w:hAnsi="Helvetica" w:hint="eastAsia"/>
        </w:rPr>
        <w:t>联系电话：</w:t>
      </w:r>
      <w:r w:rsidRPr="008A6EF7">
        <w:rPr>
          <w:rFonts w:ascii="Helvetica" w:hAnsi="Helvetica"/>
        </w:rPr>
        <w:t xml:space="preserve">                        </w:t>
      </w:r>
      <w:r w:rsidRPr="008A6EF7">
        <w:rPr>
          <w:rFonts w:ascii="Helvetica" w:hAnsi="Helvetica" w:hint="eastAsia"/>
        </w:rPr>
        <w:t>联系电话：</w:t>
      </w:r>
    </w:p>
    <w:p w:rsidR="001372BE" w:rsidRPr="008A6EF7" w:rsidRDefault="001372BE" w:rsidP="001372BE">
      <w:pPr>
        <w:pStyle w:val="af"/>
        <w:shd w:val="clear" w:color="auto" w:fill="FFFFFF"/>
        <w:adjustRightInd w:val="0"/>
        <w:snapToGrid w:val="0"/>
        <w:spacing w:before="0" w:beforeAutospacing="0" w:after="0" w:afterAutospacing="0" w:line="336" w:lineRule="auto"/>
        <w:ind w:firstLine="391"/>
        <w:rPr>
          <w:rFonts w:ascii="Helvetica" w:hAnsi="Helvetica"/>
        </w:rPr>
      </w:pPr>
      <w:r w:rsidRPr="008A6EF7">
        <w:rPr>
          <w:rFonts w:ascii="Helvetica" w:hAnsi="Helvetica" w:hint="eastAsia"/>
        </w:rPr>
        <w:t>签订时间：</w:t>
      </w:r>
      <w:r w:rsidRPr="008A6EF7">
        <w:rPr>
          <w:rFonts w:ascii="Helvetica" w:hAnsi="Helvetica"/>
        </w:rPr>
        <w:t xml:space="preserve">                        </w:t>
      </w:r>
      <w:r w:rsidRPr="008A6EF7">
        <w:rPr>
          <w:rFonts w:ascii="Helvetica" w:hAnsi="Helvetica" w:hint="eastAsia"/>
        </w:rPr>
        <w:t>签订时间：</w:t>
      </w:r>
    </w:p>
    <w:p w:rsidR="00836AE4" w:rsidRPr="008A6EF7" w:rsidRDefault="005E042C" w:rsidP="001372BE">
      <w:pPr>
        <w:widowControl/>
        <w:tabs>
          <w:tab w:val="left" w:pos="284"/>
          <w:tab w:val="left" w:pos="851"/>
        </w:tabs>
        <w:spacing w:line="300" w:lineRule="auto"/>
        <w:ind w:leftChars="136" w:left="286" w:firstLineChars="200" w:firstLine="482"/>
        <w:jc w:val="left"/>
        <w:rPr>
          <w:rFonts w:asciiTheme="minorEastAsia" w:eastAsiaTheme="minorEastAsia" w:hAnsiTheme="minorEastAsia"/>
          <w:b/>
          <w:bCs/>
          <w:sz w:val="24"/>
        </w:rPr>
      </w:pPr>
      <w:r w:rsidRPr="008A6EF7">
        <w:rPr>
          <w:rFonts w:asciiTheme="minorEastAsia" w:eastAsiaTheme="minorEastAsia" w:hAnsiTheme="minorEastAsia"/>
          <w:b/>
          <w:bCs/>
          <w:sz w:val="24"/>
        </w:rPr>
        <w:br w:type="page"/>
      </w:r>
    </w:p>
    <w:p w:rsidR="00836AE4" w:rsidRPr="008A6EF7" w:rsidRDefault="005E042C">
      <w:pPr>
        <w:tabs>
          <w:tab w:val="left" w:pos="284"/>
          <w:tab w:val="left" w:pos="851"/>
        </w:tabs>
        <w:spacing w:line="300" w:lineRule="auto"/>
        <w:jc w:val="center"/>
        <w:rPr>
          <w:rFonts w:ascii="Arial" w:hAnsi="Arial" w:cs="Arial"/>
          <w:b/>
          <w:sz w:val="30"/>
          <w:szCs w:val="30"/>
        </w:rPr>
      </w:pPr>
      <w:r w:rsidRPr="008A6EF7">
        <w:rPr>
          <w:rFonts w:ascii="Arial" w:hAnsi="宋体" w:cs="Arial"/>
          <w:b/>
          <w:sz w:val="30"/>
          <w:szCs w:val="30"/>
        </w:rPr>
        <w:lastRenderedPageBreak/>
        <w:t>第五部分：评标办法</w:t>
      </w:r>
    </w:p>
    <w:p w:rsidR="00836AE4" w:rsidRPr="008A6EF7" w:rsidRDefault="005E042C">
      <w:pPr>
        <w:tabs>
          <w:tab w:val="left" w:pos="284"/>
          <w:tab w:val="left" w:pos="720"/>
          <w:tab w:val="left" w:pos="851"/>
        </w:tabs>
        <w:spacing w:line="300" w:lineRule="auto"/>
        <w:ind w:leftChars="136" w:left="286" w:firstLineChars="200" w:firstLine="482"/>
        <w:jc w:val="left"/>
        <w:rPr>
          <w:rFonts w:asciiTheme="minorEastAsia" w:eastAsiaTheme="minorEastAsia" w:hAnsiTheme="minorEastAsia"/>
          <w:b/>
          <w:bCs/>
          <w:sz w:val="24"/>
        </w:rPr>
      </w:pPr>
      <w:r w:rsidRPr="008A6EF7">
        <w:rPr>
          <w:rFonts w:asciiTheme="minorEastAsia" w:eastAsiaTheme="minorEastAsia" w:hAnsiTheme="minorEastAsia" w:hint="eastAsia"/>
          <w:b/>
          <w:bCs/>
          <w:sz w:val="24"/>
        </w:rPr>
        <w:t>一、概述</w:t>
      </w:r>
    </w:p>
    <w:p w:rsidR="00836AE4" w:rsidRPr="008A6EF7" w:rsidRDefault="005E042C">
      <w:pPr>
        <w:tabs>
          <w:tab w:val="left" w:pos="284"/>
          <w:tab w:val="left" w:pos="851"/>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本次招标采用公开招标方式进行，评标依据《汕头大学采购与招投标管理办法》组成的评标小组负责完成。</w:t>
      </w:r>
    </w:p>
    <w:p w:rsidR="00836AE4" w:rsidRPr="008A6EF7" w:rsidRDefault="005E042C">
      <w:pPr>
        <w:tabs>
          <w:tab w:val="left" w:pos="284"/>
          <w:tab w:val="left" w:pos="851"/>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本次招标的评标采用综合评分法。本次评标是以招标文件为依据，按公正、科学、客观、平等竞争的要求，推荐综合实力强的投标人为中标人。</w:t>
      </w:r>
    </w:p>
    <w:p w:rsidR="00836AE4" w:rsidRPr="008A6EF7" w:rsidRDefault="005E042C">
      <w:pPr>
        <w:tabs>
          <w:tab w:val="left" w:pos="284"/>
          <w:tab w:val="left" w:pos="851"/>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评标分三个阶段：</w:t>
      </w:r>
    </w:p>
    <w:p w:rsidR="00836AE4" w:rsidRPr="008A6EF7" w:rsidRDefault="005E042C">
      <w:pPr>
        <w:tabs>
          <w:tab w:val="left" w:pos="284"/>
          <w:tab w:val="left" w:pos="720"/>
          <w:tab w:val="left" w:pos="851"/>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第一阶段符合性审查，符合性审查合格的投标才进入后续评审，符合性审查不合格的投标为无效投标，不进入后续评审；</w:t>
      </w:r>
    </w:p>
    <w:p w:rsidR="00836AE4" w:rsidRPr="008A6EF7" w:rsidRDefault="005E042C">
      <w:pPr>
        <w:tabs>
          <w:tab w:val="left" w:pos="284"/>
          <w:tab w:val="left" w:pos="720"/>
          <w:tab w:val="left" w:pos="851"/>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第二阶段为商务、技术评审，若评标小组认定某投标未对招标文件作实质性响应，则该投标被视为无效投标，不进行打分，且不进入后续评审；</w:t>
      </w:r>
    </w:p>
    <w:p w:rsidR="00836AE4" w:rsidRPr="008A6EF7" w:rsidRDefault="005E042C">
      <w:pPr>
        <w:tabs>
          <w:tab w:val="left" w:pos="284"/>
          <w:tab w:val="left" w:pos="720"/>
          <w:tab w:val="left" w:pos="851"/>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第三阶段为价格评审。</w:t>
      </w:r>
    </w:p>
    <w:p w:rsidR="00836AE4" w:rsidRPr="008A6EF7" w:rsidRDefault="005E042C">
      <w:pPr>
        <w:tabs>
          <w:tab w:val="left" w:pos="284"/>
          <w:tab w:val="left" w:pos="720"/>
          <w:tab w:val="left" w:pos="851"/>
        </w:tabs>
        <w:spacing w:line="300" w:lineRule="auto"/>
        <w:ind w:leftChars="136" w:left="286" w:firstLineChars="200" w:firstLine="482"/>
        <w:jc w:val="left"/>
        <w:rPr>
          <w:rFonts w:asciiTheme="minorEastAsia" w:eastAsiaTheme="minorEastAsia" w:hAnsiTheme="minorEastAsia"/>
          <w:b/>
          <w:bCs/>
          <w:sz w:val="24"/>
        </w:rPr>
      </w:pPr>
      <w:r w:rsidRPr="008A6EF7">
        <w:rPr>
          <w:rFonts w:asciiTheme="minorEastAsia" w:eastAsiaTheme="minorEastAsia" w:hAnsiTheme="minorEastAsia" w:hint="eastAsia"/>
          <w:b/>
          <w:bCs/>
          <w:sz w:val="24"/>
        </w:rPr>
        <w:t>二、评标程序</w:t>
      </w:r>
    </w:p>
    <w:p w:rsidR="00836AE4" w:rsidRPr="008A6EF7" w:rsidRDefault="005E042C">
      <w:pPr>
        <w:tabs>
          <w:tab w:val="left" w:pos="284"/>
          <w:tab w:val="left" w:pos="720"/>
          <w:tab w:val="left" w:pos="851"/>
          <w:tab w:val="left" w:pos="900"/>
          <w:tab w:val="left" w:pos="1140"/>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（一）符合性审查</w:t>
      </w:r>
    </w:p>
    <w:p w:rsidR="00836AE4" w:rsidRPr="008A6EF7" w:rsidRDefault="005E042C">
      <w:pPr>
        <w:pStyle w:val="a8"/>
        <w:tabs>
          <w:tab w:val="left" w:pos="284"/>
          <w:tab w:val="left" w:pos="851"/>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评标小组首先根据招标文件的要求对所有投标人投标文件进行符合性审查，检查项目包括：</w:t>
      </w:r>
    </w:p>
    <w:p w:rsidR="00836AE4" w:rsidRPr="008A6EF7" w:rsidRDefault="005E042C">
      <w:pPr>
        <w:tabs>
          <w:tab w:val="left" w:pos="284"/>
          <w:tab w:val="left" w:pos="720"/>
          <w:tab w:val="left" w:pos="851"/>
          <w:tab w:val="left" w:pos="1080"/>
        </w:tabs>
        <w:spacing w:line="300" w:lineRule="auto"/>
        <w:ind w:leftChars="136" w:left="286" w:firstLineChars="200" w:firstLine="482"/>
        <w:jc w:val="left"/>
        <w:rPr>
          <w:rFonts w:asciiTheme="minorEastAsia" w:eastAsiaTheme="minorEastAsia" w:hAnsiTheme="minorEastAsia"/>
          <w:b/>
          <w:bCs/>
          <w:sz w:val="24"/>
          <w:u w:val="single"/>
        </w:rPr>
      </w:pPr>
      <w:r w:rsidRPr="008A6EF7">
        <w:rPr>
          <w:rFonts w:asciiTheme="minorEastAsia" w:eastAsiaTheme="minorEastAsia" w:hAnsiTheme="minorEastAsia" w:hint="eastAsia"/>
          <w:b/>
          <w:bCs/>
          <w:sz w:val="24"/>
          <w:u w:val="single"/>
        </w:rPr>
        <w:t>1.投标人是否满足招标文件“合格</w:t>
      </w:r>
      <w:r w:rsidRPr="008A6EF7">
        <w:rPr>
          <w:rFonts w:asciiTheme="minorEastAsia" w:eastAsiaTheme="minorEastAsia" w:hAnsiTheme="minorEastAsia"/>
          <w:b/>
          <w:bCs/>
          <w:sz w:val="24"/>
          <w:u w:val="single"/>
        </w:rPr>
        <w:t>投标人资格</w:t>
      </w:r>
      <w:r w:rsidRPr="008A6EF7">
        <w:rPr>
          <w:rFonts w:asciiTheme="minorEastAsia" w:eastAsiaTheme="minorEastAsia" w:hAnsiTheme="minorEastAsia" w:hint="eastAsia"/>
          <w:b/>
          <w:bCs/>
          <w:sz w:val="24"/>
          <w:u w:val="single"/>
        </w:rPr>
        <w:t>”条款；</w:t>
      </w:r>
    </w:p>
    <w:p w:rsidR="00836AE4" w:rsidRPr="008A6EF7" w:rsidRDefault="005E042C">
      <w:pPr>
        <w:tabs>
          <w:tab w:val="left" w:pos="284"/>
          <w:tab w:val="left" w:pos="720"/>
          <w:tab w:val="left" w:pos="851"/>
          <w:tab w:val="left" w:pos="1080"/>
        </w:tabs>
        <w:spacing w:line="300" w:lineRule="auto"/>
        <w:ind w:leftChars="136" w:left="286" w:firstLineChars="200" w:firstLine="482"/>
        <w:jc w:val="left"/>
        <w:rPr>
          <w:rFonts w:asciiTheme="minorEastAsia" w:eastAsiaTheme="minorEastAsia" w:hAnsiTheme="minorEastAsia"/>
          <w:b/>
          <w:bCs/>
          <w:sz w:val="24"/>
          <w:u w:val="single"/>
        </w:rPr>
      </w:pPr>
      <w:r w:rsidRPr="008A6EF7">
        <w:rPr>
          <w:rFonts w:asciiTheme="minorEastAsia" w:eastAsiaTheme="minorEastAsia" w:hAnsiTheme="minorEastAsia" w:hint="eastAsia"/>
          <w:b/>
          <w:bCs/>
          <w:sz w:val="24"/>
          <w:u w:val="single"/>
        </w:rPr>
        <w:t>2.投标人是否按招标文件的要求提交投标保证金的；</w:t>
      </w:r>
    </w:p>
    <w:p w:rsidR="00836AE4" w:rsidRPr="008A6EF7" w:rsidRDefault="005E042C">
      <w:pPr>
        <w:tabs>
          <w:tab w:val="left" w:pos="284"/>
          <w:tab w:val="left" w:pos="720"/>
          <w:tab w:val="left" w:pos="851"/>
          <w:tab w:val="left" w:pos="1080"/>
        </w:tabs>
        <w:spacing w:line="300" w:lineRule="auto"/>
        <w:ind w:leftChars="136" w:left="286" w:firstLineChars="200" w:firstLine="482"/>
        <w:jc w:val="left"/>
        <w:rPr>
          <w:rFonts w:asciiTheme="minorEastAsia" w:eastAsiaTheme="minorEastAsia" w:hAnsiTheme="minorEastAsia"/>
          <w:b/>
          <w:bCs/>
          <w:sz w:val="24"/>
          <w:u w:val="single"/>
        </w:rPr>
      </w:pPr>
      <w:r w:rsidRPr="008A6EF7">
        <w:rPr>
          <w:rFonts w:asciiTheme="minorEastAsia" w:eastAsiaTheme="minorEastAsia" w:hAnsiTheme="minorEastAsia" w:hint="eastAsia"/>
          <w:b/>
          <w:bCs/>
          <w:sz w:val="24"/>
          <w:u w:val="single"/>
        </w:rPr>
        <w:t>3.投标文件是否完整的；</w:t>
      </w:r>
    </w:p>
    <w:p w:rsidR="00836AE4" w:rsidRPr="008A6EF7" w:rsidRDefault="005E042C">
      <w:pPr>
        <w:tabs>
          <w:tab w:val="left" w:pos="284"/>
          <w:tab w:val="left" w:pos="720"/>
          <w:tab w:val="left" w:pos="851"/>
          <w:tab w:val="left" w:pos="1080"/>
        </w:tabs>
        <w:spacing w:line="300" w:lineRule="auto"/>
        <w:ind w:leftChars="136" w:left="286" w:firstLineChars="200" w:firstLine="482"/>
        <w:jc w:val="left"/>
        <w:rPr>
          <w:rFonts w:asciiTheme="minorEastAsia" w:eastAsiaTheme="minorEastAsia" w:hAnsiTheme="minorEastAsia"/>
          <w:b/>
          <w:bCs/>
          <w:sz w:val="24"/>
          <w:u w:val="single"/>
        </w:rPr>
      </w:pPr>
      <w:r w:rsidRPr="008A6EF7">
        <w:rPr>
          <w:rFonts w:asciiTheme="minorEastAsia" w:eastAsiaTheme="minorEastAsia" w:hAnsiTheme="minorEastAsia" w:hint="eastAsia"/>
          <w:b/>
          <w:bCs/>
          <w:sz w:val="24"/>
          <w:u w:val="single"/>
        </w:rPr>
        <w:t>4.投标文件是否有法定代表人签字，或签字人是否被法定代表人授权的；</w:t>
      </w:r>
    </w:p>
    <w:p w:rsidR="00836AE4" w:rsidRPr="008A6EF7" w:rsidRDefault="005E042C">
      <w:pPr>
        <w:tabs>
          <w:tab w:val="left" w:pos="284"/>
          <w:tab w:val="left" w:pos="720"/>
          <w:tab w:val="left" w:pos="851"/>
          <w:tab w:val="left" w:pos="1080"/>
        </w:tabs>
        <w:spacing w:line="300" w:lineRule="auto"/>
        <w:ind w:leftChars="136" w:left="286" w:firstLineChars="200" w:firstLine="482"/>
        <w:jc w:val="left"/>
        <w:rPr>
          <w:rFonts w:asciiTheme="minorEastAsia" w:eastAsiaTheme="minorEastAsia" w:hAnsiTheme="minorEastAsia"/>
          <w:b/>
          <w:bCs/>
          <w:sz w:val="24"/>
          <w:u w:val="single"/>
        </w:rPr>
      </w:pPr>
      <w:r w:rsidRPr="008A6EF7">
        <w:rPr>
          <w:rFonts w:asciiTheme="minorEastAsia" w:eastAsiaTheme="minorEastAsia" w:hAnsiTheme="minorEastAsia" w:hint="eastAsia"/>
          <w:b/>
          <w:bCs/>
          <w:sz w:val="24"/>
          <w:u w:val="single"/>
        </w:rPr>
        <w:t>5.投标有效期是否符合要求；</w:t>
      </w:r>
    </w:p>
    <w:p w:rsidR="00836AE4" w:rsidRPr="008A6EF7" w:rsidRDefault="005E042C">
      <w:pPr>
        <w:tabs>
          <w:tab w:val="left" w:pos="284"/>
          <w:tab w:val="left" w:pos="720"/>
          <w:tab w:val="left" w:pos="851"/>
          <w:tab w:val="left" w:pos="1080"/>
        </w:tabs>
        <w:spacing w:line="300" w:lineRule="auto"/>
        <w:ind w:leftChars="136" w:left="286" w:firstLineChars="200" w:firstLine="482"/>
        <w:jc w:val="left"/>
        <w:rPr>
          <w:rFonts w:asciiTheme="minorEastAsia" w:eastAsiaTheme="minorEastAsia" w:hAnsiTheme="minorEastAsia"/>
          <w:b/>
          <w:bCs/>
          <w:sz w:val="24"/>
          <w:u w:val="single"/>
        </w:rPr>
      </w:pPr>
      <w:r w:rsidRPr="008A6EF7">
        <w:rPr>
          <w:rFonts w:asciiTheme="minorEastAsia" w:eastAsiaTheme="minorEastAsia" w:hAnsiTheme="minorEastAsia" w:hint="eastAsia"/>
          <w:b/>
          <w:bCs/>
          <w:sz w:val="24"/>
          <w:u w:val="single"/>
        </w:rPr>
        <w:t>6.投标文件中是否无招标人不能接受的</w:t>
      </w:r>
      <w:r w:rsidR="00D24440" w:rsidRPr="008A6EF7">
        <w:rPr>
          <w:rFonts w:asciiTheme="minorEastAsia" w:eastAsiaTheme="minorEastAsia" w:hAnsiTheme="minorEastAsia" w:hint="eastAsia"/>
          <w:b/>
          <w:bCs/>
          <w:sz w:val="24"/>
          <w:u w:val="single"/>
        </w:rPr>
        <w:t>附加</w:t>
      </w:r>
      <w:r w:rsidRPr="008A6EF7">
        <w:rPr>
          <w:rFonts w:asciiTheme="minorEastAsia" w:eastAsiaTheme="minorEastAsia" w:hAnsiTheme="minorEastAsia" w:hint="eastAsia"/>
          <w:b/>
          <w:bCs/>
          <w:sz w:val="24"/>
          <w:u w:val="single"/>
        </w:rPr>
        <w:t>条件的；</w:t>
      </w:r>
    </w:p>
    <w:p w:rsidR="00836AE4" w:rsidRPr="008A6EF7" w:rsidRDefault="005E042C">
      <w:pPr>
        <w:tabs>
          <w:tab w:val="left" w:pos="284"/>
          <w:tab w:val="left" w:pos="851"/>
          <w:tab w:val="left" w:pos="1080"/>
        </w:tabs>
        <w:spacing w:line="300" w:lineRule="auto"/>
        <w:ind w:leftChars="136" w:left="286" w:firstLineChars="200" w:firstLine="482"/>
        <w:jc w:val="left"/>
        <w:rPr>
          <w:rFonts w:ascii="宋体" w:hAnsi="宋体"/>
          <w:b/>
          <w:bCs/>
          <w:sz w:val="24"/>
          <w:u w:val="single"/>
        </w:rPr>
      </w:pPr>
      <w:r w:rsidRPr="008A6EF7">
        <w:rPr>
          <w:rFonts w:ascii="宋体" w:hAnsi="宋体" w:hint="eastAsia"/>
          <w:b/>
          <w:bCs/>
          <w:sz w:val="24"/>
          <w:u w:val="single"/>
        </w:rPr>
        <w:t>7.</w:t>
      </w:r>
      <w:r w:rsidR="00897BE6" w:rsidRPr="008A6EF7" w:rsidDel="00897BE6">
        <w:rPr>
          <w:rFonts w:ascii="宋体" w:hAnsi="宋体" w:hint="eastAsia"/>
          <w:b/>
          <w:bCs/>
          <w:sz w:val="24"/>
          <w:u w:val="single"/>
        </w:rPr>
        <w:t xml:space="preserve"> </w:t>
      </w:r>
      <w:r w:rsidR="00897BE6" w:rsidRPr="008A6EF7">
        <w:rPr>
          <w:rFonts w:asciiTheme="minorEastAsia" w:eastAsiaTheme="minorEastAsia" w:hAnsiTheme="minorEastAsia" w:hint="eastAsia"/>
          <w:b/>
          <w:bCs/>
          <w:sz w:val="24"/>
          <w:u w:val="single"/>
        </w:rPr>
        <w:t>投标方案或投标报价是否唯一。</w:t>
      </w:r>
    </w:p>
    <w:p w:rsidR="00C23BA5" w:rsidRDefault="005E042C">
      <w:pPr>
        <w:tabs>
          <w:tab w:val="left" w:pos="284"/>
          <w:tab w:val="left" w:pos="851"/>
          <w:tab w:val="left" w:pos="1080"/>
        </w:tabs>
        <w:spacing w:line="300" w:lineRule="auto"/>
        <w:ind w:leftChars="136" w:left="286" w:firstLineChars="200" w:firstLine="482"/>
        <w:jc w:val="left"/>
        <w:rPr>
          <w:rFonts w:asciiTheme="minorEastAsia" w:eastAsiaTheme="minorEastAsia" w:hAnsiTheme="minorEastAsia"/>
          <w:b/>
          <w:bCs/>
          <w:sz w:val="24"/>
          <w:u w:val="single"/>
        </w:rPr>
      </w:pPr>
      <w:r w:rsidRPr="008A6EF7">
        <w:rPr>
          <w:rFonts w:asciiTheme="minorEastAsia" w:eastAsiaTheme="minorEastAsia" w:hAnsiTheme="minorEastAsia" w:hint="eastAsia"/>
          <w:b/>
          <w:bCs/>
          <w:sz w:val="24"/>
          <w:u w:val="single"/>
        </w:rPr>
        <w:t>8.</w:t>
      </w:r>
      <w:r w:rsidR="00897BE6" w:rsidRPr="008A6EF7" w:rsidDel="00897BE6">
        <w:rPr>
          <w:rFonts w:asciiTheme="minorEastAsia" w:eastAsiaTheme="minorEastAsia" w:hAnsiTheme="minorEastAsia" w:hint="eastAsia"/>
          <w:b/>
          <w:bCs/>
          <w:sz w:val="24"/>
          <w:u w:val="single"/>
        </w:rPr>
        <w:t xml:space="preserve"> </w:t>
      </w:r>
      <w:r w:rsidR="00897BE6" w:rsidRPr="008A6EF7">
        <w:rPr>
          <w:rFonts w:asciiTheme="minorEastAsia" w:eastAsiaTheme="minorEastAsia" w:hAnsiTheme="minorEastAsia" w:hint="eastAsia"/>
          <w:b/>
          <w:bCs/>
          <w:sz w:val="24"/>
          <w:u w:val="single"/>
        </w:rPr>
        <w:t>投标文件是否符合招标文件带“</w:t>
      </w:r>
      <w:r w:rsidR="00897BE6" w:rsidRPr="008A6EF7">
        <w:rPr>
          <w:rFonts w:asciiTheme="minorEastAsia" w:eastAsiaTheme="minorEastAsia" w:hAnsiTheme="minorEastAsia" w:hint="eastAsia"/>
          <w:b/>
          <w:kern w:val="0"/>
          <w:sz w:val="24"/>
          <w:u w:val="single"/>
        </w:rPr>
        <w:t>★</w:t>
      </w:r>
      <w:r w:rsidR="00897BE6" w:rsidRPr="008A6EF7">
        <w:rPr>
          <w:rFonts w:asciiTheme="minorEastAsia" w:eastAsiaTheme="minorEastAsia" w:hAnsiTheme="minorEastAsia" w:hint="eastAsia"/>
          <w:b/>
          <w:bCs/>
          <w:sz w:val="24"/>
          <w:u w:val="single"/>
        </w:rPr>
        <w:t>”要求的内容；</w:t>
      </w:r>
    </w:p>
    <w:p w:rsidR="00C23BA5" w:rsidRDefault="005E042C">
      <w:pPr>
        <w:tabs>
          <w:tab w:val="left" w:pos="284"/>
          <w:tab w:val="left" w:pos="851"/>
          <w:tab w:val="left" w:pos="1080"/>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符合性审查合格的投标进入后续评审，不合格的为无效投标，不进入后续评审。若有效投标人不足三家，则该项目</w:t>
      </w:r>
      <w:proofErr w:type="gramStart"/>
      <w:r w:rsidRPr="008A6EF7">
        <w:rPr>
          <w:rFonts w:asciiTheme="minorEastAsia" w:eastAsiaTheme="minorEastAsia" w:hAnsiTheme="minorEastAsia" w:hint="eastAsia"/>
          <w:sz w:val="24"/>
        </w:rPr>
        <w:t>按废标处理</w:t>
      </w:r>
      <w:proofErr w:type="gramEnd"/>
      <w:r w:rsidRPr="008A6EF7">
        <w:rPr>
          <w:rFonts w:asciiTheme="minorEastAsia" w:eastAsiaTheme="minorEastAsia" w:hAnsiTheme="minorEastAsia" w:hint="eastAsia"/>
          <w:sz w:val="24"/>
        </w:rPr>
        <w:t>。</w:t>
      </w:r>
    </w:p>
    <w:p w:rsidR="00836AE4" w:rsidRPr="008A6EF7" w:rsidRDefault="005E042C">
      <w:pPr>
        <w:tabs>
          <w:tab w:val="left" w:pos="284"/>
          <w:tab w:val="left" w:pos="720"/>
          <w:tab w:val="left" w:pos="851"/>
          <w:tab w:val="left" w:pos="900"/>
          <w:tab w:val="left" w:pos="1140"/>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（二）招标文件的澄清</w:t>
      </w:r>
    </w:p>
    <w:p w:rsidR="00836AE4" w:rsidRPr="008A6EF7" w:rsidRDefault="005E042C">
      <w:pPr>
        <w:widowControl/>
        <w:tabs>
          <w:tab w:val="left" w:pos="284"/>
          <w:tab w:val="left" w:pos="720"/>
          <w:tab w:val="left" w:pos="851"/>
          <w:tab w:val="left" w:pos="1080"/>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1.对投标文件中含义不明确、同类问题表述不一致或者有明显文字和计算错误的内容，评标小组可以书面形式要求投标人</w:t>
      </w:r>
      <w:proofErr w:type="gramStart"/>
      <w:r w:rsidRPr="008A6EF7">
        <w:rPr>
          <w:rFonts w:asciiTheme="minorEastAsia" w:eastAsiaTheme="minorEastAsia" w:hAnsiTheme="minorEastAsia" w:hint="eastAsia"/>
          <w:sz w:val="24"/>
        </w:rPr>
        <w:t>作出</w:t>
      </w:r>
      <w:proofErr w:type="gramEnd"/>
      <w:r w:rsidRPr="008A6EF7">
        <w:rPr>
          <w:rFonts w:asciiTheme="minorEastAsia" w:eastAsiaTheme="minorEastAsia" w:hAnsiTheme="minorEastAsia" w:hint="eastAsia"/>
          <w:sz w:val="24"/>
        </w:rPr>
        <w:t>必要的澄清、说明或者纠正。</w:t>
      </w:r>
    </w:p>
    <w:p w:rsidR="00836AE4" w:rsidRPr="008A6EF7" w:rsidRDefault="005E042C">
      <w:pPr>
        <w:widowControl/>
        <w:tabs>
          <w:tab w:val="left" w:pos="284"/>
          <w:tab w:val="left" w:pos="720"/>
          <w:tab w:val="left" w:pos="851"/>
          <w:tab w:val="left" w:pos="1080"/>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2.投标人的澄清、说明或者补正应当采用书面形式，由其授权的代表签字，并不得超出投标文件的范围或者改变投标文件的实质性内容。</w:t>
      </w:r>
    </w:p>
    <w:p w:rsidR="00836AE4" w:rsidRPr="008A6EF7" w:rsidRDefault="005E042C">
      <w:pPr>
        <w:tabs>
          <w:tab w:val="left" w:pos="284"/>
          <w:tab w:val="left" w:pos="851"/>
          <w:tab w:val="left" w:pos="900"/>
          <w:tab w:val="left" w:pos="1140"/>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（三）</w:t>
      </w:r>
      <w:proofErr w:type="gramStart"/>
      <w:r w:rsidRPr="008A6EF7">
        <w:rPr>
          <w:rFonts w:asciiTheme="minorEastAsia" w:eastAsiaTheme="minorEastAsia" w:hAnsiTheme="minorEastAsia" w:hint="eastAsia"/>
          <w:sz w:val="24"/>
        </w:rPr>
        <w:t>废标处理</w:t>
      </w:r>
      <w:proofErr w:type="gramEnd"/>
    </w:p>
    <w:p w:rsidR="00836AE4" w:rsidRPr="008A6EF7" w:rsidRDefault="005E042C">
      <w:pPr>
        <w:tabs>
          <w:tab w:val="left" w:pos="720"/>
          <w:tab w:val="left" w:pos="900"/>
          <w:tab w:val="left" w:pos="1140"/>
        </w:tabs>
        <w:spacing w:line="360" w:lineRule="auto"/>
        <w:ind w:left="360"/>
        <w:rPr>
          <w:rFonts w:asciiTheme="minorEastAsia" w:eastAsiaTheme="minorEastAsia" w:hAnsiTheme="minorEastAsia"/>
          <w:sz w:val="24"/>
        </w:rPr>
      </w:pPr>
      <w:r w:rsidRPr="008A6EF7">
        <w:rPr>
          <w:rFonts w:asciiTheme="minorEastAsia" w:eastAsiaTheme="minorEastAsia" w:hAnsiTheme="minorEastAsia" w:hint="eastAsia"/>
          <w:sz w:val="24"/>
        </w:rPr>
        <w:t>投标人有以下情形之一的，其投标作废标处理：</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1</w:t>
      </w:r>
      <w:r w:rsidRPr="008A6EF7">
        <w:rPr>
          <w:rFonts w:ascii="宋体" w:hAnsi="宋体"/>
          <w:sz w:val="24"/>
        </w:rPr>
        <w:t>.</w:t>
      </w:r>
      <w:r w:rsidRPr="008A6EF7">
        <w:rPr>
          <w:rFonts w:ascii="宋体" w:hAnsi="宋体" w:hint="eastAsia"/>
          <w:sz w:val="24"/>
        </w:rPr>
        <w:t>投标人以他人的名义投标或出现下列串通投标、弄虚作假投标嫌疑的：</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lastRenderedPageBreak/>
        <w:t>（1）</w:t>
      </w:r>
      <w:r w:rsidRPr="008A6EF7">
        <w:rPr>
          <w:rFonts w:asciiTheme="minorEastAsia" w:eastAsiaTheme="minorEastAsia" w:hAnsiTheme="minorEastAsia" w:hint="eastAsia"/>
          <w:sz w:val="24"/>
        </w:rPr>
        <w:t>出现影响采购公正的违法、违规行为的；</w:t>
      </w:r>
    </w:p>
    <w:p w:rsidR="00836AE4" w:rsidRPr="008A6EF7" w:rsidRDefault="005E042C">
      <w:pPr>
        <w:tabs>
          <w:tab w:val="left" w:pos="284"/>
          <w:tab w:val="left" w:pos="851"/>
          <w:tab w:val="left" w:pos="900"/>
          <w:tab w:val="left" w:pos="1140"/>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（2）不同投标人的投标文件由同一单位或者个人编制；</w:t>
      </w:r>
    </w:p>
    <w:p w:rsidR="00836AE4" w:rsidRPr="008A6EF7" w:rsidRDefault="005E042C">
      <w:pPr>
        <w:tabs>
          <w:tab w:val="left" w:pos="284"/>
          <w:tab w:val="left" w:pos="851"/>
          <w:tab w:val="left" w:pos="900"/>
          <w:tab w:val="left" w:pos="1140"/>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w:t>
      </w:r>
      <w:r w:rsidRPr="008A6EF7">
        <w:rPr>
          <w:rFonts w:asciiTheme="minorEastAsia" w:eastAsiaTheme="minorEastAsia" w:hAnsiTheme="minorEastAsia"/>
          <w:sz w:val="24"/>
        </w:rPr>
        <w:t>3</w:t>
      </w:r>
      <w:r w:rsidRPr="008A6EF7">
        <w:rPr>
          <w:rFonts w:ascii="宋体" w:hAnsi="宋体" w:hint="eastAsia"/>
          <w:sz w:val="24"/>
        </w:rPr>
        <w:t>）</w:t>
      </w:r>
      <w:r w:rsidRPr="008A6EF7">
        <w:rPr>
          <w:rFonts w:asciiTheme="minorEastAsia" w:eastAsiaTheme="minorEastAsia" w:hAnsiTheme="minorEastAsia" w:hint="eastAsia"/>
          <w:sz w:val="24"/>
        </w:rPr>
        <w:t>不同投标人委托同一单位或者个人办理投标事宜；</w:t>
      </w:r>
    </w:p>
    <w:p w:rsidR="00836AE4" w:rsidRPr="008A6EF7" w:rsidRDefault="005E042C">
      <w:pPr>
        <w:tabs>
          <w:tab w:val="left" w:pos="284"/>
          <w:tab w:val="left" w:pos="851"/>
          <w:tab w:val="left" w:pos="900"/>
          <w:tab w:val="left" w:pos="1140"/>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（4</w:t>
      </w:r>
      <w:r w:rsidRPr="008A6EF7">
        <w:rPr>
          <w:rFonts w:ascii="宋体" w:hAnsi="宋体" w:hint="eastAsia"/>
          <w:sz w:val="24"/>
        </w:rPr>
        <w:t>）</w:t>
      </w:r>
      <w:r w:rsidRPr="008A6EF7">
        <w:rPr>
          <w:rFonts w:asciiTheme="minorEastAsia" w:eastAsiaTheme="minorEastAsia" w:hAnsiTheme="minorEastAsia" w:hint="eastAsia"/>
          <w:sz w:val="24"/>
        </w:rPr>
        <w:t>不同投标人的投标文件载明的项目管理成员为同一人；</w:t>
      </w:r>
    </w:p>
    <w:p w:rsidR="00836AE4" w:rsidRPr="008A6EF7" w:rsidRDefault="005E042C">
      <w:pPr>
        <w:tabs>
          <w:tab w:val="left" w:pos="284"/>
          <w:tab w:val="left" w:pos="851"/>
          <w:tab w:val="left" w:pos="900"/>
          <w:tab w:val="left" w:pos="1140"/>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（5</w:t>
      </w:r>
      <w:r w:rsidRPr="008A6EF7">
        <w:rPr>
          <w:rFonts w:ascii="宋体" w:hAnsi="宋体" w:hint="eastAsia"/>
          <w:sz w:val="24"/>
        </w:rPr>
        <w:t>）</w:t>
      </w:r>
      <w:r w:rsidRPr="008A6EF7">
        <w:rPr>
          <w:rFonts w:asciiTheme="minorEastAsia" w:eastAsiaTheme="minorEastAsia" w:hAnsiTheme="minorEastAsia" w:hint="eastAsia"/>
          <w:sz w:val="24"/>
        </w:rPr>
        <w:t>不同投标人的投标文件</w:t>
      </w:r>
      <w:r w:rsidRPr="008A6EF7">
        <w:rPr>
          <w:rFonts w:ascii="宋体" w:hAnsi="宋体" w:hint="eastAsia"/>
          <w:sz w:val="24"/>
        </w:rPr>
        <w:t>内容（含错漏之处）</w:t>
      </w:r>
      <w:r w:rsidRPr="008A6EF7">
        <w:rPr>
          <w:rFonts w:asciiTheme="minorEastAsia" w:eastAsiaTheme="minorEastAsia" w:hAnsiTheme="minorEastAsia" w:hint="eastAsia"/>
          <w:sz w:val="24"/>
        </w:rPr>
        <w:t>异常一致或者投标报价呈规律性差异；</w:t>
      </w:r>
    </w:p>
    <w:p w:rsidR="00836AE4" w:rsidRPr="008A6EF7" w:rsidRDefault="005E042C">
      <w:pPr>
        <w:tabs>
          <w:tab w:val="left" w:pos="284"/>
          <w:tab w:val="left" w:pos="851"/>
          <w:tab w:val="left" w:pos="900"/>
          <w:tab w:val="left" w:pos="1140"/>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（6</w:t>
      </w:r>
      <w:r w:rsidRPr="008A6EF7">
        <w:rPr>
          <w:rFonts w:ascii="宋体" w:hAnsi="宋体" w:hint="eastAsia"/>
          <w:sz w:val="24"/>
        </w:rPr>
        <w:t>）</w:t>
      </w:r>
      <w:r w:rsidRPr="008A6EF7">
        <w:rPr>
          <w:rFonts w:asciiTheme="minorEastAsia" w:eastAsiaTheme="minorEastAsia" w:hAnsiTheme="minorEastAsia" w:hint="eastAsia"/>
          <w:sz w:val="24"/>
        </w:rPr>
        <w:t>不同投标人的投标文件相互混装；</w:t>
      </w:r>
    </w:p>
    <w:p w:rsidR="00836AE4" w:rsidRPr="008A6EF7" w:rsidRDefault="005E042C">
      <w:pPr>
        <w:tabs>
          <w:tab w:val="left" w:pos="284"/>
          <w:tab w:val="left" w:pos="851"/>
          <w:tab w:val="left" w:pos="900"/>
          <w:tab w:val="left" w:pos="1140"/>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（7</w:t>
      </w:r>
      <w:r w:rsidRPr="008A6EF7">
        <w:rPr>
          <w:rFonts w:ascii="宋体" w:hAnsi="宋体" w:hint="eastAsia"/>
          <w:sz w:val="24"/>
        </w:rPr>
        <w:t>）</w:t>
      </w:r>
      <w:r w:rsidRPr="008A6EF7">
        <w:rPr>
          <w:rFonts w:asciiTheme="minorEastAsia" w:eastAsiaTheme="minorEastAsia" w:hAnsiTheme="minorEastAsia" w:hint="eastAsia"/>
          <w:sz w:val="24"/>
        </w:rPr>
        <w:t>不同投标人的投标保证金从同一单位账户转出。</w:t>
      </w:r>
    </w:p>
    <w:p w:rsidR="00836AE4" w:rsidRPr="008A6EF7" w:rsidRDefault="005E042C">
      <w:pPr>
        <w:tabs>
          <w:tab w:val="left" w:pos="284"/>
          <w:tab w:val="left" w:pos="851"/>
          <w:tab w:val="left" w:pos="900"/>
          <w:tab w:val="left" w:pos="1140"/>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w:t>
      </w:r>
      <w:r w:rsidRPr="008A6EF7">
        <w:rPr>
          <w:rFonts w:asciiTheme="minorEastAsia" w:eastAsiaTheme="minorEastAsia" w:hAnsiTheme="minorEastAsia"/>
          <w:sz w:val="24"/>
        </w:rPr>
        <w:t>8</w:t>
      </w:r>
      <w:r w:rsidRPr="008A6EF7">
        <w:rPr>
          <w:rFonts w:ascii="宋体" w:hAnsi="宋体" w:hint="eastAsia"/>
          <w:sz w:val="24"/>
        </w:rPr>
        <w:t>）评委会认定的其他串通投标情形。</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sz w:val="24"/>
        </w:rPr>
        <w:t>2.</w:t>
      </w:r>
      <w:r w:rsidRPr="008A6EF7">
        <w:rPr>
          <w:rFonts w:ascii="宋体" w:hAnsi="宋体" w:hint="eastAsia"/>
          <w:sz w:val="24"/>
        </w:rPr>
        <w:t>投标人拒不按照要求对投标文件进行澄清、说明、补正的；评标委员会根据招标文件的规定对投标文件的计算错误进行修正，投标人不接受修正后的投标报价的；</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3.投标文件符合法律法规及招标文件中规定废标的其他因素的；</w:t>
      </w:r>
    </w:p>
    <w:p w:rsidR="00836AE4" w:rsidRPr="008A6EF7" w:rsidRDefault="005E042C">
      <w:pPr>
        <w:tabs>
          <w:tab w:val="left" w:pos="284"/>
          <w:tab w:val="left" w:pos="720"/>
          <w:tab w:val="left" w:pos="851"/>
          <w:tab w:val="left" w:pos="900"/>
          <w:tab w:val="left" w:pos="1140"/>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（四）商务评审</w:t>
      </w:r>
    </w:p>
    <w:p w:rsidR="00836AE4" w:rsidRPr="008A6EF7" w:rsidRDefault="005E042C">
      <w:pPr>
        <w:pStyle w:val="a8"/>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商务评审满分为</w:t>
      </w:r>
      <w:r w:rsidR="00B52A0D" w:rsidRPr="008A6EF7">
        <w:rPr>
          <w:rFonts w:ascii="宋体" w:hAnsi="宋体" w:hint="eastAsia"/>
          <w:sz w:val="24"/>
        </w:rPr>
        <w:t>30</w:t>
      </w:r>
      <w:r w:rsidRPr="008A6EF7">
        <w:rPr>
          <w:rFonts w:ascii="宋体" w:hAnsi="宋体" w:hint="eastAsia"/>
          <w:sz w:val="24"/>
        </w:rPr>
        <w:t>分。各评委在评分表打分并计算出本人对各投标的商务评分总和。在评审过程中对投标文件的内容有疑问时，可要求投标人澄清，但这种澄清不能改变投标文件的实质性内容。</w:t>
      </w:r>
    </w:p>
    <w:p w:rsidR="00836AE4" w:rsidRPr="008A6EF7" w:rsidRDefault="005E042C">
      <w:pPr>
        <w:pStyle w:val="a8"/>
        <w:tabs>
          <w:tab w:val="left" w:pos="284"/>
          <w:tab w:val="left" w:pos="851"/>
        </w:tabs>
        <w:spacing w:line="300" w:lineRule="auto"/>
        <w:ind w:leftChars="0" w:left="0" w:firstLineChars="0" w:firstLine="0"/>
        <w:jc w:val="center"/>
        <w:rPr>
          <w:rFonts w:ascii="宋体" w:hAnsi="宋体"/>
          <w:b/>
          <w:sz w:val="24"/>
        </w:rPr>
      </w:pPr>
      <w:r w:rsidRPr="008A6EF7">
        <w:rPr>
          <w:rFonts w:ascii="宋体" w:hAnsi="宋体" w:hint="eastAsia"/>
          <w:b/>
          <w:sz w:val="24"/>
        </w:rPr>
        <w:t>商务评分表</w:t>
      </w:r>
    </w:p>
    <w:tbl>
      <w:tblPr>
        <w:tblW w:w="834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37"/>
        <w:gridCol w:w="6197"/>
        <w:gridCol w:w="808"/>
      </w:tblGrid>
      <w:tr w:rsidR="00B52A0D" w:rsidRPr="008A6EF7" w:rsidTr="00E76E13">
        <w:trPr>
          <w:cantSplit/>
          <w:trHeight w:val="769"/>
          <w:jc w:val="center"/>
        </w:trPr>
        <w:tc>
          <w:tcPr>
            <w:tcW w:w="1337" w:type="dxa"/>
            <w:tcBorders>
              <w:right w:val="single" w:sz="4" w:space="0" w:color="auto"/>
            </w:tcBorders>
            <w:vAlign w:val="center"/>
          </w:tcPr>
          <w:p w:rsidR="00B52A0D" w:rsidRPr="008A6EF7" w:rsidRDefault="00B52A0D" w:rsidP="00E76E13">
            <w:pPr>
              <w:tabs>
                <w:tab w:val="left" w:pos="284"/>
                <w:tab w:val="left" w:pos="851"/>
              </w:tabs>
              <w:jc w:val="center"/>
              <w:rPr>
                <w:rFonts w:ascii="宋体" w:hAnsi="宋体"/>
                <w:b/>
                <w:sz w:val="24"/>
              </w:rPr>
            </w:pPr>
            <w:r w:rsidRPr="008A6EF7">
              <w:rPr>
                <w:rFonts w:ascii="宋体" w:hAnsi="宋体" w:hint="eastAsia"/>
                <w:b/>
                <w:sz w:val="24"/>
              </w:rPr>
              <w:t>评审项目</w:t>
            </w:r>
          </w:p>
        </w:tc>
        <w:tc>
          <w:tcPr>
            <w:tcW w:w="6197" w:type="dxa"/>
            <w:tcBorders>
              <w:left w:val="single" w:sz="4" w:space="0" w:color="auto"/>
            </w:tcBorders>
            <w:vAlign w:val="center"/>
          </w:tcPr>
          <w:p w:rsidR="00B52A0D" w:rsidRPr="008A6EF7" w:rsidRDefault="00B52A0D" w:rsidP="00E76E13">
            <w:pPr>
              <w:tabs>
                <w:tab w:val="left" w:pos="284"/>
                <w:tab w:val="left" w:pos="851"/>
              </w:tabs>
              <w:jc w:val="center"/>
              <w:rPr>
                <w:rFonts w:ascii="宋体" w:hAnsi="宋体"/>
                <w:b/>
                <w:sz w:val="24"/>
              </w:rPr>
            </w:pPr>
            <w:r w:rsidRPr="008A6EF7">
              <w:rPr>
                <w:rFonts w:ascii="宋体" w:hAnsi="宋体" w:hint="eastAsia"/>
                <w:b/>
                <w:sz w:val="24"/>
              </w:rPr>
              <w:t>评审项目内容</w:t>
            </w:r>
          </w:p>
        </w:tc>
        <w:tc>
          <w:tcPr>
            <w:tcW w:w="808" w:type="dxa"/>
            <w:tcBorders>
              <w:bottom w:val="single" w:sz="4" w:space="0" w:color="auto"/>
              <w:right w:val="single" w:sz="4" w:space="0" w:color="auto"/>
            </w:tcBorders>
            <w:vAlign w:val="center"/>
          </w:tcPr>
          <w:p w:rsidR="00B52A0D" w:rsidRPr="008A6EF7" w:rsidRDefault="00B52A0D" w:rsidP="00E76E13">
            <w:pPr>
              <w:tabs>
                <w:tab w:val="left" w:pos="284"/>
                <w:tab w:val="left" w:pos="851"/>
              </w:tabs>
              <w:jc w:val="center"/>
              <w:rPr>
                <w:rFonts w:ascii="宋体" w:hAnsi="宋体"/>
                <w:b/>
                <w:sz w:val="24"/>
              </w:rPr>
            </w:pPr>
            <w:r w:rsidRPr="008A6EF7">
              <w:rPr>
                <w:rFonts w:ascii="宋体" w:hAnsi="宋体" w:hint="eastAsia"/>
                <w:b/>
                <w:sz w:val="24"/>
              </w:rPr>
              <w:t>分值</w:t>
            </w:r>
          </w:p>
        </w:tc>
      </w:tr>
      <w:tr w:rsidR="00B52A0D" w:rsidRPr="008A6EF7" w:rsidTr="00E76E13">
        <w:trPr>
          <w:cantSplit/>
          <w:trHeight w:val="315"/>
          <w:jc w:val="center"/>
        </w:trPr>
        <w:tc>
          <w:tcPr>
            <w:tcW w:w="1337" w:type="dxa"/>
            <w:tcBorders>
              <w:right w:val="single" w:sz="4" w:space="0" w:color="auto"/>
            </w:tcBorders>
            <w:vAlign w:val="center"/>
          </w:tcPr>
          <w:p w:rsidR="00B52A0D" w:rsidRPr="008A6EF7" w:rsidRDefault="00B52A0D" w:rsidP="00E76E13">
            <w:pPr>
              <w:tabs>
                <w:tab w:val="left" w:pos="284"/>
                <w:tab w:val="left" w:pos="851"/>
              </w:tabs>
              <w:jc w:val="center"/>
              <w:rPr>
                <w:rFonts w:ascii="宋体" w:hAnsi="宋体"/>
                <w:sz w:val="24"/>
              </w:rPr>
            </w:pPr>
            <w:r w:rsidRPr="008A6EF7">
              <w:rPr>
                <w:rFonts w:ascii="宋体" w:hAnsi="宋体" w:cs="宋体" w:hint="eastAsia"/>
                <w:sz w:val="24"/>
              </w:rPr>
              <w:t>综合实力</w:t>
            </w:r>
          </w:p>
        </w:tc>
        <w:tc>
          <w:tcPr>
            <w:tcW w:w="6197" w:type="dxa"/>
            <w:tcBorders>
              <w:top w:val="single" w:sz="4" w:space="0" w:color="auto"/>
              <w:left w:val="single" w:sz="4" w:space="0" w:color="auto"/>
              <w:bottom w:val="single" w:sz="4" w:space="0" w:color="auto"/>
            </w:tcBorders>
            <w:vAlign w:val="center"/>
          </w:tcPr>
          <w:p w:rsidR="00B52A0D" w:rsidRPr="008A6EF7" w:rsidRDefault="00664E48" w:rsidP="00E76E13">
            <w:pPr>
              <w:rPr>
                <w:rFonts w:ascii="宋体" w:hAnsi="宋体" w:cs="宋体"/>
                <w:sz w:val="24"/>
              </w:rPr>
            </w:pPr>
            <w:r w:rsidRPr="008A6EF7">
              <w:rPr>
                <w:rFonts w:ascii="宋体" w:hAnsi="宋体" w:cs="宋体" w:hint="eastAsia"/>
                <w:sz w:val="24"/>
              </w:rPr>
              <w:t>投标人</w:t>
            </w:r>
            <w:r w:rsidR="00B52A0D" w:rsidRPr="008A6EF7">
              <w:rPr>
                <w:rFonts w:ascii="宋体" w:hAnsi="宋体" w:cs="宋体" w:hint="eastAsia"/>
                <w:sz w:val="24"/>
              </w:rPr>
              <w:t>具有ISO9001质量管理体系认证，得2分；</w:t>
            </w:r>
          </w:p>
          <w:p w:rsidR="00B52A0D" w:rsidRPr="008A6EF7" w:rsidRDefault="00664E48" w:rsidP="00E76E13">
            <w:pPr>
              <w:rPr>
                <w:rFonts w:ascii="宋体" w:hAnsi="宋体" w:cs="宋体"/>
                <w:sz w:val="24"/>
              </w:rPr>
            </w:pPr>
            <w:r w:rsidRPr="008A6EF7">
              <w:rPr>
                <w:rFonts w:ascii="宋体" w:hAnsi="宋体" w:cs="宋体" w:hint="eastAsia"/>
                <w:sz w:val="24"/>
              </w:rPr>
              <w:t>投标人</w:t>
            </w:r>
            <w:r w:rsidR="00B52A0D" w:rsidRPr="008A6EF7">
              <w:rPr>
                <w:rFonts w:ascii="宋体" w:hAnsi="宋体" w:cs="宋体" w:hint="eastAsia"/>
                <w:sz w:val="24"/>
              </w:rPr>
              <w:t>具有ISO14001环境管理体系认证，得2分；</w:t>
            </w:r>
          </w:p>
          <w:p w:rsidR="00B52A0D" w:rsidRPr="008A6EF7" w:rsidRDefault="00664E48" w:rsidP="00E76E13">
            <w:pPr>
              <w:rPr>
                <w:rFonts w:ascii="宋体" w:hAnsi="宋体" w:cs="宋体"/>
                <w:sz w:val="24"/>
              </w:rPr>
            </w:pPr>
            <w:r w:rsidRPr="008A6EF7">
              <w:rPr>
                <w:rFonts w:ascii="宋体" w:hAnsi="宋体" w:cs="宋体" w:hint="eastAsia"/>
                <w:sz w:val="24"/>
              </w:rPr>
              <w:t>投标人</w:t>
            </w:r>
            <w:r w:rsidR="00B52A0D" w:rsidRPr="008A6EF7">
              <w:rPr>
                <w:rFonts w:ascii="宋体" w:hAnsi="宋体" w:cs="宋体" w:hint="eastAsia"/>
                <w:sz w:val="24"/>
              </w:rPr>
              <w:t>具有GB/T28001职业健康安全管理体系，得2分。</w:t>
            </w:r>
          </w:p>
          <w:p w:rsidR="00B52A0D" w:rsidRPr="008A6EF7" w:rsidRDefault="00B52A0D" w:rsidP="00E76E13">
            <w:pPr>
              <w:ind w:left="-50" w:right="-37"/>
              <w:rPr>
                <w:rFonts w:ascii="宋体" w:hAnsi="宋体"/>
                <w:sz w:val="24"/>
              </w:rPr>
            </w:pPr>
            <w:r w:rsidRPr="008A6EF7">
              <w:rPr>
                <w:rFonts w:ascii="宋体" w:hAnsi="宋体" w:cs="宋体" w:hint="eastAsia"/>
                <w:sz w:val="24"/>
              </w:rPr>
              <w:t>（提供相关证明材料复印件，不提供不得分）</w:t>
            </w:r>
          </w:p>
        </w:tc>
        <w:tc>
          <w:tcPr>
            <w:tcW w:w="808" w:type="dxa"/>
            <w:tcBorders>
              <w:right w:val="single" w:sz="4" w:space="0" w:color="auto"/>
            </w:tcBorders>
            <w:vAlign w:val="center"/>
          </w:tcPr>
          <w:p w:rsidR="00B52A0D" w:rsidRPr="008A6EF7" w:rsidRDefault="00B52A0D" w:rsidP="00E76E13">
            <w:pPr>
              <w:tabs>
                <w:tab w:val="left" w:pos="284"/>
                <w:tab w:val="left" w:pos="851"/>
              </w:tabs>
              <w:jc w:val="center"/>
              <w:rPr>
                <w:rFonts w:ascii="宋体" w:hAnsi="宋体"/>
                <w:sz w:val="24"/>
              </w:rPr>
            </w:pPr>
            <w:r w:rsidRPr="008A6EF7">
              <w:rPr>
                <w:rFonts w:ascii="宋体" w:hAnsi="宋体" w:hint="eastAsia"/>
                <w:sz w:val="24"/>
              </w:rPr>
              <w:t>6</w:t>
            </w:r>
          </w:p>
        </w:tc>
      </w:tr>
      <w:tr w:rsidR="00B52A0D" w:rsidRPr="008A6EF7" w:rsidTr="00E76E13">
        <w:trPr>
          <w:cantSplit/>
          <w:trHeight w:val="675"/>
          <w:jc w:val="center"/>
        </w:trPr>
        <w:tc>
          <w:tcPr>
            <w:tcW w:w="1337" w:type="dxa"/>
            <w:vAlign w:val="center"/>
          </w:tcPr>
          <w:p w:rsidR="00B52A0D" w:rsidRPr="008A6EF7" w:rsidRDefault="00B52A0D" w:rsidP="00E76E13">
            <w:pPr>
              <w:tabs>
                <w:tab w:val="left" w:pos="284"/>
                <w:tab w:val="left" w:pos="851"/>
              </w:tabs>
              <w:jc w:val="center"/>
              <w:rPr>
                <w:rFonts w:ascii="宋体" w:hAnsi="宋体"/>
                <w:sz w:val="24"/>
              </w:rPr>
            </w:pPr>
            <w:r w:rsidRPr="008A6EF7">
              <w:rPr>
                <w:rFonts w:ascii="宋体" w:hAnsi="宋体" w:cs="宋体" w:hint="eastAsia"/>
                <w:sz w:val="24"/>
              </w:rPr>
              <w:t>企业信誉</w:t>
            </w:r>
          </w:p>
        </w:tc>
        <w:tc>
          <w:tcPr>
            <w:tcW w:w="6197" w:type="dxa"/>
            <w:tcBorders>
              <w:top w:val="single" w:sz="4" w:space="0" w:color="auto"/>
            </w:tcBorders>
            <w:vAlign w:val="center"/>
          </w:tcPr>
          <w:p w:rsidR="00664E48" w:rsidRPr="008A6EF7" w:rsidRDefault="00664E48" w:rsidP="00E76E13">
            <w:pPr>
              <w:rPr>
                <w:rFonts w:ascii="宋体" w:hAnsi="宋体" w:cs="宋体"/>
                <w:sz w:val="24"/>
              </w:rPr>
            </w:pPr>
            <w:r w:rsidRPr="008A6EF7">
              <w:rPr>
                <w:rFonts w:ascii="宋体" w:hAnsi="宋体" w:cs="宋体" w:hint="eastAsia"/>
                <w:sz w:val="24"/>
              </w:rPr>
              <w:t>（1）投标人2016年以来获得工商部门颁发的“守合同重信用”企业称号的得3分；</w:t>
            </w:r>
          </w:p>
          <w:p w:rsidR="00664E48" w:rsidRPr="008A6EF7" w:rsidRDefault="00664E48" w:rsidP="00E76E13">
            <w:pPr>
              <w:rPr>
                <w:rFonts w:ascii="宋体" w:hAnsi="宋体" w:cs="宋体"/>
                <w:sz w:val="24"/>
              </w:rPr>
            </w:pPr>
            <w:r w:rsidRPr="008A6EF7">
              <w:rPr>
                <w:rFonts w:ascii="宋体" w:hAnsi="宋体" w:cs="宋体" w:hint="eastAsia"/>
                <w:sz w:val="24"/>
              </w:rPr>
              <w:t>（2）投标人</w:t>
            </w:r>
            <w:r w:rsidRPr="008A6EF7">
              <w:rPr>
                <w:rFonts w:ascii="宋体" w:hAnsi="宋体" w:cs="宋体"/>
                <w:sz w:val="24"/>
              </w:rPr>
              <w:t>取得</w:t>
            </w:r>
            <w:r w:rsidRPr="008A6EF7">
              <w:rPr>
                <w:rFonts w:ascii="宋体" w:hAnsi="宋体" w:cs="宋体" w:hint="eastAsia"/>
                <w:sz w:val="24"/>
              </w:rPr>
              <w:t>信用</w:t>
            </w:r>
            <w:r w:rsidRPr="008A6EF7">
              <w:rPr>
                <w:rFonts w:ascii="宋体" w:hAnsi="宋体" w:cs="宋体"/>
                <w:sz w:val="24"/>
              </w:rPr>
              <w:t>等级为</w:t>
            </w:r>
            <w:r w:rsidRPr="008A6EF7">
              <w:rPr>
                <w:rFonts w:ascii="宋体" w:hAnsi="宋体" w:cs="宋体" w:hint="eastAsia"/>
                <w:sz w:val="24"/>
              </w:rPr>
              <w:t>AAA级</w:t>
            </w:r>
            <w:r w:rsidRPr="008A6EF7">
              <w:rPr>
                <w:rFonts w:ascii="宋体" w:hAnsi="宋体" w:cs="宋体"/>
                <w:sz w:val="24"/>
              </w:rPr>
              <w:t>的资信证明书的得</w:t>
            </w:r>
            <w:r w:rsidRPr="008A6EF7">
              <w:rPr>
                <w:rFonts w:ascii="宋体" w:hAnsi="宋体" w:cs="宋体" w:hint="eastAsia"/>
                <w:sz w:val="24"/>
              </w:rPr>
              <w:t>2分；</w:t>
            </w:r>
          </w:p>
          <w:p w:rsidR="00B52A0D" w:rsidRPr="008A6EF7" w:rsidRDefault="00664E48" w:rsidP="00E76E13">
            <w:pPr>
              <w:rPr>
                <w:rFonts w:ascii="宋体" w:hAnsi="宋体"/>
                <w:sz w:val="24"/>
              </w:rPr>
            </w:pPr>
            <w:r w:rsidRPr="008A6EF7">
              <w:rPr>
                <w:rFonts w:ascii="宋体" w:hAnsi="宋体" w:cs="宋体" w:hint="eastAsia"/>
                <w:sz w:val="24"/>
              </w:rPr>
              <w:t>（提供相关证明材料复印件，不提供不得分）</w:t>
            </w:r>
          </w:p>
        </w:tc>
        <w:tc>
          <w:tcPr>
            <w:tcW w:w="808" w:type="dxa"/>
            <w:tcBorders>
              <w:right w:val="single" w:sz="4" w:space="0" w:color="auto"/>
            </w:tcBorders>
            <w:vAlign w:val="center"/>
          </w:tcPr>
          <w:p w:rsidR="00B52A0D" w:rsidRPr="008A6EF7" w:rsidRDefault="00B52A0D" w:rsidP="00E76E13">
            <w:pPr>
              <w:tabs>
                <w:tab w:val="left" w:pos="284"/>
                <w:tab w:val="left" w:pos="851"/>
              </w:tabs>
              <w:jc w:val="center"/>
              <w:rPr>
                <w:rFonts w:ascii="宋体" w:hAnsi="宋体"/>
                <w:sz w:val="24"/>
              </w:rPr>
            </w:pPr>
            <w:r w:rsidRPr="008A6EF7">
              <w:rPr>
                <w:rFonts w:ascii="宋体" w:hAnsi="宋体" w:hint="eastAsia"/>
                <w:sz w:val="24"/>
              </w:rPr>
              <w:t>5</w:t>
            </w:r>
          </w:p>
        </w:tc>
      </w:tr>
      <w:tr w:rsidR="00B52A0D" w:rsidRPr="008A6EF7" w:rsidTr="00E76E13">
        <w:trPr>
          <w:cantSplit/>
          <w:trHeight w:val="675"/>
          <w:jc w:val="center"/>
        </w:trPr>
        <w:tc>
          <w:tcPr>
            <w:tcW w:w="1337" w:type="dxa"/>
            <w:vAlign w:val="center"/>
          </w:tcPr>
          <w:p w:rsidR="00B52A0D" w:rsidRPr="008A6EF7" w:rsidRDefault="00B52A0D" w:rsidP="00E76E13">
            <w:pPr>
              <w:tabs>
                <w:tab w:val="left" w:pos="284"/>
                <w:tab w:val="left" w:pos="851"/>
              </w:tabs>
              <w:jc w:val="center"/>
              <w:rPr>
                <w:rFonts w:ascii="宋体" w:hAnsi="宋体"/>
                <w:sz w:val="24"/>
              </w:rPr>
            </w:pPr>
            <w:r w:rsidRPr="008A6EF7">
              <w:rPr>
                <w:rFonts w:ascii="宋体" w:hAnsi="宋体" w:cs="宋体" w:hint="eastAsia"/>
                <w:sz w:val="24"/>
              </w:rPr>
              <w:t>财务状况</w:t>
            </w:r>
          </w:p>
        </w:tc>
        <w:tc>
          <w:tcPr>
            <w:tcW w:w="6197" w:type="dxa"/>
            <w:tcBorders>
              <w:top w:val="single" w:sz="4" w:space="0" w:color="auto"/>
            </w:tcBorders>
            <w:vAlign w:val="center"/>
          </w:tcPr>
          <w:p w:rsidR="00B52A0D" w:rsidRPr="008A6EF7" w:rsidRDefault="00B52A0D" w:rsidP="00E76E13">
            <w:pPr>
              <w:rPr>
                <w:rFonts w:ascii="宋体" w:hAnsi="宋体"/>
                <w:sz w:val="24"/>
              </w:rPr>
            </w:pPr>
            <w:r w:rsidRPr="008A6EF7">
              <w:rPr>
                <w:rFonts w:ascii="宋体" w:hAnsi="宋体" w:hint="eastAsia"/>
                <w:sz w:val="24"/>
              </w:rPr>
              <w:t>提供</w:t>
            </w:r>
            <w:r w:rsidR="00664E48" w:rsidRPr="008A6EF7">
              <w:rPr>
                <w:rFonts w:ascii="宋体" w:hAnsi="宋体" w:hint="eastAsia"/>
                <w:sz w:val="24"/>
              </w:rPr>
              <w:t>投标人2017-2018</w:t>
            </w:r>
            <w:r w:rsidRPr="008A6EF7">
              <w:rPr>
                <w:rFonts w:ascii="宋体" w:hAnsi="宋体" w:hint="eastAsia"/>
                <w:sz w:val="24"/>
              </w:rPr>
              <w:t>年度经会计师事务所审计的财务报告，两年均盈利的，得4分，一年盈利的，得2分，无盈利不得分。</w:t>
            </w:r>
          </w:p>
          <w:p w:rsidR="00B52A0D" w:rsidRPr="008A6EF7" w:rsidRDefault="00B52A0D" w:rsidP="00E76E13">
            <w:pPr>
              <w:ind w:left="-50" w:right="-37"/>
              <w:rPr>
                <w:rFonts w:ascii="宋体" w:hAnsi="宋体"/>
                <w:sz w:val="24"/>
              </w:rPr>
            </w:pPr>
            <w:r w:rsidRPr="008A6EF7">
              <w:rPr>
                <w:rFonts w:ascii="宋体" w:hAnsi="宋体" w:hint="eastAsia"/>
                <w:sz w:val="24"/>
              </w:rPr>
              <w:t>（提供经会计师事务所审计的财务审计报告复印件并加盖投标人公章，不提供不得分）</w:t>
            </w:r>
          </w:p>
        </w:tc>
        <w:tc>
          <w:tcPr>
            <w:tcW w:w="808" w:type="dxa"/>
            <w:tcBorders>
              <w:right w:val="single" w:sz="4" w:space="0" w:color="auto"/>
            </w:tcBorders>
            <w:vAlign w:val="center"/>
          </w:tcPr>
          <w:p w:rsidR="00B52A0D" w:rsidRPr="008A6EF7" w:rsidRDefault="00511E1C" w:rsidP="00E76E13">
            <w:pPr>
              <w:tabs>
                <w:tab w:val="left" w:pos="284"/>
                <w:tab w:val="left" w:pos="851"/>
              </w:tabs>
              <w:jc w:val="center"/>
              <w:rPr>
                <w:rFonts w:ascii="宋体" w:hAnsi="宋体"/>
                <w:sz w:val="24"/>
              </w:rPr>
            </w:pPr>
            <w:r w:rsidRPr="008A6EF7">
              <w:rPr>
                <w:rFonts w:ascii="宋体" w:hAnsi="宋体" w:hint="eastAsia"/>
                <w:sz w:val="24"/>
              </w:rPr>
              <w:t>4</w:t>
            </w:r>
          </w:p>
        </w:tc>
      </w:tr>
      <w:tr w:rsidR="00B52A0D" w:rsidRPr="008A6EF7" w:rsidTr="00E76E13">
        <w:trPr>
          <w:cantSplit/>
          <w:trHeight w:val="675"/>
          <w:jc w:val="center"/>
        </w:trPr>
        <w:tc>
          <w:tcPr>
            <w:tcW w:w="1337" w:type="dxa"/>
            <w:vAlign w:val="center"/>
          </w:tcPr>
          <w:p w:rsidR="00B52A0D" w:rsidRPr="008A6EF7" w:rsidRDefault="00B52A0D" w:rsidP="00E76E13">
            <w:pPr>
              <w:tabs>
                <w:tab w:val="left" w:pos="284"/>
                <w:tab w:val="left" w:pos="851"/>
              </w:tabs>
              <w:jc w:val="center"/>
              <w:rPr>
                <w:rFonts w:ascii="宋体" w:hAnsi="宋体"/>
                <w:sz w:val="24"/>
              </w:rPr>
            </w:pPr>
            <w:r w:rsidRPr="008A6EF7">
              <w:rPr>
                <w:rFonts w:ascii="宋体" w:hAnsi="宋体" w:cs="宋体" w:hint="eastAsia"/>
                <w:sz w:val="24"/>
              </w:rPr>
              <w:t>同</w:t>
            </w:r>
            <w:r w:rsidRPr="008A6EF7">
              <w:rPr>
                <w:rFonts w:ascii="宋体" w:hAnsi="宋体" w:cs="宋体"/>
                <w:sz w:val="24"/>
              </w:rPr>
              <w:t>类</w:t>
            </w:r>
            <w:r w:rsidRPr="008A6EF7">
              <w:rPr>
                <w:rFonts w:ascii="宋体" w:hAnsi="宋体" w:cs="宋体" w:hint="eastAsia"/>
                <w:sz w:val="24"/>
              </w:rPr>
              <w:t>项目业绩</w:t>
            </w:r>
          </w:p>
        </w:tc>
        <w:tc>
          <w:tcPr>
            <w:tcW w:w="6197" w:type="dxa"/>
            <w:tcBorders>
              <w:top w:val="single" w:sz="4" w:space="0" w:color="auto"/>
            </w:tcBorders>
            <w:vAlign w:val="center"/>
          </w:tcPr>
          <w:p w:rsidR="00B52A0D" w:rsidRPr="008A6EF7" w:rsidRDefault="00B52A0D" w:rsidP="00E76E13">
            <w:pPr>
              <w:rPr>
                <w:rFonts w:ascii="宋体" w:hAnsi="宋体" w:cs="宋体"/>
                <w:sz w:val="24"/>
              </w:rPr>
            </w:pPr>
            <w:r w:rsidRPr="008A6EF7">
              <w:rPr>
                <w:rFonts w:ascii="宋体" w:hAnsi="宋体" w:cs="宋体" w:hint="eastAsia"/>
                <w:sz w:val="24"/>
              </w:rPr>
              <w:t>提供</w:t>
            </w:r>
            <w:r w:rsidR="00664E48" w:rsidRPr="008A6EF7">
              <w:rPr>
                <w:rFonts w:ascii="宋体" w:hAnsi="宋体" w:cs="宋体" w:hint="eastAsia"/>
                <w:sz w:val="24"/>
              </w:rPr>
              <w:t>投标人自2016</w:t>
            </w:r>
            <w:r w:rsidRPr="008A6EF7">
              <w:rPr>
                <w:rFonts w:ascii="宋体" w:hAnsi="宋体" w:cs="宋体" w:hint="eastAsia"/>
                <w:sz w:val="24"/>
              </w:rPr>
              <w:t>年以来的类似项目业绩，每提供一份合同得2分，本项最高得10分。</w:t>
            </w:r>
          </w:p>
          <w:p w:rsidR="00B52A0D" w:rsidRPr="008A6EF7" w:rsidRDefault="00664E48" w:rsidP="00E76E13">
            <w:pPr>
              <w:ind w:left="-50" w:right="-51"/>
              <w:rPr>
                <w:rFonts w:ascii="宋体" w:hAnsi="宋体"/>
                <w:sz w:val="24"/>
              </w:rPr>
            </w:pPr>
            <w:r w:rsidRPr="008A6EF7">
              <w:rPr>
                <w:rFonts w:ascii="宋体" w:hAnsi="宋体" w:cs="仿宋_GB2312" w:hint="eastAsia"/>
                <w:sz w:val="24"/>
              </w:rPr>
              <w:t>（</w:t>
            </w:r>
            <w:r w:rsidR="00B52A0D" w:rsidRPr="008A6EF7">
              <w:rPr>
                <w:rFonts w:ascii="宋体" w:hAnsi="宋体" w:cs="仿宋_GB2312" w:hint="eastAsia"/>
                <w:sz w:val="24"/>
              </w:rPr>
              <w:t>需提供合同</w:t>
            </w:r>
            <w:r w:rsidRPr="008A6EF7">
              <w:rPr>
                <w:rFonts w:ascii="宋体" w:hAnsi="宋体" w:cs="仿宋_GB2312" w:hint="eastAsia"/>
                <w:sz w:val="24"/>
              </w:rPr>
              <w:t>关键页</w:t>
            </w:r>
            <w:r w:rsidR="00B52A0D" w:rsidRPr="008A6EF7">
              <w:rPr>
                <w:rFonts w:ascii="宋体" w:hAnsi="宋体" w:cs="仿宋_GB2312" w:hint="eastAsia"/>
                <w:sz w:val="24"/>
              </w:rPr>
              <w:t>复印件，不提供不得分</w:t>
            </w:r>
            <w:r w:rsidRPr="008A6EF7">
              <w:rPr>
                <w:rFonts w:ascii="宋体" w:hAnsi="宋体" w:cs="仿宋_GB2312" w:hint="eastAsia"/>
                <w:sz w:val="24"/>
              </w:rPr>
              <w:t>）</w:t>
            </w:r>
          </w:p>
        </w:tc>
        <w:tc>
          <w:tcPr>
            <w:tcW w:w="808" w:type="dxa"/>
            <w:tcBorders>
              <w:right w:val="single" w:sz="4" w:space="0" w:color="auto"/>
            </w:tcBorders>
            <w:vAlign w:val="center"/>
          </w:tcPr>
          <w:p w:rsidR="00B52A0D" w:rsidRPr="008A6EF7" w:rsidRDefault="00511E1C" w:rsidP="00E76E13">
            <w:pPr>
              <w:tabs>
                <w:tab w:val="left" w:pos="284"/>
                <w:tab w:val="left" w:pos="851"/>
              </w:tabs>
              <w:jc w:val="center"/>
              <w:rPr>
                <w:rFonts w:ascii="宋体" w:hAnsi="宋体"/>
                <w:sz w:val="24"/>
              </w:rPr>
            </w:pPr>
            <w:r w:rsidRPr="008A6EF7">
              <w:rPr>
                <w:rFonts w:ascii="宋体" w:hAnsi="宋体" w:hint="eastAsia"/>
                <w:sz w:val="24"/>
              </w:rPr>
              <w:t>10</w:t>
            </w:r>
          </w:p>
        </w:tc>
      </w:tr>
      <w:tr w:rsidR="00B52A0D" w:rsidRPr="008A6EF7" w:rsidTr="00E76E13">
        <w:trPr>
          <w:cantSplit/>
          <w:trHeight w:val="675"/>
          <w:jc w:val="center"/>
        </w:trPr>
        <w:tc>
          <w:tcPr>
            <w:tcW w:w="1337" w:type="dxa"/>
            <w:vAlign w:val="center"/>
          </w:tcPr>
          <w:p w:rsidR="00B52A0D" w:rsidRPr="008A6EF7" w:rsidRDefault="00B52A0D" w:rsidP="00E76E13">
            <w:pPr>
              <w:tabs>
                <w:tab w:val="left" w:pos="284"/>
                <w:tab w:val="left" w:pos="851"/>
              </w:tabs>
              <w:jc w:val="center"/>
              <w:rPr>
                <w:rFonts w:ascii="宋体" w:hAnsi="宋体" w:cs="宋体"/>
                <w:sz w:val="24"/>
              </w:rPr>
            </w:pPr>
            <w:r w:rsidRPr="008A6EF7">
              <w:rPr>
                <w:rFonts w:ascii="宋体" w:hAnsi="宋体" w:cs="仿宋_GB2312" w:hint="eastAsia"/>
                <w:sz w:val="24"/>
              </w:rPr>
              <w:lastRenderedPageBreak/>
              <w:t>本地化服务</w:t>
            </w:r>
          </w:p>
        </w:tc>
        <w:tc>
          <w:tcPr>
            <w:tcW w:w="6197" w:type="dxa"/>
            <w:tcBorders>
              <w:top w:val="single" w:sz="4" w:space="0" w:color="auto"/>
            </w:tcBorders>
            <w:vAlign w:val="center"/>
          </w:tcPr>
          <w:p w:rsidR="00B52A0D" w:rsidRPr="008A6EF7" w:rsidRDefault="00B52A0D" w:rsidP="00E76E13">
            <w:pPr>
              <w:jc w:val="left"/>
              <w:rPr>
                <w:rFonts w:ascii="宋体" w:hAnsi="宋体" w:cs="宋体"/>
                <w:sz w:val="24"/>
              </w:rPr>
            </w:pPr>
            <w:r w:rsidRPr="008A6EF7">
              <w:rPr>
                <w:rFonts w:ascii="宋体" w:hAnsi="宋体" w:cs="宋体" w:hint="eastAsia"/>
                <w:sz w:val="24"/>
              </w:rPr>
              <w:t>投标人在项目所在地（汕头市龙</w:t>
            </w:r>
            <w:r w:rsidRPr="008A6EF7">
              <w:rPr>
                <w:rFonts w:ascii="宋体" w:hAnsi="宋体" w:cs="宋体"/>
                <w:sz w:val="24"/>
              </w:rPr>
              <w:t>湖区、金平区</w:t>
            </w:r>
            <w:r w:rsidRPr="008A6EF7">
              <w:rPr>
                <w:rFonts w:ascii="宋体" w:hAnsi="宋体" w:cs="宋体" w:hint="eastAsia"/>
                <w:sz w:val="24"/>
              </w:rPr>
              <w:t>）设有长期稳定的服务机构，得5分；投标人在汕头（</w:t>
            </w:r>
            <w:r w:rsidRPr="008A6EF7">
              <w:rPr>
                <w:rFonts w:ascii="宋体" w:hAnsi="宋体" w:cs="宋体"/>
                <w:sz w:val="24"/>
              </w:rPr>
              <w:t>龙湖区、金平区</w:t>
            </w:r>
            <w:r w:rsidRPr="008A6EF7">
              <w:rPr>
                <w:rFonts w:ascii="宋体" w:hAnsi="宋体" w:cs="宋体" w:hint="eastAsia"/>
                <w:sz w:val="24"/>
              </w:rPr>
              <w:t>以</w:t>
            </w:r>
            <w:r w:rsidRPr="008A6EF7">
              <w:rPr>
                <w:rFonts w:ascii="宋体" w:hAnsi="宋体" w:cs="宋体"/>
                <w:sz w:val="24"/>
              </w:rPr>
              <w:t>外其它区县）、揭阳、潮州</w:t>
            </w:r>
            <w:r w:rsidRPr="008A6EF7">
              <w:rPr>
                <w:rFonts w:ascii="宋体" w:hAnsi="宋体" w:cs="宋体" w:hint="eastAsia"/>
                <w:sz w:val="24"/>
              </w:rPr>
              <w:t>设有长期稳定的服务机构，得3分；其他得1分</w:t>
            </w:r>
            <w:r w:rsidRPr="008A6EF7">
              <w:rPr>
                <w:rFonts w:ascii="宋体" w:hAnsi="宋体" w:hint="eastAsia"/>
                <w:sz w:val="24"/>
              </w:rPr>
              <w:t>。</w:t>
            </w:r>
          </w:p>
          <w:p w:rsidR="00B52A0D" w:rsidRPr="008A6EF7" w:rsidRDefault="00B52A0D" w:rsidP="00E76E13">
            <w:pPr>
              <w:ind w:left="-50" w:right="-51"/>
              <w:rPr>
                <w:rFonts w:ascii="宋体" w:hAnsi="宋体"/>
                <w:sz w:val="24"/>
              </w:rPr>
            </w:pPr>
            <w:r w:rsidRPr="008A6EF7">
              <w:rPr>
                <w:rFonts w:ascii="宋体" w:hAnsi="宋体" w:hint="eastAsia"/>
                <w:sz w:val="24"/>
              </w:rPr>
              <w:t>（提供营业执照等证明文件，不提供不得分）</w:t>
            </w:r>
          </w:p>
        </w:tc>
        <w:tc>
          <w:tcPr>
            <w:tcW w:w="808" w:type="dxa"/>
            <w:tcBorders>
              <w:right w:val="single" w:sz="4" w:space="0" w:color="auto"/>
            </w:tcBorders>
            <w:vAlign w:val="center"/>
          </w:tcPr>
          <w:p w:rsidR="00B52A0D" w:rsidRPr="008A6EF7" w:rsidRDefault="00511E1C" w:rsidP="00E76E13">
            <w:pPr>
              <w:tabs>
                <w:tab w:val="left" w:pos="284"/>
                <w:tab w:val="left" w:pos="851"/>
              </w:tabs>
              <w:jc w:val="center"/>
              <w:rPr>
                <w:rFonts w:ascii="宋体" w:hAnsi="宋体"/>
                <w:sz w:val="24"/>
              </w:rPr>
            </w:pPr>
            <w:r w:rsidRPr="008A6EF7">
              <w:rPr>
                <w:rFonts w:ascii="宋体" w:hAnsi="宋体" w:hint="eastAsia"/>
                <w:sz w:val="24"/>
              </w:rPr>
              <w:t>5</w:t>
            </w:r>
          </w:p>
        </w:tc>
      </w:tr>
      <w:tr w:rsidR="00B52A0D" w:rsidRPr="008A6EF7" w:rsidTr="00B52A0D">
        <w:trPr>
          <w:cantSplit/>
          <w:trHeight w:val="770"/>
          <w:jc w:val="center"/>
        </w:trPr>
        <w:tc>
          <w:tcPr>
            <w:tcW w:w="7534" w:type="dxa"/>
            <w:gridSpan w:val="2"/>
            <w:vAlign w:val="center"/>
          </w:tcPr>
          <w:p w:rsidR="00B52A0D" w:rsidRPr="008A6EF7" w:rsidRDefault="00B52A0D" w:rsidP="00E76E13">
            <w:pPr>
              <w:tabs>
                <w:tab w:val="left" w:pos="284"/>
                <w:tab w:val="left" w:pos="851"/>
              </w:tabs>
              <w:jc w:val="center"/>
              <w:rPr>
                <w:rFonts w:ascii="宋体" w:hAnsi="宋体"/>
                <w:sz w:val="24"/>
              </w:rPr>
            </w:pPr>
            <w:r w:rsidRPr="008A6EF7">
              <w:rPr>
                <w:rFonts w:ascii="宋体" w:hAnsi="宋体" w:hint="eastAsia"/>
                <w:sz w:val="24"/>
              </w:rPr>
              <w:t>合计</w:t>
            </w:r>
          </w:p>
        </w:tc>
        <w:tc>
          <w:tcPr>
            <w:tcW w:w="808" w:type="dxa"/>
            <w:tcBorders>
              <w:right w:val="single" w:sz="4" w:space="0" w:color="auto"/>
            </w:tcBorders>
            <w:vAlign w:val="center"/>
          </w:tcPr>
          <w:p w:rsidR="00B52A0D" w:rsidRPr="008A6EF7" w:rsidRDefault="00B52A0D" w:rsidP="00E76E13">
            <w:pPr>
              <w:tabs>
                <w:tab w:val="left" w:pos="284"/>
                <w:tab w:val="left" w:pos="851"/>
              </w:tabs>
              <w:jc w:val="center"/>
              <w:rPr>
                <w:rFonts w:ascii="宋体" w:hAnsi="宋体"/>
                <w:sz w:val="24"/>
              </w:rPr>
            </w:pPr>
            <w:r w:rsidRPr="008A6EF7">
              <w:rPr>
                <w:rFonts w:ascii="宋体" w:hAnsi="宋体" w:hint="eastAsia"/>
                <w:sz w:val="24"/>
              </w:rPr>
              <w:t>30</w:t>
            </w:r>
          </w:p>
        </w:tc>
      </w:tr>
    </w:tbl>
    <w:p w:rsidR="00836AE4" w:rsidRPr="008A6EF7" w:rsidRDefault="005E042C">
      <w:pPr>
        <w:tabs>
          <w:tab w:val="left" w:pos="284"/>
          <w:tab w:val="left" w:pos="851"/>
          <w:tab w:val="left" w:pos="900"/>
          <w:tab w:val="left" w:pos="1140"/>
        </w:tabs>
        <w:spacing w:line="300" w:lineRule="auto"/>
        <w:ind w:leftChars="136" w:left="286" w:firstLineChars="200" w:firstLine="480"/>
        <w:jc w:val="left"/>
        <w:rPr>
          <w:rFonts w:ascii="宋体" w:hAnsi="宋体"/>
          <w:sz w:val="24"/>
        </w:rPr>
      </w:pPr>
      <w:r w:rsidRPr="008A6EF7">
        <w:rPr>
          <w:rFonts w:ascii="宋体" w:hAnsi="宋体" w:hint="eastAsia"/>
          <w:sz w:val="24"/>
        </w:rPr>
        <w:t>（五）技术评审</w:t>
      </w:r>
    </w:p>
    <w:p w:rsidR="00836AE4" w:rsidRPr="008A6EF7" w:rsidRDefault="005E042C">
      <w:pPr>
        <w:pStyle w:val="a8"/>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技术评审满分为</w:t>
      </w:r>
      <w:r w:rsidR="00511E1C" w:rsidRPr="008A6EF7">
        <w:rPr>
          <w:rFonts w:ascii="宋体" w:hAnsi="宋体" w:hint="eastAsia"/>
          <w:sz w:val="24"/>
        </w:rPr>
        <w:t>40</w:t>
      </w:r>
      <w:r w:rsidRPr="008A6EF7">
        <w:rPr>
          <w:rFonts w:ascii="宋体" w:hAnsi="宋体" w:hint="eastAsia"/>
          <w:sz w:val="24"/>
        </w:rPr>
        <w:t>分。各评委在评分表打分并计算出本人对各投标的技术评分总和。在评审过程中对投标文件的内容有疑问时，可要求投标人澄清，但这种澄清不能改变投标文件的实质性内容。</w:t>
      </w:r>
    </w:p>
    <w:p w:rsidR="00836AE4" w:rsidRPr="008A6EF7" w:rsidRDefault="005E042C">
      <w:pPr>
        <w:pStyle w:val="a8"/>
        <w:tabs>
          <w:tab w:val="left" w:pos="284"/>
          <w:tab w:val="left" w:pos="851"/>
        </w:tabs>
        <w:spacing w:line="300" w:lineRule="auto"/>
        <w:ind w:leftChars="0" w:left="0" w:firstLineChars="0" w:firstLine="0"/>
        <w:jc w:val="center"/>
        <w:rPr>
          <w:rFonts w:ascii="宋体" w:hAnsi="宋体"/>
          <w:b/>
          <w:sz w:val="24"/>
        </w:rPr>
      </w:pPr>
      <w:r w:rsidRPr="008A6EF7">
        <w:rPr>
          <w:rFonts w:ascii="宋体" w:hAnsi="宋体" w:hint="eastAsia"/>
          <w:b/>
          <w:sz w:val="24"/>
        </w:rPr>
        <w:t>技术评分表</w:t>
      </w:r>
    </w:p>
    <w:tbl>
      <w:tblPr>
        <w:tblW w:w="8278"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239"/>
        <w:gridCol w:w="6323"/>
        <w:gridCol w:w="716"/>
      </w:tblGrid>
      <w:tr w:rsidR="00836AE4" w:rsidRPr="008A6EF7" w:rsidTr="00D24440">
        <w:trPr>
          <w:trHeight w:val="679"/>
        </w:trPr>
        <w:tc>
          <w:tcPr>
            <w:tcW w:w="1239" w:type="dxa"/>
            <w:tcBorders>
              <w:top w:val="single" w:sz="2" w:space="0" w:color="auto"/>
              <w:left w:val="single" w:sz="2" w:space="0" w:color="auto"/>
              <w:bottom w:val="single" w:sz="2" w:space="0" w:color="auto"/>
              <w:right w:val="single" w:sz="4" w:space="0" w:color="auto"/>
            </w:tcBorders>
            <w:vAlign w:val="center"/>
          </w:tcPr>
          <w:p w:rsidR="00836AE4" w:rsidRPr="008A6EF7" w:rsidRDefault="005E042C" w:rsidP="00E76E13">
            <w:pPr>
              <w:ind w:leftChars="100" w:left="210"/>
              <w:jc w:val="center"/>
              <w:rPr>
                <w:rFonts w:asciiTheme="minorEastAsia" w:eastAsiaTheme="minorEastAsia" w:hAnsiTheme="minorEastAsia"/>
                <w:b/>
                <w:sz w:val="24"/>
              </w:rPr>
            </w:pPr>
            <w:r w:rsidRPr="008A6EF7">
              <w:rPr>
                <w:rFonts w:asciiTheme="minorEastAsia" w:eastAsiaTheme="minorEastAsia" w:hAnsiTheme="minorEastAsia" w:hint="eastAsia"/>
                <w:b/>
                <w:sz w:val="24"/>
              </w:rPr>
              <w:t>评审项目</w:t>
            </w:r>
          </w:p>
        </w:tc>
        <w:tc>
          <w:tcPr>
            <w:tcW w:w="6323" w:type="dxa"/>
            <w:tcBorders>
              <w:top w:val="single" w:sz="2" w:space="0" w:color="auto"/>
              <w:left w:val="single" w:sz="4" w:space="0" w:color="auto"/>
              <w:bottom w:val="single" w:sz="2" w:space="0" w:color="auto"/>
              <w:right w:val="single" w:sz="2" w:space="0" w:color="auto"/>
            </w:tcBorders>
            <w:vAlign w:val="center"/>
          </w:tcPr>
          <w:p w:rsidR="00836AE4" w:rsidRPr="008A6EF7" w:rsidRDefault="005E042C" w:rsidP="00E76E13">
            <w:pPr>
              <w:widowControl/>
              <w:jc w:val="center"/>
              <w:rPr>
                <w:rFonts w:asciiTheme="minorEastAsia" w:eastAsiaTheme="minorEastAsia" w:hAnsiTheme="minorEastAsia"/>
                <w:b/>
                <w:sz w:val="24"/>
              </w:rPr>
            </w:pPr>
            <w:r w:rsidRPr="008A6EF7">
              <w:rPr>
                <w:rFonts w:asciiTheme="minorEastAsia" w:eastAsiaTheme="minorEastAsia" w:hAnsiTheme="minorEastAsia" w:hint="eastAsia"/>
                <w:b/>
                <w:sz w:val="24"/>
              </w:rPr>
              <w:t>评审项目内容</w:t>
            </w:r>
          </w:p>
        </w:tc>
        <w:tc>
          <w:tcPr>
            <w:tcW w:w="716" w:type="dxa"/>
            <w:tcBorders>
              <w:top w:val="single" w:sz="2" w:space="0" w:color="auto"/>
              <w:left w:val="single" w:sz="2" w:space="0" w:color="auto"/>
              <w:bottom w:val="single" w:sz="2" w:space="0" w:color="auto"/>
              <w:right w:val="single" w:sz="2" w:space="0" w:color="auto"/>
            </w:tcBorders>
            <w:vAlign w:val="center"/>
          </w:tcPr>
          <w:p w:rsidR="00836AE4" w:rsidRPr="008A6EF7" w:rsidRDefault="005E042C" w:rsidP="00E76E13">
            <w:pPr>
              <w:jc w:val="left"/>
              <w:rPr>
                <w:rFonts w:asciiTheme="minorEastAsia" w:eastAsiaTheme="minorEastAsia" w:hAnsiTheme="minorEastAsia"/>
                <w:b/>
                <w:sz w:val="24"/>
              </w:rPr>
            </w:pPr>
            <w:r w:rsidRPr="008A6EF7">
              <w:rPr>
                <w:rFonts w:asciiTheme="minorEastAsia" w:eastAsiaTheme="minorEastAsia" w:hAnsiTheme="minorEastAsia" w:hint="eastAsia"/>
                <w:b/>
                <w:sz w:val="24"/>
              </w:rPr>
              <w:t>分值</w:t>
            </w:r>
          </w:p>
        </w:tc>
      </w:tr>
      <w:tr w:rsidR="00511E1C" w:rsidRPr="008A6EF7" w:rsidTr="00D24440">
        <w:trPr>
          <w:trHeight w:val="1730"/>
        </w:trPr>
        <w:tc>
          <w:tcPr>
            <w:tcW w:w="1239" w:type="dxa"/>
            <w:tcBorders>
              <w:top w:val="single" w:sz="2" w:space="0" w:color="auto"/>
              <w:left w:val="single" w:sz="2" w:space="0" w:color="auto"/>
              <w:bottom w:val="single" w:sz="2" w:space="0" w:color="auto"/>
              <w:right w:val="single" w:sz="4" w:space="0" w:color="auto"/>
            </w:tcBorders>
            <w:vAlign w:val="center"/>
          </w:tcPr>
          <w:p w:rsidR="00511E1C" w:rsidRPr="008A6EF7" w:rsidRDefault="00511E1C" w:rsidP="00E76E13">
            <w:pPr>
              <w:widowControl/>
              <w:jc w:val="center"/>
              <w:rPr>
                <w:rFonts w:asciiTheme="minorEastAsia" w:eastAsiaTheme="minorEastAsia" w:hAnsiTheme="minorEastAsia"/>
                <w:sz w:val="24"/>
              </w:rPr>
            </w:pPr>
            <w:r w:rsidRPr="008A6EF7">
              <w:rPr>
                <w:rFonts w:asciiTheme="minorEastAsia" w:eastAsiaTheme="minorEastAsia" w:hAnsiTheme="minorEastAsia" w:hint="eastAsia"/>
                <w:sz w:val="24"/>
              </w:rPr>
              <w:t>质量保证措施、售后服务保障</w:t>
            </w:r>
            <w:r w:rsidR="00664E48" w:rsidRPr="008A6EF7">
              <w:rPr>
                <w:rFonts w:asciiTheme="minorEastAsia" w:eastAsiaTheme="minorEastAsia" w:hAnsiTheme="minorEastAsia" w:hint="eastAsia"/>
                <w:sz w:val="24"/>
              </w:rPr>
              <w:t>方案</w:t>
            </w:r>
          </w:p>
        </w:tc>
        <w:tc>
          <w:tcPr>
            <w:tcW w:w="6323" w:type="dxa"/>
            <w:tcBorders>
              <w:top w:val="single" w:sz="2" w:space="0" w:color="auto"/>
              <w:left w:val="single" w:sz="4" w:space="0" w:color="auto"/>
              <w:bottom w:val="single" w:sz="2" w:space="0" w:color="auto"/>
              <w:right w:val="single" w:sz="2" w:space="0" w:color="auto"/>
            </w:tcBorders>
            <w:vAlign w:val="center"/>
          </w:tcPr>
          <w:p w:rsidR="00664E48" w:rsidRPr="008A6EF7" w:rsidRDefault="00664E48" w:rsidP="00E76E13">
            <w:pPr>
              <w:widowControl/>
              <w:rPr>
                <w:rFonts w:asciiTheme="minorEastAsia" w:eastAsiaTheme="minorEastAsia" w:hAnsiTheme="minorEastAsia"/>
                <w:sz w:val="24"/>
              </w:rPr>
            </w:pPr>
            <w:r w:rsidRPr="008A6EF7">
              <w:rPr>
                <w:rFonts w:asciiTheme="minorEastAsia" w:eastAsiaTheme="minorEastAsia" w:hAnsiTheme="minorEastAsia" w:hint="eastAsia"/>
                <w:sz w:val="24"/>
              </w:rPr>
              <w:t>根据投标人提供的质量保证措施、售后服务保障方案进行评审。</w:t>
            </w:r>
          </w:p>
          <w:p w:rsidR="00511E1C" w:rsidRPr="008A6EF7" w:rsidRDefault="00511E1C" w:rsidP="00E76E13">
            <w:pPr>
              <w:widowControl/>
              <w:rPr>
                <w:rFonts w:asciiTheme="minorEastAsia" w:eastAsiaTheme="minorEastAsia" w:hAnsiTheme="minorEastAsia"/>
                <w:sz w:val="24"/>
              </w:rPr>
            </w:pPr>
            <w:r w:rsidRPr="008A6EF7">
              <w:rPr>
                <w:rFonts w:asciiTheme="minorEastAsia" w:eastAsiaTheme="minorEastAsia" w:hAnsiTheme="minorEastAsia" w:hint="eastAsia"/>
                <w:sz w:val="24"/>
              </w:rPr>
              <w:t>质量保证措施、售后服务保障详细、具体、可行性高，得</w:t>
            </w:r>
            <w:r w:rsidR="007F58AB" w:rsidRPr="008A6EF7">
              <w:rPr>
                <w:rFonts w:asciiTheme="minorEastAsia" w:eastAsiaTheme="minorEastAsia" w:hAnsiTheme="minorEastAsia" w:hint="eastAsia"/>
                <w:sz w:val="24"/>
              </w:rPr>
              <w:t>5</w:t>
            </w:r>
            <w:r w:rsidRPr="008A6EF7">
              <w:rPr>
                <w:rFonts w:asciiTheme="minorEastAsia" w:eastAsiaTheme="minorEastAsia" w:hAnsiTheme="minorEastAsia" w:hint="eastAsia"/>
                <w:sz w:val="24"/>
              </w:rPr>
              <w:t>分；</w:t>
            </w:r>
          </w:p>
          <w:p w:rsidR="00511E1C" w:rsidRPr="008A6EF7" w:rsidRDefault="00511E1C" w:rsidP="00E76E13">
            <w:pPr>
              <w:widowControl/>
              <w:rPr>
                <w:rFonts w:asciiTheme="minorEastAsia" w:eastAsiaTheme="minorEastAsia" w:hAnsiTheme="minorEastAsia"/>
                <w:sz w:val="24"/>
              </w:rPr>
            </w:pPr>
            <w:r w:rsidRPr="008A6EF7">
              <w:rPr>
                <w:rFonts w:asciiTheme="minorEastAsia" w:eastAsiaTheme="minorEastAsia" w:hAnsiTheme="minorEastAsia" w:hint="eastAsia"/>
                <w:sz w:val="24"/>
              </w:rPr>
              <w:t>质量保证措施、售后服务</w:t>
            </w:r>
            <w:proofErr w:type="gramStart"/>
            <w:r w:rsidRPr="008A6EF7">
              <w:rPr>
                <w:rFonts w:asciiTheme="minorEastAsia" w:eastAsiaTheme="minorEastAsia" w:hAnsiTheme="minorEastAsia" w:hint="eastAsia"/>
                <w:sz w:val="24"/>
              </w:rPr>
              <w:t>保障较</w:t>
            </w:r>
            <w:proofErr w:type="gramEnd"/>
            <w:r w:rsidRPr="008A6EF7">
              <w:rPr>
                <w:rFonts w:asciiTheme="minorEastAsia" w:eastAsiaTheme="minorEastAsia" w:hAnsiTheme="minorEastAsia" w:hint="eastAsia"/>
                <w:sz w:val="24"/>
              </w:rPr>
              <w:t>详细、较具体、具有可行性，得</w:t>
            </w:r>
            <w:r w:rsidR="007F58AB" w:rsidRPr="008A6EF7">
              <w:rPr>
                <w:rFonts w:asciiTheme="minorEastAsia" w:eastAsiaTheme="minorEastAsia" w:hAnsiTheme="minorEastAsia" w:hint="eastAsia"/>
                <w:sz w:val="24"/>
              </w:rPr>
              <w:t>4</w:t>
            </w:r>
            <w:r w:rsidRPr="008A6EF7">
              <w:rPr>
                <w:rFonts w:asciiTheme="minorEastAsia" w:eastAsiaTheme="minorEastAsia" w:hAnsiTheme="minorEastAsia" w:hint="eastAsia"/>
                <w:sz w:val="24"/>
              </w:rPr>
              <w:t>分；</w:t>
            </w:r>
          </w:p>
          <w:p w:rsidR="00511E1C" w:rsidRPr="008A6EF7" w:rsidRDefault="00511E1C" w:rsidP="00E76E13">
            <w:pPr>
              <w:widowControl/>
              <w:rPr>
                <w:rFonts w:asciiTheme="minorEastAsia" w:eastAsiaTheme="minorEastAsia" w:hAnsiTheme="minorEastAsia"/>
                <w:sz w:val="24"/>
              </w:rPr>
            </w:pPr>
            <w:r w:rsidRPr="008A6EF7">
              <w:rPr>
                <w:rFonts w:asciiTheme="minorEastAsia" w:eastAsiaTheme="minorEastAsia" w:hAnsiTheme="minorEastAsia" w:hint="eastAsia"/>
                <w:sz w:val="24"/>
              </w:rPr>
              <w:t>质量保证措施、售后服务保障一般，得</w:t>
            </w:r>
            <w:r w:rsidR="007F58AB" w:rsidRPr="008A6EF7">
              <w:rPr>
                <w:rFonts w:asciiTheme="minorEastAsia" w:eastAsiaTheme="minorEastAsia" w:hAnsiTheme="minorEastAsia" w:hint="eastAsia"/>
                <w:sz w:val="24"/>
              </w:rPr>
              <w:t>2</w:t>
            </w:r>
            <w:r w:rsidRPr="008A6EF7">
              <w:rPr>
                <w:rFonts w:asciiTheme="minorEastAsia" w:eastAsiaTheme="minorEastAsia" w:hAnsiTheme="minorEastAsia" w:hint="eastAsia"/>
                <w:sz w:val="24"/>
              </w:rPr>
              <w:t>分；</w:t>
            </w:r>
          </w:p>
          <w:p w:rsidR="00511E1C" w:rsidRPr="008A6EF7" w:rsidRDefault="00511E1C" w:rsidP="00E76E13">
            <w:pPr>
              <w:widowControl/>
              <w:rPr>
                <w:rFonts w:asciiTheme="minorEastAsia" w:eastAsiaTheme="minorEastAsia" w:hAnsiTheme="minorEastAsia"/>
                <w:sz w:val="24"/>
              </w:rPr>
            </w:pPr>
            <w:r w:rsidRPr="008A6EF7">
              <w:rPr>
                <w:rFonts w:asciiTheme="minorEastAsia" w:eastAsiaTheme="minorEastAsia" w:hAnsiTheme="minorEastAsia" w:hint="eastAsia"/>
                <w:sz w:val="24"/>
              </w:rPr>
              <w:t>质量保证措施、售后服务保障差，得1分；</w:t>
            </w:r>
          </w:p>
          <w:p w:rsidR="00511E1C" w:rsidRPr="008A6EF7" w:rsidRDefault="00511E1C" w:rsidP="00E76E13">
            <w:pPr>
              <w:ind w:left="-50" w:right="-51"/>
              <w:rPr>
                <w:rFonts w:asciiTheme="minorEastAsia" w:eastAsiaTheme="minorEastAsia" w:hAnsiTheme="minorEastAsia"/>
                <w:sz w:val="24"/>
              </w:rPr>
            </w:pPr>
            <w:r w:rsidRPr="008A6EF7">
              <w:rPr>
                <w:rFonts w:asciiTheme="minorEastAsia" w:eastAsiaTheme="minorEastAsia" w:hAnsiTheme="minorEastAsia" w:hint="eastAsia"/>
                <w:sz w:val="24"/>
              </w:rPr>
              <w:t>不提供不得分。</w:t>
            </w:r>
          </w:p>
        </w:tc>
        <w:tc>
          <w:tcPr>
            <w:tcW w:w="716" w:type="dxa"/>
            <w:tcBorders>
              <w:top w:val="single" w:sz="2" w:space="0" w:color="auto"/>
              <w:left w:val="single" w:sz="2" w:space="0" w:color="auto"/>
              <w:bottom w:val="single" w:sz="2" w:space="0" w:color="auto"/>
              <w:right w:val="single" w:sz="2" w:space="0" w:color="auto"/>
            </w:tcBorders>
            <w:vAlign w:val="center"/>
          </w:tcPr>
          <w:p w:rsidR="00511E1C" w:rsidRPr="008A6EF7" w:rsidRDefault="007F58AB" w:rsidP="00E76E13">
            <w:pPr>
              <w:widowControl/>
              <w:jc w:val="center"/>
              <w:rPr>
                <w:rFonts w:asciiTheme="minorEastAsia" w:eastAsiaTheme="minorEastAsia" w:hAnsiTheme="minorEastAsia"/>
                <w:sz w:val="24"/>
              </w:rPr>
            </w:pPr>
            <w:r w:rsidRPr="008A6EF7">
              <w:rPr>
                <w:rFonts w:asciiTheme="minorEastAsia" w:eastAsiaTheme="minorEastAsia" w:hAnsiTheme="minorEastAsia" w:hint="eastAsia"/>
                <w:sz w:val="24"/>
              </w:rPr>
              <w:t>5</w:t>
            </w:r>
          </w:p>
        </w:tc>
      </w:tr>
      <w:tr w:rsidR="00511E1C" w:rsidRPr="008A6EF7" w:rsidTr="00D24440">
        <w:trPr>
          <w:trHeight w:val="1730"/>
        </w:trPr>
        <w:tc>
          <w:tcPr>
            <w:tcW w:w="1239" w:type="dxa"/>
            <w:tcBorders>
              <w:top w:val="single" w:sz="2" w:space="0" w:color="auto"/>
              <w:left w:val="single" w:sz="2" w:space="0" w:color="auto"/>
              <w:bottom w:val="single" w:sz="2" w:space="0" w:color="auto"/>
              <w:right w:val="single" w:sz="4" w:space="0" w:color="auto"/>
            </w:tcBorders>
            <w:vAlign w:val="center"/>
          </w:tcPr>
          <w:p w:rsidR="00511E1C" w:rsidRPr="008A6EF7" w:rsidRDefault="00664E48" w:rsidP="00E76E13">
            <w:pPr>
              <w:jc w:val="center"/>
              <w:rPr>
                <w:rFonts w:asciiTheme="minorEastAsia" w:eastAsiaTheme="minorEastAsia" w:hAnsiTheme="minorEastAsia"/>
                <w:sz w:val="24"/>
              </w:rPr>
            </w:pPr>
            <w:r w:rsidRPr="008A6EF7">
              <w:rPr>
                <w:rFonts w:asciiTheme="minorEastAsia" w:eastAsiaTheme="minorEastAsia" w:hAnsiTheme="minorEastAsia" w:hint="eastAsia"/>
                <w:sz w:val="24"/>
              </w:rPr>
              <w:t>车辆</w:t>
            </w:r>
            <w:r w:rsidR="00511E1C" w:rsidRPr="008A6EF7">
              <w:rPr>
                <w:rFonts w:asciiTheme="minorEastAsia" w:eastAsiaTheme="minorEastAsia" w:hAnsiTheme="minorEastAsia" w:hint="eastAsia"/>
                <w:sz w:val="24"/>
              </w:rPr>
              <w:t>故障响应速度及应急方案</w:t>
            </w:r>
          </w:p>
        </w:tc>
        <w:tc>
          <w:tcPr>
            <w:tcW w:w="6323" w:type="dxa"/>
            <w:tcBorders>
              <w:top w:val="single" w:sz="2" w:space="0" w:color="auto"/>
              <w:left w:val="single" w:sz="4" w:space="0" w:color="auto"/>
              <w:bottom w:val="single" w:sz="2" w:space="0" w:color="auto"/>
              <w:right w:val="single" w:sz="2" w:space="0" w:color="auto"/>
            </w:tcBorders>
            <w:vAlign w:val="center"/>
          </w:tcPr>
          <w:p w:rsidR="00664E48" w:rsidRPr="008A6EF7" w:rsidRDefault="00664E48" w:rsidP="00E76E13">
            <w:pPr>
              <w:widowControl/>
              <w:rPr>
                <w:rFonts w:asciiTheme="minorEastAsia" w:eastAsiaTheme="minorEastAsia" w:hAnsiTheme="minorEastAsia"/>
                <w:sz w:val="24"/>
              </w:rPr>
            </w:pPr>
            <w:r w:rsidRPr="008A6EF7">
              <w:rPr>
                <w:rFonts w:asciiTheme="minorEastAsia" w:eastAsiaTheme="minorEastAsia" w:hAnsiTheme="minorEastAsia" w:hint="eastAsia"/>
                <w:sz w:val="24"/>
              </w:rPr>
              <w:t>根据投标人提供的车辆故障响应速度及应急方案进行评审。</w:t>
            </w:r>
          </w:p>
          <w:p w:rsidR="00511E1C" w:rsidRPr="008A6EF7" w:rsidRDefault="00664E48" w:rsidP="00E76E13">
            <w:pPr>
              <w:widowControl/>
              <w:rPr>
                <w:rFonts w:asciiTheme="minorEastAsia" w:eastAsiaTheme="minorEastAsia" w:hAnsiTheme="minorEastAsia"/>
                <w:sz w:val="24"/>
              </w:rPr>
            </w:pPr>
            <w:r w:rsidRPr="008A6EF7">
              <w:rPr>
                <w:rFonts w:asciiTheme="minorEastAsia" w:eastAsiaTheme="minorEastAsia" w:hAnsiTheme="minorEastAsia" w:hint="eastAsia"/>
                <w:sz w:val="24"/>
              </w:rPr>
              <w:t>车辆</w:t>
            </w:r>
            <w:r w:rsidR="00511E1C" w:rsidRPr="008A6EF7">
              <w:rPr>
                <w:rFonts w:asciiTheme="minorEastAsia" w:eastAsiaTheme="minorEastAsia" w:hAnsiTheme="minorEastAsia" w:hint="eastAsia"/>
                <w:sz w:val="24"/>
              </w:rPr>
              <w:t>故障响应速度及应急方案详细、具体、可行，得</w:t>
            </w:r>
            <w:r w:rsidR="007F58AB" w:rsidRPr="008A6EF7">
              <w:rPr>
                <w:rFonts w:asciiTheme="minorEastAsia" w:eastAsiaTheme="minorEastAsia" w:hAnsiTheme="minorEastAsia" w:hint="eastAsia"/>
                <w:sz w:val="24"/>
              </w:rPr>
              <w:t>5</w:t>
            </w:r>
            <w:r w:rsidR="00511E1C" w:rsidRPr="008A6EF7">
              <w:rPr>
                <w:rFonts w:asciiTheme="minorEastAsia" w:eastAsiaTheme="minorEastAsia" w:hAnsiTheme="minorEastAsia" w:hint="eastAsia"/>
                <w:sz w:val="24"/>
              </w:rPr>
              <w:t>分；</w:t>
            </w:r>
          </w:p>
          <w:p w:rsidR="00511E1C" w:rsidRPr="008A6EF7" w:rsidRDefault="00664E48" w:rsidP="00E76E13">
            <w:pPr>
              <w:widowControl/>
              <w:rPr>
                <w:rFonts w:asciiTheme="minorEastAsia" w:eastAsiaTheme="minorEastAsia" w:hAnsiTheme="minorEastAsia"/>
                <w:sz w:val="24"/>
              </w:rPr>
            </w:pPr>
            <w:r w:rsidRPr="008A6EF7">
              <w:rPr>
                <w:rFonts w:asciiTheme="minorEastAsia" w:eastAsiaTheme="minorEastAsia" w:hAnsiTheme="minorEastAsia" w:hint="eastAsia"/>
                <w:sz w:val="24"/>
              </w:rPr>
              <w:t>车辆</w:t>
            </w:r>
            <w:r w:rsidR="00511E1C" w:rsidRPr="008A6EF7">
              <w:rPr>
                <w:rFonts w:asciiTheme="minorEastAsia" w:eastAsiaTheme="minorEastAsia" w:hAnsiTheme="minorEastAsia" w:hint="eastAsia"/>
                <w:sz w:val="24"/>
              </w:rPr>
              <w:t>故障响应速度及应急方案较详细、较具体、较可行，得</w:t>
            </w:r>
            <w:r w:rsidR="007F58AB" w:rsidRPr="008A6EF7">
              <w:rPr>
                <w:rFonts w:asciiTheme="minorEastAsia" w:eastAsiaTheme="minorEastAsia" w:hAnsiTheme="minorEastAsia" w:hint="eastAsia"/>
                <w:sz w:val="24"/>
              </w:rPr>
              <w:t>4</w:t>
            </w:r>
            <w:r w:rsidR="00511E1C" w:rsidRPr="008A6EF7">
              <w:rPr>
                <w:rFonts w:asciiTheme="minorEastAsia" w:eastAsiaTheme="minorEastAsia" w:hAnsiTheme="minorEastAsia" w:hint="eastAsia"/>
                <w:sz w:val="24"/>
              </w:rPr>
              <w:t>分；</w:t>
            </w:r>
          </w:p>
          <w:p w:rsidR="00511E1C" w:rsidRPr="008A6EF7" w:rsidRDefault="00664E48" w:rsidP="00E76E13">
            <w:pPr>
              <w:widowControl/>
              <w:rPr>
                <w:rFonts w:asciiTheme="minorEastAsia" w:eastAsiaTheme="minorEastAsia" w:hAnsiTheme="minorEastAsia"/>
                <w:sz w:val="24"/>
              </w:rPr>
            </w:pPr>
            <w:r w:rsidRPr="008A6EF7">
              <w:rPr>
                <w:rFonts w:asciiTheme="minorEastAsia" w:eastAsiaTheme="minorEastAsia" w:hAnsiTheme="minorEastAsia" w:hint="eastAsia"/>
                <w:sz w:val="24"/>
              </w:rPr>
              <w:t>车辆</w:t>
            </w:r>
            <w:r w:rsidR="00511E1C" w:rsidRPr="008A6EF7">
              <w:rPr>
                <w:rFonts w:asciiTheme="minorEastAsia" w:eastAsiaTheme="minorEastAsia" w:hAnsiTheme="minorEastAsia" w:hint="eastAsia"/>
                <w:sz w:val="24"/>
              </w:rPr>
              <w:t>故障响应速度及应急方案一般，得</w:t>
            </w:r>
            <w:r w:rsidR="007F58AB" w:rsidRPr="008A6EF7">
              <w:rPr>
                <w:rFonts w:asciiTheme="minorEastAsia" w:eastAsiaTheme="minorEastAsia" w:hAnsiTheme="minorEastAsia" w:hint="eastAsia"/>
                <w:sz w:val="24"/>
              </w:rPr>
              <w:t>2</w:t>
            </w:r>
            <w:r w:rsidR="00511E1C" w:rsidRPr="008A6EF7">
              <w:rPr>
                <w:rFonts w:asciiTheme="minorEastAsia" w:eastAsiaTheme="minorEastAsia" w:hAnsiTheme="minorEastAsia" w:hint="eastAsia"/>
                <w:sz w:val="24"/>
              </w:rPr>
              <w:t>分；</w:t>
            </w:r>
          </w:p>
          <w:p w:rsidR="00511E1C" w:rsidRPr="008A6EF7" w:rsidRDefault="00664E48" w:rsidP="00E76E13">
            <w:pPr>
              <w:widowControl/>
              <w:rPr>
                <w:rFonts w:asciiTheme="minorEastAsia" w:eastAsiaTheme="minorEastAsia" w:hAnsiTheme="minorEastAsia"/>
                <w:sz w:val="24"/>
              </w:rPr>
            </w:pPr>
            <w:r w:rsidRPr="008A6EF7">
              <w:rPr>
                <w:rFonts w:asciiTheme="minorEastAsia" w:eastAsiaTheme="minorEastAsia" w:hAnsiTheme="minorEastAsia" w:hint="eastAsia"/>
                <w:sz w:val="24"/>
              </w:rPr>
              <w:t>车辆</w:t>
            </w:r>
            <w:r w:rsidR="00511E1C" w:rsidRPr="008A6EF7">
              <w:rPr>
                <w:rFonts w:asciiTheme="minorEastAsia" w:eastAsiaTheme="minorEastAsia" w:hAnsiTheme="minorEastAsia" w:hint="eastAsia"/>
                <w:sz w:val="24"/>
              </w:rPr>
              <w:t>故障响应速度及应急方案差，得1分；</w:t>
            </w:r>
          </w:p>
          <w:p w:rsidR="00511E1C" w:rsidRPr="008A6EF7" w:rsidRDefault="00511E1C" w:rsidP="00E76E13">
            <w:pPr>
              <w:ind w:left="-50" w:right="-51"/>
              <w:rPr>
                <w:rFonts w:asciiTheme="minorEastAsia" w:eastAsiaTheme="minorEastAsia" w:hAnsiTheme="minorEastAsia"/>
                <w:sz w:val="24"/>
              </w:rPr>
            </w:pPr>
            <w:r w:rsidRPr="008A6EF7">
              <w:rPr>
                <w:rFonts w:asciiTheme="minorEastAsia" w:eastAsiaTheme="minorEastAsia" w:hAnsiTheme="minorEastAsia" w:hint="eastAsia"/>
                <w:sz w:val="24"/>
              </w:rPr>
              <w:t>不提供不得分。</w:t>
            </w:r>
          </w:p>
        </w:tc>
        <w:tc>
          <w:tcPr>
            <w:tcW w:w="716" w:type="dxa"/>
            <w:tcBorders>
              <w:top w:val="single" w:sz="2" w:space="0" w:color="auto"/>
              <w:left w:val="single" w:sz="2" w:space="0" w:color="auto"/>
              <w:bottom w:val="single" w:sz="2" w:space="0" w:color="auto"/>
              <w:right w:val="single" w:sz="2" w:space="0" w:color="auto"/>
            </w:tcBorders>
            <w:vAlign w:val="center"/>
          </w:tcPr>
          <w:p w:rsidR="00511E1C" w:rsidRPr="008A6EF7" w:rsidRDefault="007F58AB" w:rsidP="00E76E13">
            <w:pPr>
              <w:widowControl/>
              <w:jc w:val="center"/>
              <w:rPr>
                <w:rFonts w:asciiTheme="minorEastAsia" w:eastAsiaTheme="minorEastAsia" w:hAnsiTheme="minorEastAsia"/>
                <w:sz w:val="24"/>
              </w:rPr>
            </w:pPr>
            <w:r w:rsidRPr="008A6EF7">
              <w:rPr>
                <w:rFonts w:asciiTheme="minorEastAsia" w:eastAsiaTheme="minorEastAsia" w:hAnsiTheme="minorEastAsia" w:hint="eastAsia"/>
                <w:sz w:val="24"/>
              </w:rPr>
              <w:t>5</w:t>
            </w:r>
          </w:p>
        </w:tc>
      </w:tr>
      <w:tr w:rsidR="00511E1C" w:rsidRPr="008A6EF7" w:rsidTr="00D24440">
        <w:trPr>
          <w:trHeight w:val="840"/>
        </w:trPr>
        <w:tc>
          <w:tcPr>
            <w:tcW w:w="1239" w:type="dxa"/>
            <w:tcBorders>
              <w:top w:val="single" w:sz="2" w:space="0" w:color="auto"/>
              <w:left w:val="single" w:sz="2" w:space="0" w:color="auto"/>
              <w:bottom w:val="single" w:sz="2" w:space="0" w:color="auto"/>
              <w:right w:val="single" w:sz="2" w:space="0" w:color="auto"/>
            </w:tcBorders>
            <w:vAlign w:val="center"/>
          </w:tcPr>
          <w:p w:rsidR="00511E1C" w:rsidRPr="008A6EF7" w:rsidRDefault="00511E1C" w:rsidP="00E76E13">
            <w:pPr>
              <w:jc w:val="center"/>
              <w:rPr>
                <w:rFonts w:asciiTheme="minorEastAsia" w:eastAsiaTheme="minorEastAsia" w:hAnsiTheme="minorEastAsia"/>
                <w:sz w:val="24"/>
              </w:rPr>
            </w:pPr>
            <w:r w:rsidRPr="008A6EF7">
              <w:rPr>
                <w:rFonts w:asciiTheme="minorEastAsia" w:eastAsiaTheme="minorEastAsia" w:hAnsiTheme="minorEastAsia" w:hint="eastAsia"/>
                <w:sz w:val="24"/>
              </w:rPr>
              <w:t>维修保养档案存档</w:t>
            </w:r>
            <w:r w:rsidR="00664E48" w:rsidRPr="008A6EF7">
              <w:rPr>
                <w:rFonts w:asciiTheme="minorEastAsia" w:eastAsiaTheme="minorEastAsia" w:hAnsiTheme="minorEastAsia" w:hint="eastAsia"/>
                <w:sz w:val="24"/>
              </w:rPr>
              <w:t>方案</w:t>
            </w:r>
          </w:p>
        </w:tc>
        <w:tc>
          <w:tcPr>
            <w:tcW w:w="6323" w:type="dxa"/>
            <w:tcBorders>
              <w:top w:val="single" w:sz="2" w:space="0" w:color="auto"/>
              <w:left w:val="single" w:sz="2" w:space="0" w:color="auto"/>
              <w:bottom w:val="single" w:sz="2" w:space="0" w:color="auto"/>
              <w:right w:val="single" w:sz="2" w:space="0" w:color="auto"/>
            </w:tcBorders>
            <w:vAlign w:val="center"/>
          </w:tcPr>
          <w:p w:rsidR="00664E48" w:rsidRPr="008A6EF7" w:rsidRDefault="00664E48" w:rsidP="00E76E13">
            <w:pPr>
              <w:widowControl/>
              <w:rPr>
                <w:rFonts w:asciiTheme="minorEastAsia" w:eastAsiaTheme="minorEastAsia" w:hAnsiTheme="minorEastAsia"/>
                <w:sz w:val="24"/>
              </w:rPr>
            </w:pPr>
            <w:r w:rsidRPr="008A6EF7">
              <w:rPr>
                <w:rFonts w:asciiTheme="minorEastAsia" w:eastAsiaTheme="minorEastAsia" w:hAnsiTheme="minorEastAsia" w:hint="eastAsia"/>
                <w:sz w:val="24"/>
              </w:rPr>
              <w:t>根据投标人提供的维修保养档案存档方案进行评审。</w:t>
            </w:r>
          </w:p>
          <w:p w:rsidR="00511E1C" w:rsidRPr="008A6EF7" w:rsidRDefault="00511E1C" w:rsidP="00E76E13">
            <w:pPr>
              <w:widowControl/>
              <w:rPr>
                <w:rFonts w:asciiTheme="minorEastAsia" w:eastAsiaTheme="minorEastAsia" w:hAnsiTheme="minorEastAsia"/>
                <w:sz w:val="24"/>
              </w:rPr>
            </w:pPr>
            <w:r w:rsidRPr="008A6EF7">
              <w:rPr>
                <w:rFonts w:asciiTheme="minorEastAsia" w:eastAsiaTheme="minorEastAsia" w:hAnsiTheme="minorEastAsia" w:hint="eastAsia"/>
                <w:sz w:val="24"/>
              </w:rPr>
              <w:t>维修保养档案存档规范，可操作性强，得</w:t>
            </w:r>
            <w:r w:rsidR="007F58AB" w:rsidRPr="008A6EF7">
              <w:rPr>
                <w:rFonts w:asciiTheme="minorEastAsia" w:eastAsiaTheme="minorEastAsia" w:hAnsiTheme="minorEastAsia" w:hint="eastAsia"/>
                <w:sz w:val="24"/>
              </w:rPr>
              <w:t>5</w:t>
            </w:r>
            <w:r w:rsidRPr="008A6EF7">
              <w:rPr>
                <w:rFonts w:asciiTheme="minorEastAsia" w:eastAsiaTheme="minorEastAsia" w:hAnsiTheme="minorEastAsia" w:hint="eastAsia"/>
                <w:sz w:val="24"/>
              </w:rPr>
              <w:t>分；</w:t>
            </w:r>
          </w:p>
          <w:p w:rsidR="00511E1C" w:rsidRPr="008A6EF7" w:rsidRDefault="00511E1C" w:rsidP="00E76E13">
            <w:pPr>
              <w:widowControl/>
              <w:rPr>
                <w:rFonts w:asciiTheme="minorEastAsia" w:eastAsiaTheme="minorEastAsia" w:hAnsiTheme="minorEastAsia"/>
                <w:sz w:val="24"/>
              </w:rPr>
            </w:pPr>
            <w:r w:rsidRPr="008A6EF7">
              <w:rPr>
                <w:rFonts w:asciiTheme="minorEastAsia" w:eastAsiaTheme="minorEastAsia" w:hAnsiTheme="minorEastAsia" w:hint="eastAsia"/>
                <w:sz w:val="24"/>
              </w:rPr>
              <w:t>维修保养档案存档较规范，可操作性较强，得4分；</w:t>
            </w:r>
          </w:p>
          <w:p w:rsidR="00511E1C" w:rsidRPr="008A6EF7" w:rsidRDefault="00511E1C" w:rsidP="00E76E13">
            <w:pPr>
              <w:widowControl/>
              <w:rPr>
                <w:rFonts w:asciiTheme="minorEastAsia" w:eastAsiaTheme="minorEastAsia" w:hAnsiTheme="minorEastAsia"/>
                <w:sz w:val="24"/>
              </w:rPr>
            </w:pPr>
            <w:r w:rsidRPr="008A6EF7">
              <w:rPr>
                <w:rFonts w:asciiTheme="minorEastAsia" w:eastAsiaTheme="minorEastAsia" w:hAnsiTheme="minorEastAsia" w:hint="eastAsia"/>
                <w:sz w:val="24"/>
              </w:rPr>
              <w:t>维修保养档案存档较规范，可操作性一般，得2分；</w:t>
            </w:r>
          </w:p>
          <w:p w:rsidR="00511E1C" w:rsidRPr="008A6EF7" w:rsidRDefault="00511E1C" w:rsidP="00E76E13">
            <w:pPr>
              <w:widowControl/>
              <w:rPr>
                <w:rFonts w:asciiTheme="minorEastAsia" w:eastAsiaTheme="minorEastAsia" w:hAnsiTheme="minorEastAsia"/>
                <w:sz w:val="24"/>
              </w:rPr>
            </w:pPr>
            <w:r w:rsidRPr="008A6EF7">
              <w:rPr>
                <w:rFonts w:asciiTheme="minorEastAsia" w:eastAsiaTheme="minorEastAsia" w:hAnsiTheme="minorEastAsia" w:hint="eastAsia"/>
                <w:sz w:val="24"/>
              </w:rPr>
              <w:t>维修保养档案存档基本规范，可操作性较差，得1分；</w:t>
            </w:r>
          </w:p>
          <w:p w:rsidR="00511E1C" w:rsidRPr="008A6EF7" w:rsidRDefault="00511E1C" w:rsidP="00E76E13">
            <w:pPr>
              <w:ind w:left="-50" w:right="-51"/>
              <w:rPr>
                <w:rFonts w:asciiTheme="minorEastAsia" w:eastAsiaTheme="minorEastAsia" w:hAnsiTheme="minorEastAsia"/>
                <w:sz w:val="24"/>
              </w:rPr>
            </w:pPr>
            <w:r w:rsidRPr="008A6EF7">
              <w:rPr>
                <w:rFonts w:asciiTheme="minorEastAsia" w:eastAsiaTheme="minorEastAsia" w:hAnsiTheme="minorEastAsia" w:hint="eastAsia"/>
                <w:sz w:val="24"/>
              </w:rPr>
              <w:t>维修保养档案存档不规范，不具有可操作性，得0分。</w:t>
            </w:r>
          </w:p>
        </w:tc>
        <w:tc>
          <w:tcPr>
            <w:tcW w:w="716" w:type="dxa"/>
            <w:tcBorders>
              <w:top w:val="single" w:sz="2" w:space="0" w:color="auto"/>
              <w:left w:val="single" w:sz="2" w:space="0" w:color="auto"/>
              <w:bottom w:val="single" w:sz="2" w:space="0" w:color="auto"/>
              <w:right w:val="single" w:sz="2" w:space="0" w:color="auto"/>
            </w:tcBorders>
            <w:vAlign w:val="center"/>
          </w:tcPr>
          <w:p w:rsidR="00511E1C" w:rsidRPr="008A6EF7" w:rsidRDefault="007F58AB" w:rsidP="00E76E13">
            <w:pPr>
              <w:widowControl/>
              <w:jc w:val="center"/>
              <w:rPr>
                <w:rFonts w:asciiTheme="minorEastAsia" w:eastAsiaTheme="minorEastAsia" w:hAnsiTheme="minorEastAsia"/>
                <w:sz w:val="24"/>
              </w:rPr>
            </w:pPr>
            <w:r w:rsidRPr="008A6EF7">
              <w:rPr>
                <w:rFonts w:asciiTheme="minorEastAsia" w:eastAsiaTheme="minorEastAsia" w:hAnsiTheme="minorEastAsia" w:hint="eastAsia"/>
                <w:sz w:val="24"/>
              </w:rPr>
              <w:t>5</w:t>
            </w:r>
          </w:p>
        </w:tc>
      </w:tr>
      <w:tr w:rsidR="00511E1C" w:rsidRPr="008A6EF7" w:rsidTr="00E76E13">
        <w:trPr>
          <w:trHeight w:val="1123"/>
        </w:trPr>
        <w:tc>
          <w:tcPr>
            <w:tcW w:w="1239" w:type="dxa"/>
            <w:tcBorders>
              <w:top w:val="single" w:sz="2" w:space="0" w:color="auto"/>
              <w:left w:val="single" w:sz="2" w:space="0" w:color="auto"/>
              <w:bottom w:val="single" w:sz="2" w:space="0" w:color="auto"/>
              <w:right w:val="single" w:sz="2" w:space="0" w:color="auto"/>
            </w:tcBorders>
            <w:vAlign w:val="center"/>
          </w:tcPr>
          <w:p w:rsidR="00511E1C" w:rsidRPr="008A6EF7" w:rsidRDefault="007F58AB" w:rsidP="00E76E13">
            <w:pPr>
              <w:jc w:val="center"/>
              <w:rPr>
                <w:rFonts w:asciiTheme="minorEastAsia" w:eastAsiaTheme="minorEastAsia" w:hAnsiTheme="minorEastAsia"/>
                <w:sz w:val="24"/>
              </w:rPr>
            </w:pPr>
            <w:r w:rsidRPr="008A6EF7">
              <w:rPr>
                <w:rFonts w:ascii="宋体" w:hAnsi="宋体" w:hint="eastAsia"/>
                <w:sz w:val="24"/>
              </w:rPr>
              <w:t>本项目执行人员技术力量情况</w:t>
            </w:r>
          </w:p>
        </w:tc>
        <w:tc>
          <w:tcPr>
            <w:tcW w:w="6323" w:type="dxa"/>
            <w:tcBorders>
              <w:top w:val="single" w:sz="2" w:space="0" w:color="auto"/>
              <w:left w:val="single" w:sz="2" w:space="0" w:color="auto"/>
              <w:bottom w:val="single" w:sz="2" w:space="0" w:color="auto"/>
              <w:right w:val="single" w:sz="2" w:space="0" w:color="auto"/>
            </w:tcBorders>
            <w:vAlign w:val="center"/>
          </w:tcPr>
          <w:p w:rsidR="00664E48" w:rsidRPr="008A6EF7" w:rsidRDefault="007F58AB" w:rsidP="00E76E13">
            <w:pPr>
              <w:ind w:left="-50" w:right="-51"/>
              <w:rPr>
                <w:rFonts w:asciiTheme="minorEastAsia" w:eastAsiaTheme="minorEastAsia" w:hAnsiTheme="minorEastAsia"/>
                <w:sz w:val="24"/>
              </w:rPr>
            </w:pPr>
            <w:r w:rsidRPr="008A6EF7">
              <w:rPr>
                <w:rFonts w:asciiTheme="minorEastAsia" w:eastAsiaTheme="minorEastAsia" w:hAnsiTheme="minorEastAsia" w:hint="eastAsia"/>
                <w:sz w:val="24"/>
              </w:rPr>
              <w:t>（1）</w:t>
            </w:r>
            <w:r w:rsidR="00664E48" w:rsidRPr="008A6EF7">
              <w:rPr>
                <w:rFonts w:asciiTheme="minorEastAsia" w:eastAsiaTheme="minorEastAsia" w:hAnsiTheme="minorEastAsia" w:hint="eastAsia"/>
                <w:sz w:val="24"/>
              </w:rPr>
              <w:t>根据</w:t>
            </w:r>
            <w:r w:rsidR="00511E1C" w:rsidRPr="008A6EF7">
              <w:rPr>
                <w:rFonts w:asciiTheme="minorEastAsia" w:eastAsiaTheme="minorEastAsia" w:hAnsiTheme="minorEastAsia"/>
                <w:sz w:val="24"/>
              </w:rPr>
              <w:t>投标人</w:t>
            </w:r>
            <w:r w:rsidR="00511E1C" w:rsidRPr="008A6EF7">
              <w:rPr>
                <w:rFonts w:asciiTheme="minorEastAsia" w:eastAsiaTheme="minorEastAsia" w:hAnsiTheme="minorEastAsia" w:hint="eastAsia"/>
                <w:sz w:val="24"/>
              </w:rPr>
              <w:t>拥有</w:t>
            </w:r>
            <w:r w:rsidR="00664E48" w:rsidRPr="008A6EF7">
              <w:rPr>
                <w:rFonts w:asciiTheme="minorEastAsia" w:eastAsiaTheme="minorEastAsia" w:hAnsiTheme="minorEastAsia" w:hint="eastAsia"/>
                <w:sz w:val="24"/>
              </w:rPr>
              <w:t>的</w:t>
            </w:r>
            <w:r w:rsidR="00E76E13" w:rsidRPr="008A6EF7">
              <w:rPr>
                <w:rFonts w:asciiTheme="minorEastAsia" w:eastAsiaTheme="minorEastAsia" w:hAnsiTheme="minorEastAsia" w:hint="eastAsia"/>
                <w:sz w:val="24"/>
              </w:rPr>
              <w:t>与本项目相关</w:t>
            </w:r>
            <w:r w:rsidR="00664E48" w:rsidRPr="008A6EF7">
              <w:rPr>
                <w:rFonts w:asciiTheme="minorEastAsia" w:eastAsiaTheme="minorEastAsia" w:hAnsiTheme="minorEastAsia" w:hint="eastAsia"/>
                <w:sz w:val="24"/>
              </w:rPr>
              <w:t>专业技术人员情况进行评审。</w:t>
            </w:r>
          </w:p>
          <w:p w:rsidR="00664E48" w:rsidRPr="008A6EF7" w:rsidRDefault="00664E48" w:rsidP="00E76E13">
            <w:pPr>
              <w:ind w:left="-50" w:right="-51"/>
              <w:rPr>
                <w:rFonts w:asciiTheme="minorEastAsia" w:eastAsiaTheme="minorEastAsia" w:hAnsiTheme="minorEastAsia"/>
                <w:sz w:val="24"/>
              </w:rPr>
            </w:pPr>
            <w:r w:rsidRPr="008A6EF7">
              <w:rPr>
                <w:rFonts w:asciiTheme="minorEastAsia" w:eastAsiaTheme="minorEastAsia" w:hAnsiTheme="minorEastAsia" w:hint="eastAsia"/>
                <w:sz w:val="24"/>
              </w:rPr>
              <w:t>每拥有1位</w:t>
            </w:r>
            <w:r w:rsidR="00511E1C" w:rsidRPr="008A6EF7">
              <w:rPr>
                <w:rFonts w:asciiTheme="minorEastAsia" w:eastAsiaTheme="minorEastAsia" w:hAnsiTheme="minorEastAsia"/>
                <w:sz w:val="24"/>
              </w:rPr>
              <w:t>高级工程师或高级技师</w:t>
            </w:r>
            <w:r w:rsidR="00511E1C" w:rsidRPr="008A6EF7">
              <w:rPr>
                <w:rFonts w:asciiTheme="minorEastAsia" w:eastAsiaTheme="minorEastAsia" w:hAnsiTheme="minorEastAsia" w:hint="eastAsia"/>
                <w:sz w:val="24"/>
              </w:rPr>
              <w:t>，</w:t>
            </w:r>
            <w:r w:rsidRPr="008A6EF7">
              <w:rPr>
                <w:rFonts w:asciiTheme="minorEastAsia" w:eastAsiaTheme="minorEastAsia" w:hAnsiTheme="minorEastAsia" w:hint="eastAsia"/>
                <w:sz w:val="24"/>
              </w:rPr>
              <w:t>得1.5分；</w:t>
            </w:r>
          </w:p>
          <w:p w:rsidR="00664E48" w:rsidRPr="008A6EF7" w:rsidRDefault="00664E48" w:rsidP="00E76E13">
            <w:pPr>
              <w:ind w:left="-50" w:right="-51"/>
              <w:rPr>
                <w:rFonts w:asciiTheme="minorEastAsia" w:eastAsiaTheme="minorEastAsia" w:hAnsiTheme="minorEastAsia"/>
                <w:sz w:val="24"/>
              </w:rPr>
            </w:pPr>
            <w:r w:rsidRPr="008A6EF7">
              <w:rPr>
                <w:rFonts w:asciiTheme="minorEastAsia" w:eastAsiaTheme="minorEastAsia" w:hAnsiTheme="minorEastAsia" w:hint="eastAsia"/>
                <w:sz w:val="24"/>
              </w:rPr>
              <w:t>每拥有1位</w:t>
            </w:r>
            <w:r w:rsidR="00511E1C" w:rsidRPr="008A6EF7">
              <w:rPr>
                <w:rFonts w:asciiTheme="minorEastAsia" w:eastAsiaTheme="minorEastAsia" w:hAnsiTheme="minorEastAsia"/>
                <w:sz w:val="24"/>
              </w:rPr>
              <w:t>工程师或技师</w:t>
            </w:r>
            <w:r w:rsidRPr="008A6EF7">
              <w:rPr>
                <w:rFonts w:asciiTheme="minorEastAsia" w:eastAsiaTheme="minorEastAsia" w:hAnsiTheme="minorEastAsia" w:hint="eastAsia"/>
                <w:sz w:val="24"/>
              </w:rPr>
              <w:t>，得1分；</w:t>
            </w:r>
            <w:r w:rsidR="00511E1C" w:rsidRPr="008A6EF7">
              <w:rPr>
                <w:rFonts w:asciiTheme="minorEastAsia" w:eastAsiaTheme="minorEastAsia" w:hAnsiTheme="minorEastAsia"/>
                <w:sz w:val="24"/>
              </w:rPr>
              <w:t xml:space="preserve"> </w:t>
            </w:r>
          </w:p>
          <w:p w:rsidR="00511E1C" w:rsidRPr="008A6EF7" w:rsidRDefault="00664E48" w:rsidP="00E76E13">
            <w:pPr>
              <w:ind w:left="-50" w:right="-51"/>
              <w:rPr>
                <w:rFonts w:asciiTheme="minorEastAsia" w:eastAsiaTheme="minorEastAsia" w:hAnsiTheme="minorEastAsia"/>
                <w:sz w:val="24"/>
              </w:rPr>
            </w:pPr>
            <w:r w:rsidRPr="008A6EF7">
              <w:rPr>
                <w:rFonts w:asciiTheme="minorEastAsia" w:eastAsiaTheme="minorEastAsia" w:hAnsiTheme="minorEastAsia" w:hint="eastAsia"/>
                <w:sz w:val="24"/>
              </w:rPr>
              <w:t>每拥有1位</w:t>
            </w:r>
            <w:r w:rsidR="00511E1C" w:rsidRPr="008A6EF7">
              <w:rPr>
                <w:rFonts w:asciiTheme="minorEastAsia" w:eastAsiaTheme="minorEastAsia" w:hAnsiTheme="minorEastAsia"/>
                <w:sz w:val="24"/>
              </w:rPr>
              <w:t>助理工程师或高级工</w:t>
            </w:r>
            <w:r w:rsidR="00511E1C" w:rsidRPr="008A6EF7">
              <w:rPr>
                <w:rFonts w:asciiTheme="minorEastAsia" w:eastAsiaTheme="minorEastAsia" w:hAnsiTheme="minorEastAsia" w:hint="eastAsia"/>
                <w:sz w:val="24"/>
              </w:rPr>
              <w:t>，</w:t>
            </w:r>
            <w:r w:rsidRPr="008A6EF7">
              <w:rPr>
                <w:rFonts w:asciiTheme="minorEastAsia" w:eastAsiaTheme="minorEastAsia" w:hAnsiTheme="minorEastAsia" w:hint="eastAsia"/>
                <w:sz w:val="24"/>
              </w:rPr>
              <w:t>得0.5分；</w:t>
            </w:r>
          </w:p>
          <w:p w:rsidR="00664E48" w:rsidRPr="008A6EF7" w:rsidRDefault="00664E48" w:rsidP="00E76E13">
            <w:pPr>
              <w:ind w:left="-50" w:right="-51"/>
              <w:rPr>
                <w:rFonts w:asciiTheme="minorEastAsia" w:eastAsiaTheme="minorEastAsia" w:hAnsiTheme="minorEastAsia"/>
                <w:sz w:val="24"/>
              </w:rPr>
            </w:pPr>
            <w:r w:rsidRPr="008A6EF7">
              <w:rPr>
                <w:rFonts w:asciiTheme="minorEastAsia" w:eastAsiaTheme="minorEastAsia" w:hAnsiTheme="minorEastAsia" w:hint="eastAsia"/>
                <w:sz w:val="24"/>
              </w:rPr>
              <w:lastRenderedPageBreak/>
              <w:t>最高得</w:t>
            </w:r>
            <w:r w:rsidR="007D32A7" w:rsidRPr="008A6EF7">
              <w:rPr>
                <w:rFonts w:asciiTheme="minorEastAsia" w:eastAsiaTheme="minorEastAsia" w:hAnsiTheme="minorEastAsia" w:hint="eastAsia"/>
                <w:sz w:val="24"/>
              </w:rPr>
              <w:t>8</w:t>
            </w:r>
            <w:r w:rsidRPr="008A6EF7">
              <w:rPr>
                <w:rFonts w:asciiTheme="minorEastAsia" w:eastAsiaTheme="minorEastAsia" w:hAnsiTheme="minorEastAsia" w:hint="eastAsia"/>
                <w:sz w:val="24"/>
              </w:rPr>
              <w:t>分。</w:t>
            </w:r>
          </w:p>
          <w:p w:rsidR="007F58AB" w:rsidRPr="008A6EF7" w:rsidRDefault="007B218C" w:rsidP="00E76E13">
            <w:pPr>
              <w:ind w:left="-50" w:right="-51"/>
              <w:rPr>
                <w:rFonts w:asciiTheme="minorEastAsia" w:eastAsiaTheme="minorEastAsia" w:hAnsiTheme="minorEastAsia" w:cs="宋体"/>
                <w:sz w:val="24"/>
              </w:rPr>
            </w:pPr>
            <w:r w:rsidRPr="008A6EF7">
              <w:rPr>
                <w:rFonts w:asciiTheme="minorEastAsia" w:eastAsiaTheme="minorEastAsia" w:hAnsiTheme="minorEastAsia" w:hint="eastAsia"/>
                <w:sz w:val="24"/>
              </w:rPr>
              <w:t>（需提供人员资格证书的复印件及上述人员在投标人单位</w:t>
            </w:r>
            <w:r w:rsidRPr="008A6EF7">
              <w:rPr>
                <w:rFonts w:asciiTheme="minorEastAsia" w:eastAsiaTheme="minorEastAsia" w:hAnsiTheme="minorEastAsia" w:cs="宋体"/>
                <w:sz w:val="24"/>
              </w:rPr>
              <w:t>购买近3个月</w:t>
            </w:r>
            <w:r w:rsidR="00D07AB9" w:rsidRPr="008A6EF7">
              <w:rPr>
                <w:rFonts w:asciiTheme="minorEastAsia" w:eastAsiaTheme="minorEastAsia" w:hAnsiTheme="minorEastAsia" w:cs="宋体" w:hint="eastAsia"/>
                <w:sz w:val="24"/>
              </w:rPr>
              <w:t>内任意</w:t>
            </w:r>
            <w:r w:rsidR="007D32A7" w:rsidRPr="008A6EF7">
              <w:rPr>
                <w:rFonts w:asciiTheme="minorEastAsia" w:eastAsiaTheme="minorEastAsia" w:hAnsiTheme="minorEastAsia" w:cs="宋体" w:hint="eastAsia"/>
                <w:sz w:val="24"/>
              </w:rPr>
              <w:t>一个月的</w:t>
            </w:r>
            <w:r w:rsidRPr="008A6EF7">
              <w:rPr>
                <w:rFonts w:asciiTheme="minorEastAsia" w:eastAsiaTheme="minorEastAsia" w:hAnsiTheme="minorEastAsia" w:cs="宋体"/>
                <w:sz w:val="24"/>
              </w:rPr>
              <w:t>社会保险或缴纳个人所得税证明</w:t>
            </w:r>
            <w:r w:rsidRPr="008A6EF7">
              <w:rPr>
                <w:rFonts w:asciiTheme="minorEastAsia" w:eastAsiaTheme="minorEastAsia" w:hAnsiTheme="minorEastAsia" w:cs="宋体" w:hint="eastAsia"/>
                <w:sz w:val="24"/>
              </w:rPr>
              <w:t>，未按要求提供</w:t>
            </w:r>
            <w:r w:rsidRPr="008A6EF7">
              <w:rPr>
                <w:rFonts w:asciiTheme="minorEastAsia" w:eastAsiaTheme="minorEastAsia" w:hAnsiTheme="minorEastAsia" w:cs="宋体"/>
                <w:sz w:val="24"/>
              </w:rPr>
              <w:t>不得分</w:t>
            </w:r>
            <w:r w:rsidRPr="008A6EF7">
              <w:rPr>
                <w:rFonts w:asciiTheme="minorEastAsia" w:eastAsiaTheme="minorEastAsia" w:hAnsiTheme="minorEastAsia" w:cs="宋体" w:hint="eastAsia"/>
                <w:sz w:val="24"/>
              </w:rPr>
              <w:t>）</w:t>
            </w:r>
          </w:p>
          <w:p w:rsidR="007B218C" w:rsidRPr="008A6EF7" w:rsidRDefault="007B218C" w:rsidP="00E76E13">
            <w:pPr>
              <w:ind w:left="-50" w:right="-51"/>
              <w:rPr>
                <w:rFonts w:asciiTheme="minorEastAsia" w:eastAsiaTheme="minorEastAsia" w:hAnsiTheme="minorEastAsia" w:cs="宋体"/>
                <w:sz w:val="24"/>
              </w:rPr>
            </w:pPr>
          </w:p>
          <w:p w:rsidR="007F58AB" w:rsidRPr="008A6EF7" w:rsidRDefault="007F58AB" w:rsidP="007F58AB">
            <w:pPr>
              <w:pStyle w:val="Default"/>
              <w:snapToGrid w:val="0"/>
              <w:jc w:val="both"/>
              <w:rPr>
                <w:rFonts w:asciiTheme="minorEastAsia" w:eastAsiaTheme="minorEastAsia" w:hAnsiTheme="minorEastAsia"/>
                <w:color w:val="auto"/>
                <w:kern w:val="2"/>
              </w:rPr>
            </w:pPr>
            <w:r w:rsidRPr="008A6EF7">
              <w:rPr>
                <w:rFonts w:asciiTheme="minorEastAsia" w:eastAsiaTheme="minorEastAsia" w:hAnsiTheme="minorEastAsia" w:hint="eastAsia"/>
                <w:color w:val="auto"/>
                <w:kern w:val="2"/>
              </w:rPr>
              <w:t>（2）投标人拟投入本项目的人员配置情况。</w:t>
            </w:r>
          </w:p>
          <w:p w:rsidR="007F58AB" w:rsidRPr="008A6EF7" w:rsidRDefault="007F58AB" w:rsidP="007F58AB">
            <w:pPr>
              <w:pStyle w:val="Default"/>
              <w:snapToGrid w:val="0"/>
              <w:jc w:val="both"/>
              <w:rPr>
                <w:rFonts w:asciiTheme="minorEastAsia" w:eastAsiaTheme="minorEastAsia" w:hAnsiTheme="minorEastAsia"/>
                <w:color w:val="auto"/>
                <w:kern w:val="2"/>
              </w:rPr>
            </w:pPr>
            <w:r w:rsidRPr="008A6EF7">
              <w:rPr>
                <w:rFonts w:asciiTheme="minorEastAsia" w:eastAsiaTheme="minorEastAsia" w:hAnsiTheme="minorEastAsia" w:hint="eastAsia"/>
                <w:color w:val="auto"/>
                <w:kern w:val="2"/>
              </w:rPr>
              <w:t>1）人员</w:t>
            </w:r>
            <w:r w:rsidR="009D5B25" w:rsidRPr="008A6EF7">
              <w:rPr>
                <w:rFonts w:asciiTheme="minorEastAsia" w:eastAsiaTheme="minorEastAsia" w:hAnsiTheme="minorEastAsia" w:hint="eastAsia"/>
                <w:color w:val="auto"/>
                <w:kern w:val="2"/>
              </w:rPr>
              <w:t>配置能很好的满足本项目需求、工种齐全</w:t>
            </w:r>
            <w:r w:rsidRPr="008A6EF7">
              <w:rPr>
                <w:rFonts w:asciiTheme="minorEastAsia" w:eastAsiaTheme="minorEastAsia" w:hAnsiTheme="minorEastAsia" w:hint="eastAsia"/>
                <w:color w:val="auto"/>
                <w:kern w:val="2"/>
              </w:rPr>
              <w:t>，得</w:t>
            </w:r>
            <w:r w:rsidR="007D32A7" w:rsidRPr="008A6EF7">
              <w:rPr>
                <w:rFonts w:asciiTheme="minorEastAsia" w:eastAsiaTheme="minorEastAsia" w:hAnsiTheme="minorEastAsia" w:hint="eastAsia"/>
                <w:color w:val="auto"/>
                <w:kern w:val="2"/>
              </w:rPr>
              <w:t>5</w:t>
            </w:r>
            <w:r w:rsidRPr="008A6EF7">
              <w:rPr>
                <w:rFonts w:asciiTheme="minorEastAsia" w:eastAsiaTheme="minorEastAsia" w:hAnsiTheme="minorEastAsia" w:hint="eastAsia"/>
                <w:color w:val="auto"/>
                <w:kern w:val="2"/>
              </w:rPr>
              <w:t>分；</w:t>
            </w:r>
          </w:p>
          <w:p w:rsidR="007F58AB" w:rsidRPr="008A6EF7" w:rsidRDefault="007F58AB" w:rsidP="007F58AB">
            <w:pPr>
              <w:pStyle w:val="Default"/>
              <w:snapToGrid w:val="0"/>
              <w:jc w:val="both"/>
              <w:rPr>
                <w:rFonts w:asciiTheme="minorEastAsia" w:eastAsiaTheme="minorEastAsia" w:hAnsiTheme="minorEastAsia"/>
                <w:color w:val="auto"/>
                <w:kern w:val="2"/>
              </w:rPr>
            </w:pPr>
            <w:r w:rsidRPr="008A6EF7">
              <w:rPr>
                <w:rFonts w:asciiTheme="minorEastAsia" w:eastAsiaTheme="minorEastAsia" w:hAnsiTheme="minorEastAsia" w:hint="eastAsia"/>
                <w:color w:val="auto"/>
                <w:kern w:val="2"/>
              </w:rPr>
              <w:t>2）人员</w:t>
            </w:r>
            <w:r w:rsidRPr="008A6EF7">
              <w:rPr>
                <w:rFonts w:asciiTheme="minorEastAsia" w:eastAsiaTheme="minorEastAsia" w:hAnsiTheme="minorEastAsia"/>
                <w:color w:val="auto"/>
                <w:kern w:val="2"/>
              </w:rPr>
              <w:t>配置</w:t>
            </w:r>
            <w:r w:rsidR="009D5B25" w:rsidRPr="008A6EF7">
              <w:rPr>
                <w:rFonts w:asciiTheme="minorEastAsia" w:eastAsiaTheme="minorEastAsia" w:hAnsiTheme="minorEastAsia" w:hint="eastAsia"/>
                <w:color w:val="auto"/>
                <w:kern w:val="2"/>
              </w:rPr>
              <w:t>基本满足本项目需求、</w:t>
            </w:r>
            <w:r w:rsidR="008230B3" w:rsidRPr="008A6EF7">
              <w:rPr>
                <w:rFonts w:asciiTheme="minorEastAsia" w:eastAsiaTheme="minorEastAsia" w:hAnsiTheme="minorEastAsia" w:hint="eastAsia"/>
                <w:color w:val="auto"/>
                <w:kern w:val="2"/>
              </w:rPr>
              <w:t>个别</w:t>
            </w:r>
            <w:r w:rsidR="009D5B25" w:rsidRPr="008A6EF7">
              <w:rPr>
                <w:rFonts w:asciiTheme="minorEastAsia" w:eastAsiaTheme="minorEastAsia" w:hAnsiTheme="minorEastAsia" w:hint="eastAsia"/>
                <w:color w:val="auto"/>
                <w:kern w:val="2"/>
              </w:rPr>
              <w:t>工种</w:t>
            </w:r>
            <w:r w:rsidR="008230B3" w:rsidRPr="008A6EF7">
              <w:rPr>
                <w:rFonts w:asciiTheme="minorEastAsia" w:eastAsiaTheme="minorEastAsia" w:hAnsiTheme="minorEastAsia" w:hint="eastAsia"/>
                <w:color w:val="auto"/>
                <w:kern w:val="2"/>
              </w:rPr>
              <w:t>欠缺</w:t>
            </w:r>
            <w:r w:rsidRPr="008A6EF7">
              <w:rPr>
                <w:rFonts w:asciiTheme="minorEastAsia" w:eastAsiaTheme="minorEastAsia" w:hAnsiTheme="minorEastAsia" w:hint="eastAsia"/>
                <w:color w:val="auto"/>
                <w:kern w:val="2"/>
              </w:rPr>
              <w:t>，得</w:t>
            </w:r>
            <w:r w:rsidR="008230B3" w:rsidRPr="008A6EF7">
              <w:rPr>
                <w:rFonts w:asciiTheme="minorEastAsia" w:eastAsiaTheme="minorEastAsia" w:hAnsiTheme="minorEastAsia" w:hint="eastAsia"/>
                <w:color w:val="auto"/>
                <w:kern w:val="2"/>
              </w:rPr>
              <w:t>3</w:t>
            </w:r>
            <w:r w:rsidRPr="008A6EF7">
              <w:rPr>
                <w:rFonts w:asciiTheme="minorEastAsia" w:eastAsiaTheme="minorEastAsia" w:hAnsiTheme="minorEastAsia" w:hint="eastAsia"/>
                <w:color w:val="auto"/>
                <w:kern w:val="2"/>
              </w:rPr>
              <w:t>分；</w:t>
            </w:r>
          </w:p>
          <w:p w:rsidR="007F58AB" w:rsidRPr="008A6EF7" w:rsidRDefault="007F58AB" w:rsidP="007F58AB">
            <w:pPr>
              <w:snapToGrid w:val="0"/>
              <w:rPr>
                <w:rFonts w:asciiTheme="minorEastAsia" w:eastAsiaTheme="minorEastAsia" w:hAnsiTheme="minorEastAsia" w:cs="宋体"/>
                <w:sz w:val="24"/>
              </w:rPr>
            </w:pPr>
            <w:r w:rsidRPr="008A6EF7">
              <w:rPr>
                <w:rFonts w:asciiTheme="minorEastAsia" w:eastAsiaTheme="minorEastAsia" w:hAnsiTheme="minorEastAsia" w:cs="宋体" w:hint="eastAsia"/>
                <w:sz w:val="24"/>
              </w:rPr>
              <w:t>3）人员配置情况</w:t>
            </w:r>
            <w:r w:rsidR="008230B3" w:rsidRPr="008A6EF7">
              <w:rPr>
                <w:rFonts w:asciiTheme="minorEastAsia" w:eastAsiaTheme="minorEastAsia" w:hAnsiTheme="minorEastAsia" w:cs="宋体" w:hint="eastAsia"/>
                <w:sz w:val="24"/>
              </w:rPr>
              <w:t>较差、多个工种欠缺</w:t>
            </w:r>
            <w:r w:rsidRPr="008A6EF7">
              <w:rPr>
                <w:rFonts w:asciiTheme="minorEastAsia" w:eastAsiaTheme="minorEastAsia" w:hAnsiTheme="minorEastAsia" w:cs="宋体" w:hint="eastAsia"/>
                <w:sz w:val="24"/>
              </w:rPr>
              <w:t>，</w:t>
            </w:r>
            <w:r w:rsidR="008230B3" w:rsidRPr="008A6EF7">
              <w:rPr>
                <w:rFonts w:asciiTheme="minorEastAsia" w:eastAsiaTheme="minorEastAsia" w:hAnsiTheme="minorEastAsia" w:cs="宋体" w:hint="eastAsia"/>
                <w:sz w:val="24"/>
              </w:rPr>
              <w:t>得1</w:t>
            </w:r>
            <w:r w:rsidRPr="008A6EF7">
              <w:rPr>
                <w:rFonts w:asciiTheme="minorEastAsia" w:eastAsiaTheme="minorEastAsia" w:hAnsiTheme="minorEastAsia" w:cs="宋体" w:hint="eastAsia"/>
                <w:sz w:val="24"/>
              </w:rPr>
              <w:t>分。</w:t>
            </w:r>
          </w:p>
          <w:p w:rsidR="007F58AB" w:rsidRPr="008A6EF7" w:rsidRDefault="007F58AB" w:rsidP="007F58AB">
            <w:pPr>
              <w:snapToGrid w:val="0"/>
              <w:rPr>
                <w:rFonts w:asciiTheme="minorEastAsia" w:eastAsiaTheme="minorEastAsia" w:hAnsiTheme="minorEastAsia" w:cs="宋体"/>
                <w:sz w:val="24"/>
              </w:rPr>
            </w:pPr>
            <w:r w:rsidRPr="008A6EF7">
              <w:rPr>
                <w:rFonts w:asciiTheme="minorEastAsia" w:eastAsiaTheme="minorEastAsia" w:hAnsiTheme="minorEastAsia" w:cs="宋体" w:hint="eastAsia"/>
                <w:sz w:val="24"/>
              </w:rPr>
              <w:t>最高得</w:t>
            </w:r>
            <w:r w:rsidR="007D32A7" w:rsidRPr="008A6EF7">
              <w:rPr>
                <w:rFonts w:asciiTheme="minorEastAsia" w:eastAsiaTheme="minorEastAsia" w:hAnsiTheme="minorEastAsia" w:cs="宋体" w:hint="eastAsia"/>
                <w:sz w:val="24"/>
              </w:rPr>
              <w:t>5</w:t>
            </w:r>
            <w:r w:rsidRPr="008A6EF7">
              <w:rPr>
                <w:rFonts w:asciiTheme="minorEastAsia" w:eastAsiaTheme="minorEastAsia" w:hAnsiTheme="minorEastAsia" w:cs="宋体" w:hint="eastAsia"/>
                <w:sz w:val="24"/>
              </w:rPr>
              <w:t>分。</w:t>
            </w:r>
          </w:p>
          <w:p w:rsidR="007F58AB" w:rsidRPr="008A6EF7" w:rsidRDefault="007F58AB" w:rsidP="007B218C">
            <w:pPr>
              <w:ind w:left="-50" w:right="-51"/>
              <w:rPr>
                <w:rFonts w:asciiTheme="minorEastAsia" w:eastAsiaTheme="minorEastAsia" w:hAnsiTheme="minorEastAsia"/>
                <w:sz w:val="24"/>
              </w:rPr>
            </w:pPr>
            <w:r w:rsidRPr="008A6EF7">
              <w:rPr>
                <w:rFonts w:asciiTheme="minorEastAsia" w:eastAsiaTheme="minorEastAsia" w:hAnsiTheme="minorEastAsia" w:hint="eastAsia"/>
                <w:sz w:val="24"/>
              </w:rPr>
              <w:t>（需提供人员在投标人单位</w:t>
            </w:r>
            <w:r w:rsidRPr="008A6EF7">
              <w:rPr>
                <w:rFonts w:asciiTheme="minorEastAsia" w:eastAsiaTheme="minorEastAsia" w:hAnsiTheme="minorEastAsia" w:cs="宋体"/>
                <w:sz w:val="24"/>
              </w:rPr>
              <w:t>购买近3个月</w:t>
            </w:r>
            <w:r w:rsidR="00D07AB9" w:rsidRPr="008A6EF7">
              <w:rPr>
                <w:rFonts w:asciiTheme="minorEastAsia" w:eastAsiaTheme="minorEastAsia" w:hAnsiTheme="minorEastAsia" w:cs="宋体" w:hint="eastAsia"/>
                <w:sz w:val="24"/>
              </w:rPr>
              <w:t>内任意</w:t>
            </w:r>
            <w:r w:rsidR="007D32A7" w:rsidRPr="008A6EF7">
              <w:rPr>
                <w:rFonts w:asciiTheme="minorEastAsia" w:eastAsiaTheme="minorEastAsia" w:hAnsiTheme="minorEastAsia" w:cs="宋体" w:hint="eastAsia"/>
                <w:sz w:val="24"/>
              </w:rPr>
              <w:t>一个月的</w:t>
            </w:r>
            <w:r w:rsidRPr="008A6EF7">
              <w:rPr>
                <w:rFonts w:asciiTheme="minorEastAsia" w:eastAsiaTheme="minorEastAsia" w:hAnsiTheme="minorEastAsia" w:cs="宋体"/>
                <w:sz w:val="24"/>
              </w:rPr>
              <w:t>社会保险或缴纳个人所得税证明</w:t>
            </w:r>
            <w:r w:rsidRPr="008A6EF7">
              <w:rPr>
                <w:rFonts w:asciiTheme="minorEastAsia" w:eastAsiaTheme="minorEastAsia" w:hAnsiTheme="minorEastAsia" w:cs="宋体" w:hint="eastAsia"/>
                <w:sz w:val="24"/>
              </w:rPr>
              <w:t>，未按要求提供</w:t>
            </w:r>
            <w:r w:rsidRPr="008A6EF7">
              <w:rPr>
                <w:rFonts w:asciiTheme="minorEastAsia" w:eastAsiaTheme="minorEastAsia" w:hAnsiTheme="minorEastAsia" w:cs="宋体"/>
                <w:sz w:val="24"/>
              </w:rPr>
              <w:t>不得分</w:t>
            </w:r>
            <w:r w:rsidRPr="008A6EF7">
              <w:rPr>
                <w:rFonts w:asciiTheme="minorEastAsia" w:eastAsiaTheme="minorEastAsia" w:hAnsiTheme="minorEastAsia" w:cs="宋体" w:hint="eastAsia"/>
                <w:sz w:val="24"/>
              </w:rPr>
              <w:t>）</w:t>
            </w:r>
          </w:p>
        </w:tc>
        <w:tc>
          <w:tcPr>
            <w:tcW w:w="716" w:type="dxa"/>
            <w:tcBorders>
              <w:top w:val="single" w:sz="2" w:space="0" w:color="auto"/>
              <w:left w:val="single" w:sz="2" w:space="0" w:color="auto"/>
              <w:bottom w:val="single" w:sz="2" w:space="0" w:color="auto"/>
              <w:right w:val="single" w:sz="2" w:space="0" w:color="auto"/>
            </w:tcBorders>
            <w:vAlign w:val="center"/>
          </w:tcPr>
          <w:p w:rsidR="00511E1C" w:rsidRPr="008A6EF7" w:rsidRDefault="007D32A7" w:rsidP="00E76E13">
            <w:pPr>
              <w:widowControl/>
              <w:jc w:val="center"/>
              <w:rPr>
                <w:rFonts w:asciiTheme="minorEastAsia" w:eastAsiaTheme="minorEastAsia" w:hAnsiTheme="minorEastAsia"/>
                <w:sz w:val="24"/>
              </w:rPr>
            </w:pPr>
            <w:r w:rsidRPr="008A6EF7">
              <w:rPr>
                <w:rFonts w:asciiTheme="minorEastAsia" w:eastAsiaTheme="minorEastAsia" w:hAnsiTheme="minorEastAsia" w:hint="eastAsia"/>
                <w:sz w:val="24"/>
              </w:rPr>
              <w:lastRenderedPageBreak/>
              <w:t>13</w:t>
            </w:r>
          </w:p>
        </w:tc>
      </w:tr>
      <w:tr w:rsidR="00D46E26" w:rsidRPr="008A6EF7" w:rsidTr="00E76E13">
        <w:trPr>
          <w:trHeight w:val="1123"/>
        </w:trPr>
        <w:tc>
          <w:tcPr>
            <w:tcW w:w="1239" w:type="dxa"/>
            <w:tcBorders>
              <w:top w:val="single" w:sz="2" w:space="0" w:color="auto"/>
              <w:left w:val="single" w:sz="2" w:space="0" w:color="auto"/>
              <w:bottom w:val="single" w:sz="2" w:space="0" w:color="auto"/>
              <w:right w:val="single" w:sz="2" w:space="0" w:color="auto"/>
            </w:tcBorders>
            <w:vAlign w:val="center"/>
          </w:tcPr>
          <w:p w:rsidR="00D46E26" w:rsidRPr="008A6EF7" w:rsidRDefault="007F58AB" w:rsidP="00E76E13">
            <w:pPr>
              <w:jc w:val="center"/>
              <w:rPr>
                <w:rFonts w:asciiTheme="minorEastAsia" w:eastAsiaTheme="minorEastAsia" w:hAnsiTheme="minorEastAsia"/>
                <w:sz w:val="24"/>
              </w:rPr>
            </w:pPr>
            <w:r w:rsidRPr="008A6EF7">
              <w:rPr>
                <w:rFonts w:ascii="宋体" w:hAnsi="宋体"/>
                <w:sz w:val="24"/>
              </w:rPr>
              <w:lastRenderedPageBreak/>
              <w:t>生产厂房面积</w:t>
            </w:r>
            <w:r w:rsidRPr="008A6EF7">
              <w:rPr>
                <w:rFonts w:ascii="宋体" w:hAnsi="宋体" w:hint="eastAsia"/>
                <w:sz w:val="24"/>
              </w:rPr>
              <w:t>情况</w:t>
            </w:r>
          </w:p>
        </w:tc>
        <w:tc>
          <w:tcPr>
            <w:tcW w:w="6323" w:type="dxa"/>
            <w:tcBorders>
              <w:top w:val="single" w:sz="2" w:space="0" w:color="auto"/>
              <w:left w:val="single" w:sz="2" w:space="0" w:color="auto"/>
              <w:bottom w:val="single" w:sz="2" w:space="0" w:color="auto"/>
              <w:right w:val="single" w:sz="2" w:space="0" w:color="auto"/>
            </w:tcBorders>
            <w:vAlign w:val="center"/>
          </w:tcPr>
          <w:p w:rsidR="007F58AB" w:rsidRPr="008A6EF7" w:rsidRDefault="007B218C" w:rsidP="007F58AB">
            <w:pPr>
              <w:ind w:left="-50" w:right="-51"/>
              <w:rPr>
                <w:rFonts w:asciiTheme="minorEastAsia" w:eastAsiaTheme="minorEastAsia" w:hAnsiTheme="minorEastAsia" w:cs="宋体"/>
                <w:sz w:val="24"/>
              </w:rPr>
            </w:pPr>
            <w:r w:rsidRPr="008A6EF7">
              <w:rPr>
                <w:rFonts w:asciiTheme="minorEastAsia" w:eastAsiaTheme="minorEastAsia" w:hAnsiTheme="minorEastAsia" w:cs="宋体" w:hint="eastAsia"/>
                <w:sz w:val="24"/>
              </w:rPr>
              <w:t>1）</w:t>
            </w:r>
            <w:r w:rsidR="007F58AB" w:rsidRPr="008A6EF7">
              <w:rPr>
                <w:rFonts w:asciiTheme="minorEastAsia" w:eastAsiaTheme="minorEastAsia" w:hAnsiTheme="minorEastAsia" w:cs="宋体" w:hint="eastAsia"/>
                <w:sz w:val="24"/>
              </w:rPr>
              <w:t>投标人</w:t>
            </w:r>
            <w:r w:rsidR="007F58AB" w:rsidRPr="008A6EF7">
              <w:rPr>
                <w:rFonts w:ascii="宋体" w:hAnsi="宋体" w:cs="宋体"/>
                <w:sz w:val="24"/>
              </w:rPr>
              <w:t>生产厂房面积</w:t>
            </w:r>
            <w:r w:rsidRPr="008A6EF7">
              <w:rPr>
                <w:rFonts w:asciiTheme="minorEastAsia" w:eastAsiaTheme="minorEastAsia" w:hAnsiTheme="minorEastAsia" w:cs="宋体"/>
                <w:sz w:val="24"/>
              </w:rPr>
              <w:t>≥</w:t>
            </w:r>
            <w:r w:rsidR="007F58AB" w:rsidRPr="008A6EF7">
              <w:rPr>
                <w:rFonts w:ascii="宋体" w:hAnsi="宋体" w:cs="宋体"/>
                <w:sz w:val="24"/>
              </w:rPr>
              <w:t xml:space="preserve">800 </w:t>
            </w:r>
            <w:r w:rsidR="007F58AB" w:rsidRPr="008A6EF7">
              <w:rPr>
                <w:rFonts w:asciiTheme="minorEastAsia" w:eastAsiaTheme="minorEastAsia" w:hAnsiTheme="minorEastAsia" w:cs="宋体" w:hint="eastAsia"/>
                <w:sz w:val="24"/>
              </w:rPr>
              <w:t>平方米</w:t>
            </w:r>
            <w:r w:rsidR="007F58AB" w:rsidRPr="008A6EF7">
              <w:rPr>
                <w:rFonts w:ascii="宋体" w:hAnsi="宋体" w:cs="宋体" w:hint="eastAsia"/>
                <w:sz w:val="24"/>
              </w:rPr>
              <w:t>，</w:t>
            </w:r>
            <w:r w:rsidRPr="008A6EF7">
              <w:rPr>
                <w:rFonts w:asciiTheme="minorEastAsia" w:eastAsiaTheme="minorEastAsia" w:hAnsiTheme="minorEastAsia" w:cs="宋体" w:hint="eastAsia"/>
                <w:sz w:val="24"/>
              </w:rPr>
              <w:t>得</w:t>
            </w:r>
            <w:r w:rsidR="007D32A7" w:rsidRPr="008A6EF7">
              <w:rPr>
                <w:rFonts w:asciiTheme="minorEastAsia" w:eastAsiaTheme="minorEastAsia" w:hAnsiTheme="minorEastAsia" w:cs="宋体" w:hint="eastAsia"/>
                <w:sz w:val="24"/>
              </w:rPr>
              <w:t>12</w:t>
            </w:r>
            <w:r w:rsidRPr="008A6EF7">
              <w:rPr>
                <w:rFonts w:asciiTheme="minorEastAsia" w:eastAsiaTheme="minorEastAsia" w:hAnsiTheme="minorEastAsia" w:cs="宋体" w:hint="eastAsia"/>
                <w:sz w:val="24"/>
              </w:rPr>
              <w:t>分；</w:t>
            </w:r>
          </w:p>
          <w:p w:rsidR="00D46E26" w:rsidRPr="008A6EF7" w:rsidRDefault="007B218C" w:rsidP="007B218C">
            <w:pPr>
              <w:ind w:left="-50" w:right="-51"/>
              <w:rPr>
                <w:rFonts w:asciiTheme="minorEastAsia" w:eastAsiaTheme="minorEastAsia" w:hAnsiTheme="minorEastAsia" w:cs="宋体"/>
                <w:sz w:val="24"/>
              </w:rPr>
            </w:pPr>
            <w:r w:rsidRPr="008A6EF7">
              <w:rPr>
                <w:rFonts w:asciiTheme="minorEastAsia" w:eastAsiaTheme="minorEastAsia" w:hAnsiTheme="minorEastAsia" w:cs="宋体" w:hint="eastAsia"/>
                <w:sz w:val="24"/>
              </w:rPr>
              <w:t>2）800平方米＞</w:t>
            </w:r>
            <w:r w:rsidR="007F58AB" w:rsidRPr="008A6EF7">
              <w:rPr>
                <w:rFonts w:asciiTheme="minorEastAsia" w:eastAsiaTheme="minorEastAsia" w:hAnsiTheme="minorEastAsia" w:cs="宋体" w:hint="eastAsia"/>
                <w:sz w:val="24"/>
              </w:rPr>
              <w:t>投标人</w:t>
            </w:r>
            <w:r w:rsidR="007F58AB" w:rsidRPr="008A6EF7">
              <w:rPr>
                <w:rFonts w:ascii="宋体" w:hAnsi="宋体" w:cs="宋体"/>
                <w:sz w:val="24"/>
              </w:rPr>
              <w:t>生产厂房面积</w:t>
            </w:r>
            <w:r w:rsidRPr="008A6EF7">
              <w:rPr>
                <w:rFonts w:asciiTheme="minorEastAsia" w:eastAsiaTheme="minorEastAsia" w:hAnsiTheme="minorEastAsia" w:cs="宋体"/>
                <w:sz w:val="24"/>
              </w:rPr>
              <w:t>≥</w:t>
            </w:r>
            <w:r w:rsidR="007D32A7" w:rsidRPr="008A6EF7">
              <w:rPr>
                <w:rFonts w:ascii="宋体" w:hAnsi="宋体" w:cs="宋体" w:hint="eastAsia"/>
                <w:sz w:val="24"/>
              </w:rPr>
              <w:t>500</w:t>
            </w:r>
            <w:r w:rsidR="007F58AB" w:rsidRPr="008A6EF7">
              <w:rPr>
                <w:rFonts w:ascii="宋体" w:hAnsi="宋体" w:cs="宋体"/>
                <w:sz w:val="24"/>
              </w:rPr>
              <w:t xml:space="preserve"> </w:t>
            </w:r>
            <w:r w:rsidR="007F58AB" w:rsidRPr="008A6EF7">
              <w:rPr>
                <w:rFonts w:asciiTheme="minorEastAsia" w:eastAsiaTheme="minorEastAsia" w:hAnsiTheme="minorEastAsia" w:cs="宋体" w:hint="eastAsia"/>
                <w:sz w:val="24"/>
              </w:rPr>
              <w:t>平方米</w:t>
            </w:r>
            <w:r w:rsidRPr="008A6EF7">
              <w:rPr>
                <w:rFonts w:asciiTheme="minorEastAsia" w:eastAsiaTheme="minorEastAsia" w:hAnsiTheme="minorEastAsia" w:cs="宋体" w:hint="eastAsia"/>
                <w:sz w:val="24"/>
              </w:rPr>
              <w:t>，得</w:t>
            </w:r>
            <w:r w:rsidR="007D32A7" w:rsidRPr="008A6EF7">
              <w:rPr>
                <w:rFonts w:asciiTheme="minorEastAsia" w:eastAsiaTheme="minorEastAsia" w:hAnsiTheme="minorEastAsia" w:cs="宋体" w:hint="eastAsia"/>
                <w:sz w:val="24"/>
              </w:rPr>
              <w:t>10</w:t>
            </w:r>
            <w:r w:rsidRPr="008A6EF7">
              <w:rPr>
                <w:rFonts w:asciiTheme="minorEastAsia" w:eastAsiaTheme="minorEastAsia" w:hAnsiTheme="minorEastAsia" w:cs="宋体" w:hint="eastAsia"/>
                <w:sz w:val="24"/>
              </w:rPr>
              <w:t>分；</w:t>
            </w:r>
          </w:p>
          <w:p w:rsidR="007D32A7" w:rsidRPr="008A6EF7" w:rsidRDefault="007B218C" w:rsidP="007B218C">
            <w:pPr>
              <w:ind w:left="-50" w:right="-51"/>
              <w:rPr>
                <w:rFonts w:asciiTheme="minorEastAsia" w:eastAsiaTheme="minorEastAsia" w:hAnsiTheme="minorEastAsia" w:cs="宋体"/>
                <w:sz w:val="24"/>
              </w:rPr>
            </w:pPr>
            <w:r w:rsidRPr="008A6EF7">
              <w:rPr>
                <w:rFonts w:asciiTheme="minorEastAsia" w:eastAsiaTheme="minorEastAsia" w:hAnsiTheme="minorEastAsia" w:cs="宋体" w:hint="eastAsia"/>
                <w:sz w:val="24"/>
              </w:rPr>
              <w:t>3）</w:t>
            </w:r>
            <w:r w:rsidR="007D32A7" w:rsidRPr="008A6EF7">
              <w:rPr>
                <w:rFonts w:asciiTheme="minorEastAsia" w:eastAsiaTheme="minorEastAsia" w:hAnsiTheme="minorEastAsia" w:cs="宋体" w:hint="eastAsia"/>
                <w:sz w:val="24"/>
              </w:rPr>
              <w:t>500平方米＞投标人</w:t>
            </w:r>
            <w:r w:rsidR="007D32A7" w:rsidRPr="008A6EF7">
              <w:rPr>
                <w:rFonts w:ascii="宋体" w:hAnsi="宋体" w:cs="宋体"/>
                <w:sz w:val="24"/>
              </w:rPr>
              <w:t>生产厂房面积</w:t>
            </w:r>
            <w:r w:rsidR="007D32A7" w:rsidRPr="008A6EF7">
              <w:rPr>
                <w:rFonts w:asciiTheme="minorEastAsia" w:eastAsiaTheme="minorEastAsia" w:hAnsiTheme="minorEastAsia" w:cs="宋体"/>
                <w:sz w:val="24"/>
              </w:rPr>
              <w:t>≥</w:t>
            </w:r>
            <w:r w:rsidR="007D32A7" w:rsidRPr="008A6EF7">
              <w:rPr>
                <w:rFonts w:ascii="宋体" w:hAnsi="宋体" w:cs="宋体" w:hint="eastAsia"/>
                <w:sz w:val="24"/>
              </w:rPr>
              <w:t>20</w:t>
            </w:r>
            <w:r w:rsidR="007D32A7" w:rsidRPr="008A6EF7">
              <w:rPr>
                <w:rFonts w:ascii="宋体" w:hAnsi="宋体" w:cs="宋体"/>
                <w:sz w:val="24"/>
              </w:rPr>
              <w:t xml:space="preserve">0 </w:t>
            </w:r>
            <w:r w:rsidR="007D32A7" w:rsidRPr="008A6EF7">
              <w:rPr>
                <w:rFonts w:asciiTheme="minorEastAsia" w:eastAsiaTheme="minorEastAsia" w:hAnsiTheme="minorEastAsia" w:cs="宋体" w:hint="eastAsia"/>
                <w:sz w:val="24"/>
              </w:rPr>
              <w:t>平方米，得8分；</w:t>
            </w:r>
          </w:p>
          <w:p w:rsidR="007B218C" w:rsidRPr="008A6EF7" w:rsidRDefault="007D32A7" w:rsidP="007B218C">
            <w:pPr>
              <w:ind w:left="-50" w:right="-51"/>
              <w:rPr>
                <w:rFonts w:asciiTheme="minorEastAsia" w:eastAsiaTheme="minorEastAsia" w:hAnsiTheme="minorEastAsia" w:cs="宋体"/>
                <w:sz w:val="24"/>
              </w:rPr>
            </w:pPr>
            <w:r w:rsidRPr="008A6EF7">
              <w:rPr>
                <w:rFonts w:asciiTheme="minorEastAsia" w:eastAsiaTheme="minorEastAsia" w:hAnsiTheme="minorEastAsia" w:cs="宋体" w:hint="eastAsia"/>
                <w:sz w:val="24"/>
              </w:rPr>
              <w:t>4）</w:t>
            </w:r>
            <w:r w:rsidR="007B218C" w:rsidRPr="008A6EF7">
              <w:rPr>
                <w:rFonts w:asciiTheme="minorEastAsia" w:eastAsiaTheme="minorEastAsia" w:hAnsiTheme="minorEastAsia" w:cs="宋体" w:hint="eastAsia"/>
                <w:sz w:val="24"/>
              </w:rPr>
              <w:t>投标人生产厂房面积＜</w:t>
            </w:r>
            <w:r w:rsidR="007B218C" w:rsidRPr="008A6EF7">
              <w:rPr>
                <w:rFonts w:ascii="宋体" w:hAnsi="宋体" w:cs="宋体" w:hint="eastAsia"/>
                <w:sz w:val="24"/>
              </w:rPr>
              <w:t>20</w:t>
            </w:r>
            <w:r w:rsidR="007B218C" w:rsidRPr="008A6EF7">
              <w:rPr>
                <w:rFonts w:ascii="宋体" w:hAnsi="宋体" w:cs="宋体"/>
                <w:sz w:val="24"/>
              </w:rPr>
              <w:t xml:space="preserve">0 </w:t>
            </w:r>
            <w:r w:rsidR="007B218C" w:rsidRPr="008A6EF7">
              <w:rPr>
                <w:rFonts w:asciiTheme="minorEastAsia" w:eastAsiaTheme="minorEastAsia" w:hAnsiTheme="minorEastAsia" w:cs="宋体" w:hint="eastAsia"/>
                <w:sz w:val="24"/>
              </w:rPr>
              <w:t>平方米，得</w:t>
            </w:r>
            <w:r w:rsidRPr="008A6EF7">
              <w:rPr>
                <w:rFonts w:asciiTheme="minorEastAsia" w:eastAsiaTheme="minorEastAsia" w:hAnsiTheme="minorEastAsia" w:cs="宋体" w:hint="eastAsia"/>
                <w:sz w:val="24"/>
              </w:rPr>
              <w:t>5</w:t>
            </w:r>
            <w:r w:rsidR="007B218C" w:rsidRPr="008A6EF7">
              <w:rPr>
                <w:rFonts w:asciiTheme="minorEastAsia" w:eastAsiaTheme="minorEastAsia" w:hAnsiTheme="minorEastAsia" w:cs="宋体" w:hint="eastAsia"/>
                <w:sz w:val="24"/>
              </w:rPr>
              <w:t>分。</w:t>
            </w:r>
          </w:p>
          <w:p w:rsidR="007D32A7" w:rsidRPr="008A6EF7" w:rsidRDefault="007D32A7" w:rsidP="007B218C">
            <w:pPr>
              <w:ind w:left="-50" w:right="-51"/>
              <w:rPr>
                <w:rFonts w:asciiTheme="minorEastAsia" w:eastAsiaTheme="minorEastAsia" w:hAnsiTheme="minorEastAsia" w:cs="宋体"/>
                <w:sz w:val="24"/>
              </w:rPr>
            </w:pPr>
          </w:p>
          <w:p w:rsidR="007B218C" w:rsidRPr="008A6EF7" w:rsidRDefault="007B218C" w:rsidP="007B218C">
            <w:pPr>
              <w:ind w:left="-50" w:right="-51"/>
              <w:rPr>
                <w:rFonts w:asciiTheme="minorEastAsia" w:eastAsiaTheme="minorEastAsia" w:hAnsiTheme="minorEastAsia"/>
                <w:sz w:val="24"/>
              </w:rPr>
            </w:pPr>
            <w:r w:rsidRPr="008A6EF7">
              <w:rPr>
                <w:rFonts w:asciiTheme="minorEastAsia" w:eastAsiaTheme="minorEastAsia" w:hAnsiTheme="minorEastAsia" w:cs="宋体" w:hint="eastAsia"/>
                <w:sz w:val="24"/>
              </w:rPr>
              <w:t>（需提供投标人房产购置合同或房产租赁合同等证明材料的关键页复印件</w:t>
            </w:r>
            <w:r w:rsidR="007D32A7" w:rsidRPr="008A6EF7">
              <w:rPr>
                <w:rFonts w:asciiTheme="minorEastAsia" w:eastAsiaTheme="minorEastAsia" w:hAnsiTheme="minorEastAsia" w:cs="宋体" w:hint="eastAsia"/>
                <w:sz w:val="24"/>
              </w:rPr>
              <w:t>，未按要求提供</w:t>
            </w:r>
            <w:r w:rsidR="007D32A7" w:rsidRPr="008A6EF7">
              <w:rPr>
                <w:rFonts w:asciiTheme="minorEastAsia" w:eastAsiaTheme="minorEastAsia" w:hAnsiTheme="minorEastAsia" w:cs="宋体"/>
                <w:sz w:val="24"/>
              </w:rPr>
              <w:t>不得分</w:t>
            </w:r>
            <w:r w:rsidRPr="008A6EF7">
              <w:rPr>
                <w:rFonts w:asciiTheme="minorEastAsia" w:eastAsiaTheme="minorEastAsia" w:hAnsiTheme="minorEastAsia" w:cs="宋体" w:hint="eastAsia"/>
                <w:sz w:val="24"/>
              </w:rPr>
              <w:t>）</w:t>
            </w:r>
          </w:p>
        </w:tc>
        <w:tc>
          <w:tcPr>
            <w:tcW w:w="716" w:type="dxa"/>
            <w:tcBorders>
              <w:top w:val="single" w:sz="2" w:space="0" w:color="auto"/>
              <w:left w:val="single" w:sz="2" w:space="0" w:color="auto"/>
              <w:bottom w:val="single" w:sz="2" w:space="0" w:color="auto"/>
              <w:right w:val="single" w:sz="2" w:space="0" w:color="auto"/>
            </w:tcBorders>
            <w:vAlign w:val="center"/>
          </w:tcPr>
          <w:p w:rsidR="00D46E26" w:rsidRPr="008A6EF7" w:rsidRDefault="007D32A7" w:rsidP="00E76E13">
            <w:pPr>
              <w:widowControl/>
              <w:jc w:val="center"/>
              <w:rPr>
                <w:rFonts w:asciiTheme="minorEastAsia" w:eastAsiaTheme="minorEastAsia" w:hAnsiTheme="minorEastAsia"/>
                <w:sz w:val="24"/>
              </w:rPr>
            </w:pPr>
            <w:r w:rsidRPr="008A6EF7">
              <w:rPr>
                <w:rFonts w:asciiTheme="minorEastAsia" w:eastAsiaTheme="minorEastAsia" w:hAnsiTheme="minorEastAsia" w:hint="eastAsia"/>
                <w:sz w:val="24"/>
              </w:rPr>
              <w:t>12</w:t>
            </w:r>
          </w:p>
        </w:tc>
      </w:tr>
      <w:tr w:rsidR="00836AE4" w:rsidRPr="008A6EF7">
        <w:trPr>
          <w:trHeight w:val="460"/>
        </w:trPr>
        <w:tc>
          <w:tcPr>
            <w:tcW w:w="7562" w:type="dxa"/>
            <w:gridSpan w:val="2"/>
            <w:tcBorders>
              <w:top w:val="single" w:sz="2" w:space="0" w:color="auto"/>
              <w:left w:val="single" w:sz="2" w:space="0" w:color="auto"/>
              <w:bottom w:val="single" w:sz="2" w:space="0" w:color="auto"/>
              <w:right w:val="single" w:sz="2" w:space="0" w:color="auto"/>
            </w:tcBorders>
            <w:vAlign w:val="center"/>
          </w:tcPr>
          <w:p w:rsidR="00836AE4" w:rsidRPr="008A6EF7" w:rsidRDefault="005E042C" w:rsidP="00E76E13">
            <w:pPr>
              <w:ind w:leftChars="100" w:left="210"/>
              <w:jc w:val="center"/>
              <w:rPr>
                <w:rFonts w:asciiTheme="minorEastAsia" w:eastAsiaTheme="minorEastAsia" w:hAnsiTheme="minorEastAsia"/>
                <w:sz w:val="24"/>
              </w:rPr>
            </w:pPr>
            <w:r w:rsidRPr="008A6EF7">
              <w:rPr>
                <w:rFonts w:asciiTheme="minorEastAsia" w:eastAsiaTheme="minorEastAsia" w:hAnsiTheme="minorEastAsia" w:hint="eastAsia"/>
                <w:sz w:val="24"/>
              </w:rPr>
              <w:t>合    计</w:t>
            </w:r>
          </w:p>
        </w:tc>
        <w:tc>
          <w:tcPr>
            <w:tcW w:w="716" w:type="dxa"/>
            <w:tcBorders>
              <w:top w:val="single" w:sz="2" w:space="0" w:color="auto"/>
              <w:left w:val="single" w:sz="2" w:space="0" w:color="auto"/>
              <w:bottom w:val="single" w:sz="2" w:space="0" w:color="auto"/>
              <w:right w:val="single" w:sz="2" w:space="0" w:color="auto"/>
            </w:tcBorders>
            <w:vAlign w:val="center"/>
          </w:tcPr>
          <w:p w:rsidR="00836AE4" w:rsidRPr="008A6EF7" w:rsidRDefault="00511E1C" w:rsidP="00E76E13">
            <w:pPr>
              <w:jc w:val="center"/>
              <w:rPr>
                <w:rFonts w:asciiTheme="minorEastAsia" w:eastAsiaTheme="minorEastAsia" w:hAnsiTheme="minorEastAsia"/>
                <w:sz w:val="24"/>
              </w:rPr>
            </w:pPr>
            <w:r w:rsidRPr="008A6EF7">
              <w:rPr>
                <w:rFonts w:asciiTheme="minorEastAsia" w:eastAsiaTheme="minorEastAsia" w:hAnsiTheme="minorEastAsia" w:hint="eastAsia"/>
                <w:sz w:val="24"/>
              </w:rPr>
              <w:t>40</w:t>
            </w:r>
          </w:p>
        </w:tc>
      </w:tr>
    </w:tbl>
    <w:p w:rsidR="00836AE4" w:rsidRPr="008A6EF7" w:rsidRDefault="005E042C">
      <w:pPr>
        <w:tabs>
          <w:tab w:val="left" w:pos="284"/>
          <w:tab w:val="left" w:pos="851"/>
          <w:tab w:val="left" w:pos="900"/>
          <w:tab w:val="left" w:pos="1140"/>
        </w:tabs>
        <w:spacing w:line="300" w:lineRule="auto"/>
        <w:ind w:leftChars="136" w:left="286" w:firstLineChars="200" w:firstLine="480"/>
        <w:jc w:val="left"/>
        <w:rPr>
          <w:rFonts w:ascii="宋体" w:hAnsi="宋体"/>
          <w:sz w:val="24"/>
        </w:rPr>
      </w:pPr>
      <w:r w:rsidRPr="008A6EF7">
        <w:rPr>
          <w:rFonts w:ascii="宋体" w:hAnsi="宋体" w:hint="eastAsia"/>
          <w:sz w:val="24"/>
        </w:rPr>
        <w:t>（六）价格评审</w:t>
      </w:r>
    </w:p>
    <w:p w:rsidR="00511E1C" w:rsidRPr="008A6EF7" w:rsidRDefault="00511E1C" w:rsidP="00511E1C">
      <w:pPr>
        <w:tabs>
          <w:tab w:val="left" w:pos="0"/>
          <w:tab w:val="left" w:pos="720"/>
          <w:tab w:val="left" w:pos="1080"/>
        </w:tabs>
        <w:spacing w:line="360" w:lineRule="auto"/>
        <w:ind w:firstLineChars="200" w:firstLine="480"/>
        <w:rPr>
          <w:rFonts w:ascii="宋体" w:hAnsi="宋体"/>
          <w:sz w:val="24"/>
        </w:rPr>
      </w:pPr>
      <w:r w:rsidRPr="008A6EF7">
        <w:rPr>
          <w:rFonts w:ascii="宋体" w:hAnsi="宋体" w:hint="eastAsia"/>
          <w:sz w:val="24"/>
        </w:rPr>
        <w:t>价格评审满分为30分，为客观计算得分。</w:t>
      </w:r>
    </w:p>
    <w:p w:rsidR="00511E1C" w:rsidRPr="008A6EF7" w:rsidRDefault="00511E1C" w:rsidP="00511E1C">
      <w:pPr>
        <w:tabs>
          <w:tab w:val="left" w:pos="0"/>
          <w:tab w:val="left" w:pos="720"/>
          <w:tab w:val="left" w:pos="1080"/>
        </w:tabs>
        <w:spacing w:line="360" w:lineRule="auto"/>
        <w:ind w:firstLineChars="200" w:firstLine="480"/>
        <w:rPr>
          <w:rFonts w:ascii="宋体" w:hAnsi="宋体"/>
          <w:sz w:val="24"/>
        </w:rPr>
      </w:pPr>
      <w:r w:rsidRPr="008A6EF7">
        <w:rPr>
          <w:rFonts w:ascii="宋体" w:hAnsi="宋体" w:hint="eastAsia"/>
          <w:sz w:val="24"/>
        </w:rPr>
        <w:t>投标人以</w:t>
      </w:r>
      <w:r w:rsidRPr="008A6EF7">
        <w:rPr>
          <w:rFonts w:ascii="宋体" w:hAnsi="宋体" w:cs="仿宋_GB2312" w:hint="eastAsia"/>
          <w:sz w:val="24"/>
        </w:rPr>
        <w:t>《 广东省2015 公务车维修项目工时费报价</w:t>
      </w:r>
      <w:r w:rsidR="00664E48" w:rsidRPr="008A6EF7">
        <w:rPr>
          <w:rFonts w:ascii="宋体" w:hAnsi="宋体" w:cs="仿宋_GB2312" w:hint="eastAsia"/>
          <w:sz w:val="24"/>
        </w:rPr>
        <w:t>明细表》中的项目报价作为基准价报出的</w:t>
      </w:r>
      <w:r w:rsidRPr="008A6EF7">
        <w:rPr>
          <w:rFonts w:ascii="宋体" w:hAnsi="宋体" w:cs="仿宋_GB2312"/>
          <w:sz w:val="24"/>
        </w:rPr>
        <w:t>下浮率，以及投标人</w:t>
      </w:r>
      <w:r w:rsidRPr="008A6EF7">
        <w:rPr>
          <w:rFonts w:ascii="宋体" w:hAnsi="宋体"/>
          <w:sz w:val="24"/>
        </w:rPr>
        <w:t>配件投标</w:t>
      </w:r>
      <w:r w:rsidRPr="008A6EF7">
        <w:rPr>
          <w:rFonts w:ascii="宋体" w:hAnsi="宋体" w:hint="eastAsia"/>
          <w:sz w:val="24"/>
        </w:rPr>
        <w:t>总价作为评审的依据，若单价乘以数量得到的总价与投标总价不一致，以单价为准修改总价；金额的中文大写与阿拉伯数字不一致时，以中文大写为准。投标人价格得分评分方法如下：</w:t>
      </w:r>
    </w:p>
    <w:p w:rsidR="00511E1C" w:rsidRPr="008A6EF7" w:rsidRDefault="00511E1C" w:rsidP="00511E1C">
      <w:pPr>
        <w:tabs>
          <w:tab w:val="left" w:pos="0"/>
          <w:tab w:val="left" w:pos="720"/>
          <w:tab w:val="left" w:pos="1080"/>
        </w:tabs>
        <w:spacing w:line="360" w:lineRule="auto"/>
        <w:ind w:firstLineChars="200" w:firstLine="480"/>
        <w:rPr>
          <w:rFonts w:ascii="宋体" w:hAnsi="宋体"/>
          <w:sz w:val="24"/>
        </w:rPr>
      </w:pPr>
      <w:r w:rsidRPr="008A6EF7">
        <w:rPr>
          <w:rFonts w:ascii="宋体" w:hAnsi="宋体" w:hint="eastAsia"/>
          <w:sz w:val="24"/>
        </w:rPr>
        <w:t>1</w:t>
      </w:r>
      <w:r w:rsidRPr="008A6EF7">
        <w:rPr>
          <w:rFonts w:ascii="宋体" w:hAnsi="宋体"/>
          <w:sz w:val="24"/>
        </w:rPr>
        <w:t>、</w:t>
      </w:r>
      <w:r w:rsidRPr="008A6EF7">
        <w:rPr>
          <w:rFonts w:ascii="宋体" w:hAnsi="宋体" w:hint="eastAsia"/>
          <w:sz w:val="24"/>
        </w:rPr>
        <w:t>评标</w:t>
      </w:r>
      <w:r w:rsidRPr="008A6EF7">
        <w:rPr>
          <w:rFonts w:ascii="宋体" w:hAnsi="宋体"/>
          <w:sz w:val="24"/>
        </w:rPr>
        <w:t>基准价</w:t>
      </w:r>
      <w:r w:rsidRPr="008A6EF7">
        <w:rPr>
          <w:rFonts w:ascii="宋体" w:hAnsi="宋体" w:hint="eastAsia"/>
          <w:sz w:val="24"/>
        </w:rPr>
        <w:t>1=实质性响应招标文件要求的投标人的最高下浮率</w:t>
      </w:r>
      <w:r w:rsidRPr="008A6EF7">
        <w:rPr>
          <w:rFonts w:ascii="宋体" w:hAnsi="宋体"/>
          <w:sz w:val="24"/>
        </w:rPr>
        <w:t>。</w:t>
      </w:r>
    </w:p>
    <w:p w:rsidR="00511E1C" w:rsidRPr="008A6EF7" w:rsidRDefault="00511E1C" w:rsidP="00511E1C">
      <w:pPr>
        <w:ind w:firstLineChars="200" w:firstLine="480"/>
      </w:pPr>
      <m:oMathPara>
        <m:oMath>
          <m:r>
            <m:rPr>
              <m:sty m:val="p"/>
            </m:rPr>
            <w:rPr>
              <w:rFonts w:ascii="Cambria Math" w:hAnsi="Cambria Math" w:hint="eastAsia"/>
              <w:sz w:val="24"/>
            </w:rPr>
            <m:t>投</m:t>
          </m:r>
          <m:r>
            <m:rPr>
              <m:sty m:val="p"/>
            </m:rPr>
            <w:rPr>
              <w:rFonts w:ascii="Cambria Math" w:hAnsi="Cambria Math"/>
              <w:sz w:val="24"/>
            </w:rPr>
            <m:t>标人</m:t>
          </m:r>
          <m:r>
            <m:rPr>
              <m:sty m:val="p"/>
            </m:rPr>
            <w:rPr>
              <w:rFonts w:ascii="Cambria Math" w:hAnsi="Cambria Math" w:hint="eastAsia"/>
              <w:sz w:val="24"/>
            </w:rPr>
            <m:t>维修项目工时费下浮率</m:t>
          </m:r>
          <m:r>
            <m:rPr>
              <m:sty m:val="p"/>
            </m:rPr>
            <w:rPr>
              <w:rFonts w:ascii="Cambria Math" w:hAnsi="Cambria Math"/>
              <w:sz w:val="24"/>
            </w:rPr>
            <m:t>报价得分</m:t>
          </m:r>
          <m:r>
            <m:rPr>
              <m:sty m:val="p"/>
            </m:rPr>
            <w:rPr>
              <w:rFonts w:ascii="Cambria Math" w:eastAsia="Cambria Math" w:hAnsi="Cambria Math" w:cs="Cambria Math"/>
              <w:sz w:val="24"/>
            </w:rPr>
            <m:t>=</m:t>
          </m:r>
          <m:f>
            <m:fPr>
              <m:ctrlPr>
                <w:rPr>
                  <w:rFonts w:ascii="Cambria Math" w:eastAsia="Cambria Math" w:hAnsi="Cambria Math"/>
                  <w:sz w:val="24"/>
                </w:rPr>
              </m:ctrlPr>
            </m:fPr>
            <m:num>
              <m:r>
                <m:rPr>
                  <m:sty m:val="p"/>
                </m:rPr>
                <w:rPr>
                  <w:rFonts w:ascii="Cambria Math" w:hAnsi="Cambria Math" w:hint="eastAsia"/>
                  <w:sz w:val="24"/>
                </w:rPr>
                <m:t>投</m:t>
              </m:r>
              <m:r>
                <m:rPr>
                  <m:sty m:val="p"/>
                </m:rPr>
                <w:rPr>
                  <w:rFonts w:ascii="Cambria Math" w:hAnsi="Cambria Math"/>
                  <w:sz w:val="24"/>
                </w:rPr>
                <m:t>标工时费</m:t>
              </m:r>
              <m:r>
                <m:rPr>
                  <m:sty m:val="p"/>
                </m:rPr>
                <w:rPr>
                  <w:rFonts w:ascii="Cambria Math" w:hAnsi="Cambria Math" w:hint="eastAsia"/>
                  <w:sz w:val="24"/>
                </w:rPr>
                <m:t>下</m:t>
              </m:r>
              <m:r>
                <m:rPr>
                  <m:sty m:val="p"/>
                </m:rPr>
                <w:rPr>
                  <w:rFonts w:ascii="Cambria Math" w:hAnsi="Cambria Math"/>
                  <w:sz w:val="24"/>
                </w:rPr>
                <m:t>浮率</m:t>
              </m:r>
            </m:num>
            <m:den>
              <m:r>
                <m:rPr>
                  <m:sty m:val="p"/>
                </m:rPr>
                <w:rPr>
                  <w:rFonts w:ascii="Cambria Math" w:hAnsi="Cambria Math" w:hint="eastAsia"/>
                  <w:sz w:val="24"/>
                </w:rPr>
                <m:t>评标</m:t>
              </m:r>
              <m:r>
                <m:rPr>
                  <m:sty m:val="p"/>
                </m:rPr>
                <w:rPr>
                  <w:rFonts w:ascii="Cambria Math" w:hAnsi="Cambria Math"/>
                  <w:sz w:val="24"/>
                </w:rPr>
                <m:t>基准价</m:t>
              </m:r>
              <m:r>
                <m:rPr>
                  <m:sty m:val="p"/>
                </m:rPr>
                <w:rPr>
                  <w:rFonts w:ascii="Cambria Math" w:hAnsi="Cambria Math"/>
                  <w:sz w:val="24"/>
                </w:rPr>
                <m:t>1</m:t>
              </m:r>
            </m:den>
          </m:f>
          <m:r>
            <m:rPr>
              <m:sty m:val="p"/>
            </m:rPr>
            <w:rPr>
              <w:rFonts w:ascii="Cambria Math" w:hAnsi="Cambria Math" w:hint="eastAsia"/>
              <w:sz w:val="24"/>
            </w:rPr>
            <m:t>×</m:t>
          </m:r>
          <m:r>
            <m:rPr>
              <m:sty m:val="p"/>
            </m:rPr>
            <w:rPr>
              <w:rFonts w:ascii="Cambria Math" w:hAnsi="Cambria Math" w:hint="eastAsia"/>
              <w:sz w:val="24"/>
            </w:rPr>
            <m:t>3</m:t>
          </m:r>
          <m:r>
            <m:rPr>
              <m:sty m:val="p"/>
            </m:rPr>
            <w:rPr>
              <w:rFonts w:ascii="Cambria Math" w:hAnsi="Cambria Math"/>
              <w:sz w:val="24"/>
            </w:rPr>
            <m:t>0</m:t>
          </m:r>
          <m:r>
            <m:rPr>
              <m:sty m:val="p"/>
            </m:rPr>
            <w:rPr>
              <w:rFonts w:ascii="Cambria Math" w:hAnsi="Cambria Math" w:hint="eastAsia"/>
              <w:sz w:val="24"/>
            </w:rPr>
            <m:t>×</m:t>
          </m:r>
          <m:r>
            <m:rPr>
              <m:sty m:val="p"/>
            </m:rPr>
            <w:rPr>
              <w:rFonts w:ascii="Cambria Math" w:hAnsi="Cambria Math" w:hint="eastAsia"/>
              <w:sz w:val="24"/>
            </w:rPr>
            <m:t>50%</m:t>
          </m:r>
        </m:oMath>
      </m:oMathPara>
    </w:p>
    <w:p w:rsidR="00511E1C" w:rsidRPr="008A6EF7" w:rsidRDefault="00511E1C" w:rsidP="00511E1C"/>
    <w:p w:rsidR="00511E1C" w:rsidRPr="008A6EF7" w:rsidRDefault="00511E1C" w:rsidP="00511E1C">
      <w:pPr>
        <w:tabs>
          <w:tab w:val="left" w:pos="0"/>
          <w:tab w:val="left" w:pos="720"/>
          <w:tab w:val="left" w:pos="1080"/>
        </w:tabs>
        <w:spacing w:line="360" w:lineRule="auto"/>
        <w:ind w:firstLineChars="200" w:firstLine="480"/>
        <w:rPr>
          <w:rFonts w:ascii="宋体" w:hAnsi="宋体"/>
          <w:sz w:val="24"/>
        </w:rPr>
      </w:pPr>
      <w:r w:rsidRPr="008A6EF7">
        <w:rPr>
          <w:rFonts w:ascii="宋体" w:hAnsi="宋体" w:hint="eastAsia"/>
          <w:sz w:val="24"/>
        </w:rPr>
        <w:t>2</w:t>
      </w:r>
      <w:r w:rsidRPr="008A6EF7">
        <w:rPr>
          <w:rFonts w:ascii="宋体" w:hAnsi="宋体"/>
          <w:sz w:val="24"/>
        </w:rPr>
        <w:t>、</w:t>
      </w:r>
      <w:r w:rsidRPr="008A6EF7">
        <w:rPr>
          <w:rFonts w:ascii="宋体" w:hAnsi="宋体" w:hint="eastAsia"/>
          <w:sz w:val="24"/>
        </w:rPr>
        <w:t>评标基准价2＝实质性响应招标文件要求的投标人的配件最低投标总价</w:t>
      </w:r>
    </w:p>
    <w:p w:rsidR="00511E1C" w:rsidRPr="008A6EF7" w:rsidRDefault="00511E1C" w:rsidP="00511E1C">
      <w:pPr>
        <w:ind w:firstLineChars="200" w:firstLine="480"/>
      </w:pPr>
      <m:oMathPara>
        <m:oMath>
          <m:r>
            <m:rPr>
              <m:sty m:val="p"/>
            </m:rPr>
            <w:rPr>
              <w:rFonts w:ascii="Cambria Math" w:hAnsi="Cambria Math" w:hint="eastAsia"/>
              <w:sz w:val="24"/>
            </w:rPr>
            <m:t>投</m:t>
          </m:r>
          <m:r>
            <m:rPr>
              <m:sty m:val="p"/>
            </m:rPr>
            <w:rPr>
              <w:rFonts w:ascii="Cambria Math" w:hAnsi="Cambria Math"/>
              <w:sz w:val="24"/>
            </w:rPr>
            <m:t>标人</m:t>
          </m:r>
          <m:r>
            <m:rPr>
              <m:sty m:val="p"/>
            </m:rPr>
            <w:rPr>
              <w:rFonts w:ascii="Cambria Math" w:hAnsi="Cambria Math" w:hint="eastAsia"/>
              <w:sz w:val="24"/>
            </w:rPr>
            <m:t>配件投</m:t>
          </m:r>
          <m:r>
            <m:rPr>
              <m:sty m:val="p"/>
            </m:rPr>
            <w:rPr>
              <w:rFonts w:ascii="Cambria Math" w:hAnsi="Cambria Math"/>
              <w:sz w:val="24"/>
            </w:rPr>
            <m:t>标总价</m:t>
          </m:r>
          <m:r>
            <m:rPr>
              <m:sty m:val="p"/>
            </m:rPr>
            <w:rPr>
              <w:rFonts w:ascii="Cambria Math" w:hAnsi="Cambria Math" w:hint="eastAsia"/>
              <w:sz w:val="24"/>
            </w:rPr>
            <m:t>得分</m:t>
          </m:r>
          <m:r>
            <m:rPr>
              <m:sty m:val="p"/>
            </m:rPr>
            <w:rPr>
              <w:rFonts w:ascii="Cambria Math" w:eastAsia="Cambria Math" w:hAnsi="Cambria Math" w:cs="Cambria Math"/>
            </w:rPr>
            <m:t>=</m:t>
          </m:r>
          <m:f>
            <m:fPr>
              <m:ctrlPr>
                <w:rPr>
                  <w:rFonts w:ascii="Cambria Math" w:eastAsia="Cambria Math" w:hAnsi="Cambria Math"/>
                </w:rPr>
              </m:ctrlPr>
            </m:fPr>
            <m:num>
              <m:r>
                <m:rPr>
                  <m:sty m:val="p"/>
                </m:rPr>
                <w:rPr>
                  <w:rFonts w:ascii="Cambria Math" w:hAnsi="Cambria Math" w:hint="eastAsia"/>
                  <w:sz w:val="24"/>
                </w:rPr>
                <m:t>评标</m:t>
              </m:r>
              <m:r>
                <m:rPr>
                  <m:sty m:val="p"/>
                </m:rPr>
                <w:rPr>
                  <w:rFonts w:ascii="Cambria Math" w:hAnsi="Cambria Math"/>
                  <w:sz w:val="24"/>
                </w:rPr>
                <m:t>基准价</m:t>
              </m:r>
              <m:r>
                <m:rPr>
                  <m:sty m:val="p"/>
                </m:rPr>
                <w:rPr>
                  <w:rFonts w:ascii="Cambria Math" w:hAnsi="Cambria Math"/>
                  <w:sz w:val="24"/>
                </w:rPr>
                <m:t>2</m:t>
              </m:r>
            </m:num>
            <m:den>
              <m:r>
                <m:rPr>
                  <m:sty m:val="p"/>
                </m:rPr>
                <w:rPr>
                  <w:rFonts w:ascii="Cambria Math" w:hAnsi="Cambria Math" w:hint="eastAsia"/>
                  <w:sz w:val="24"/>
                </w:rPr>
                <m:t>投</m:t>
              </m:r>
              <m:r>
                <m:rPr>
                  <m:sty m:val="p"/>
                </m:rPr>
                <w:rPr>
                  <w:rFonts w:ascii="Cambria Math" w:hAnsi="Cambria Math"/>
                  <w:sz w:val="24"/>
                </w:rPr>
                <m:t>标</m:t>
              </m:r>
              <m:r>
                <m:rPr>
                  <m:sty m:val="p"/>
                </m:rPr>
                <w:rPr>
                  <w:rFonts w:ascii="Cambria Math" w:hAnsi="Cambria Math" w:hint="eastAsia"/>
                  <w:sz w:val="24"/>
                </w:rPr>
                <m:t>人配件投价</m:t>
              </m:r>
              <m:r>
                <m:rPr>
                  <m:sty m:val="p"/>
                </m:rPr>
                <w:rPr>
                  <w:rFonts w:ascii="Cambria Math" w:hAnsi="Cambria Math"/>
                  <w:sz w:val="24"/>
                </w:rPr>
                <m:t>总价</m:t>
              </m:r>
            </m:den>
          </m:f>
          <m:r>
            <m:rPr>
              <m:sty m:val="p"/>
            </m:rPr>
            <w:rPr>
              <w:rFonts w:ascii="Cambria Math" w:hAnsi="Cambria Math" w:hint="eastAsia"/>
              <w:sz w:val="24"/>
            </w:rPr>
            <m:t>×</m:t>
          </m:r>
          <m:r>
            <m:rPr>
              <m:sty m:val="p"/>
            </m:rPr>
            <w:rPr>
              <w:rFonts w:ascii="Cambria Math" w:hAnsi="Cambria Math" w:hint="eastAsia"/>
              <w:sz w:val="24"/>
            </w:rPr>
            <m:t>3</m:t>
          </m:r>
          <m:r>
            <m:rPr>
              <m:sty m:val="p"/>
            </m:rPr>
            <w:rPr>
              <w:rFonts w:ascii="Cambria Math" w:hAnsi="Cambria Math"/>
              <w:sz w:val="24"/>
            </w:rPr>
            <m:t>0</m:t>
          </m:r>
          <m:r>
            <m:rPr>
              <m:sty m:val="p"/>
            </m:rPr>
            <w:rPr>
              <w:rFonts w:ascii="Cambria Math" w:hAnsi="Cambria Math" w:hint="eastAsia"/>
              <w:sz w:val="24"/>
            </w:rPr>
            <m:t>×</m:t>
          </m:r>
          <m:r>
            <m:rPr>
              <m:sty m:val="p"/>
            </m:rPr>
            <w:rPr>
              <w:rFonts w:ascii="Cambria Math" w:hAnsi="Cambria Math" w:hint="eastAsia"/>
              <w:sz w:val="24"/>
            </w:rPr>
            <m:t>50%</m:t>
          </m:r>
        </m:oMath>
      </m:oMathPara>
    </w:p>
    <w:p w:rsidR="00511E1C" w:rsidRPr="008A6EF7" w:rsidRDefault="00511E1C" w:rsidP="00511E1C">
      <w:pPr>
        <w:tabs>
          <w:tab w:val="left" w:pos="0"/>
          <w:tab w:val="left" w:pos="720"/>
          <w:tab w:val="left" w:pos="1080"/>
        </w:tabs>
        <w:spacing w:line="360" w:lineRule="auto"/>
        <w:ind w:firstLineChars="200" w:firstLine="480"/>
        <w:rPr>
          <w:rFonts w:ascii="宋体" w:hAnsi="宋体"/>
          <w:sz w:val="24"/>
        </w:rPr>
      </w:pPr>
    </w:p>
    <w:p w:rsidR="00511E1C" w:rsidRPr="008A6EF7" w:rsidRDefault="00511E1C" w:rsidP="00511E1C">
      <w:pPr>
        <w:tabs>
          <w:tab w:val="left" w:pos="0"/>
          <w:tab w:val="left" w:pos="720"/>
          <w:tab w:val="left" w:pos="1080"/>
        </w:tabs>
        <w:spacing w:line="360" w:lineRule="auto"/>
        <w:ind w:firstLineChars="200" w:firstLine="482"/>
        <w:rPr>
          <w:rFonts w:ascii="宋体" w:hAnsi="宋体"/>
          <w:b/>
          <w:sz w:val="24"/>
        </w:rPr>
      </w:pPr>
      <w:r w:rsidRPr="008A6EF7">
        <w:rPr>
          <w:rFonts w:ascii="宋体" w:hAnsi="宋体" w:hint="eastAsia"/>
          <w:b/>
          <w:sz w:val="24"/>
        </w:rPr>
        <w:t>各投标人评标价格得分=投</w:t>
      </w:r>
      <w:r w:rsidRPr="008A6EF7">
        <w:rPr>
          <w:rFonts w:ascii="宋体" w:hAnsi="宋体"/>
          <w:b/>
          <w:sz w:val="24"/>
        </w:rPr>
        <w:t>标人</w:t>
      </w:r>
      <w:r w:rsidRPr="008A6EF7">
        <w:rPr>
          <w:rFonts w:ascii="宋体" w:hAnsi="宋体" w:hint="eastAsia"/>
          <w:b/>
          <w:sz w:val="24"/>
        </w:rPr>
        <w:t>维修项目工时费</w:t>
      </w:r>
      <w:proofErr w:type="gramStart"/>
      <w:r w:rsidRPr="008A6EF7">
        <w:rPr>
          <w:rFonts w:ascii="宋体" w:hAnsi="宋体" w:hint="eastAsia"/>
          <w:b/>
          <w:sz w:val="24"/>
        </w:rPr>
        <w:t>下浮率</w:t>
      </w:r>
      <w:r w:rsidRPr="008A6EF7">
        <w:rPr>
          <w:rFonts w:ascii="宋体" w:hAnsi="宋体"/>
          <w:b/>
          <w:sz w:val="24"/>
        </w:rPr>
        <w:t>报价</w:t>
      </w:r>
      <w:proofErr w:type="gramEnd"/>
      <w:r w:rsidRPr="008A6EF7">
        <w:rPr>
          <w:rFonts w:ascii="宋体" w:hAnsi="宋体"/>
          <w:b/>
          <w:sz w:val="24"/>
        </w:rPr>
        <w:t>得分</w:t>
      </w:r>
      <w:r w:rsidRPr="008A6EF7">
        <w:rPr>
          <w:rFonts w:ascii="宋体" w:hAnsi="宋体" w:hint="eastAsia"/>
          <w:b/>
          <w:sz w:val="24"/>
        </w:rPr>
        <w:t>+</w:t>
      </w:r>
      <w:bookmarkStart w:id="11" w:name="_Hlk504140663"/>
      <w:r w:rsidRPr="008A6EF7">
        <w:rPr>
          <w:rFonts w:ascii="宋体" w:hAnsi="宋体" w:hint="eastAsia"/>
          <w:b/>
          <w:sz w:val="24"/>
        </w:rPr>
        <w:t>投</w:t>
      </w:r>
      <w:r w:rsidRPr="008A6EF7">
        <w:rPr>
          <w:rFonts w:ascii="宋体" w:hAnsi="宋体"/>
          <w:b/>
          <w:sz w:val="24"/>
        </w:rPr>
        <w:t>标人</w:t>
      </w:r>
      <w:r w:rsidRPr="008A6EF7">
        <w:rPr>
          <w:rFonts w:ascii="宋体" w:hAnsi="宋体" w:hint="eastAsia"/>
          <w:b/>
          <w:sz w:val="24"/>
        </w:rPr>
        <w:t>配件投</w:t>
      </w:r>
      <w:r w:rsidRPr="008A6EF7">
        <w:rPr>
          <w:rFonts w:ascii="宋体" w:hAnsi="宋体"/>
          <w:b/>
          <w:sz w:val="24"/>
        </w:rPr>
        <w:t>标总价得分</w:t>
      </w:r>
      <w:bookmarkEnd w:id="11"/>
    </w:p>
    <w:p w:rsidR="00836AE4" w:rsidRPr="008A6EF7" w:rsidRDefault="005E042C">
      <w:pPr>
        <w:tabs>
          <w:tab w:val="left" w:pos="284"/>
          <w:tab w:val="left" w:pos="720"/>
          <w:tab w:val="left" w:pos="851"/>
          <w:tab w:val="left" w:pos="900"/>
          <w:tab w:val="left" w:pos="1140"/>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lastRenderedPageBreak/>
        <w:t>（七）计算综合总分</w:t>
      </w:r>
    </w:p>
    <w:p w:rsidR="00836AE4" w:rsidRPr="008A6EF7" w:rsidRDefault="005E042C">
      <w:pPr>
        <w:pStyle w:val="a8"/>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评委在评分表评分完毕并签名送交评标工作小组，由评标工作小组计算各投标的综合总得分。</w:t>
      </w:r>
    </w:p>
    <w:p w:rsidR="00836AE4" w:rsidRPr="008A6EF7" w:rsidRDefault="005E042C">
      <w:pPr>
        <w:pStyle w:val="a8"/>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每个投标的综合总得分由以下三部分组成</w:t>
      </w:r>
      <w:r w:rsidRPr="008A6EF7">
        <w:rPr>
          <w:rFonts w:ascii="宋体" w:hAnsi="宋体"/>
          <w:sz w:val="24"/>
        </w:rPr>
        <w:t>（</w:t>
      </w:r>
      <w:r w:rsidRPr="008A6EF7">
        <w:rPr>
          <w:rFonts w:ascii="宋体" w:hAnsi="宋体" w:hint="eastAsia"/>
          <w:sz w:val="24"/>
        </w:rPr>
        <w:t>每部分得分计算以四舍五入的方式精确到小数点后两位）</w:t>
      </w:r>
      <w:r w:rsidRPr="008A6EF7">
        <w:rPr>
          <w:rFonts w:ascii="宋体" w:hAnsi="宋体"/>
          <w:sz w:val="24"/>
        </w:rPr>
        <w:t>:</w:t>
      </w:r>
    </w:p>
    <w:p w:rsidR="00836AE4" w:rsidRPr="008A6EF7" w:rsidRDefault="005E042C">
      <w:pPr>
        <w:pStyle w:val="a8"/>
        <w:tabs>
          <w:tab w:val="left" w:pos="284"/>
          <w:tab w:val="left" w:pos="851"/>
          <w:tab w:val="left" w:pos="1080"/>
          <w:tab w:val="left" w:pos="1680"/>
        </w:tabs>
        <w:spacing w:line="300" w:lineRule="auto"/>
        <w:ind w:leftChars="136" w:left="286" w:firstLineChars="200" w:firstLine="480"/>
        <w:jc w:val="left"/>
        <w:rPr>
          <w:rFonts w:ascii="宋体" w:hAnsi="宋体"/>
          <w:sz w:val="24"/>
        </w:rPr>
      </w:pPr>
      <w:r w:rsidRPr="008A6EF7">
        <w:rPr>
          <w:rFonts w:ascii="宋体" w:hAnsi="宋体" w:hint="eastAsia"/>
          <w:sz w:val="24"/>
        </w:rPr>
        <w:t>（1）商务得分：在全体评委的商务评分（各商务细项评分总和），取其算术平均值；</w:t>
      </w:r>
    </w:p>
    <w:p w:rsidR="00836AE4" w:rsidRPr="008A6EF7" w:rsidRDefault="005E042C">
      <w:pPr>
        <w:pStyle w:val="a8"/>
        <w:tabs>
          <w:tab w:val="left" w:pos="284"/>
          <w:tab w:val="left" w:pos="851"/>
          <w:tab w:val="left" w:pos="1080"/>
          <w:tab w:val="left" w:pos="1680"/>
        </w:tabs>
        <w:spacing w:line="300" w:lineRule="auto"/>
        <w:ind w:leftChars="136" w:left="286" w:firstLineChars="200" w:firstLine="480"/>
        <w:jc w:val="left"/>
        <w:rPr>
          <w:rFonts w:ascii="宋体" w:hAnsi="宋体"/>
          <w:sz w:val="24"/>
        </w:rPr>
      </w:pPr>
      <w:r w:rsidRPr="008A6EF7">
        <w:rPr>
          <w:rFonts w:ascii="宋体" w:hAnsi="宋体" w:hint="eastAsia"/>
          <w:sz w:val="24"/>
        </w:rPr>
        <w:t>（2）技术得分：在全体评委的技术评分（各技术细项评分总和），取其算术平均值</w:t>
      </w:r>
    </w:p>
    <w:p w:rsidR="00836AE4" w:rsidRPr="008A6EF7" w:rsidRDefault="005E042C">
      <w:pPr>
        <w:pStyle w:val="a8"/>
        <w:tabs>
          <w:tab w:val="left" w:pos="284"/>
          <w:tab w:val="left" w:pos="851"/>
          <w:tab w:val="left" w:pos="1080"/>
          <w:tab w:val="left" w:pos="1680"/>
        </w:tabs>
        <w:spacing w:line="300" w:lineRule="auto"/>
        <w:ind w:leftChars="136" w:left="286" w:firstLineChars="200" w:firstLine="480"/>
        <w:jc w:val="left"/>
        <w:rPr>
          <w:rFonts w:ascii="宋体" w:hAnsi="宋体"/>
          <w:sz w:val="24"/>
        </w:rPr>
      </w:pPr>
      <w:r w:rsidRPr="008A6EF7">
        <w:rPr>
          <w:rFonts w:ascii="宋体" w:hAnsi="宋体" w:hint="eastAsia"/>
          <w:sz w:val="24"/>
        </w:rPr>
        <w:t>（3）价格得分：价格评审的客观计算得分。</w:t>
      </w:r>
    </w:p>
    <w:p w:rsidR="00836AE4" w:rsidRPr="008A6EF7" w:rsidRDefault="005E042C">
      <w:pPr>
        <w:pStyle w:val="a8"/>
        <w:tabs>
          <w:tab w:val="left" w:pos="284"/>
          <w:tab w:val="left" w:pos="851"/>
          <w:tab w:val="left" w:pos="1080"/>
          <w:tab w:val="left" w:pos="1680"/>
        </w:tabs>
        <w:spacing w:line="300" w:lineRule="auto"/>
        <w:ind w:leftChars="136" w:left="286" w:firstLineChars="200" w:firstLine="480"/>
        <w:jc w:val="left"/>
        <w:rPr>
          <w:rFonts w:ascii="宋体" w:hAnsi="宋体"/>
          <w:sz w:val="24"/>
        </w:rPr>
      </w:pPr>
      <w:r w:rsidRPr="008A6EF7">
        <w:rPr>
          <w:rFonts w:ascii="宋体" w:hAnsi="宋体" w:hint="eastAsia"/>
          <w:sz w:val="24"/>
        </w:rPr>
        <w:t>（4）综合总得分＝商务得分＋技术得分＋价格得分</w:t>
      </w:r>
    </w:p>
    <w:p w:rsidR="00511E1C" w:rsidRPr="008A6EF7" w:rsidRDefault="00511E1C" w:rsidP="00511E1C">
      <w:pPr>
        <w:tabs>
          <w:tab w:val="left" w:pos="284"/>
          <w:tab w:val="left" w:pos="720"/>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将综合评分由高到低顺序排列。综合评分相同的，按评标价由低到高顺序排列；综合评分相同，且评标价相同的，按技术评分由高到低顺序排列。综合评分相同，且评标价和技术评分均相同的，名次由评委会抽签决定。</w:t>
      </w:r>
    </w:p>
    <w:p w:rsidR="00836AE4" w:rsidRPr="008A6EF7" w:rsidRDefault="005E042C" w:rsidP="00511E1C">
      <w:pPr>
        <w:tabs>
          <w:tab w:val="left" w:pos="284"/>
          <w:tab w:val="left" w:pos="720"/>
          <w:tab w:val="left" w:pos="851"/>
        </w:tabs>
        <w:spacing w:line="300" w:lineRule="auto"/>
        <w:ind w:leftChars="136" w:left="286" w:firstLineChars="200" w:firstLine="482"/>
        <w:jc w:val="left"/>
        <w:rPr>
          <w:rFonts w:asciiTheme="minorEastAsia" w:eastAsiaTheme="minorEastAsia" w:hAnsiTheme="minorEastAsia"/>
          <w:b/>
          <w:bCs/>
          <w:sz w:val="24"/>
        </w:rPr>
      </w:pPr>
      <w:r w:rsidRPr="008A6EF7">
        <w:rPr>
          <w:rFonts w:asciiTheme="minorEastAsia" w:eastAsiaTheme="minorEastAsia" w:hAnsiTheme="minorEastAsia" w:hint="eastAsia"/>
          <w:b/>
          <w:bCs/>
          <w:sz w:val="24"/>
        </w:rPr>
        <w:t>三、定标和授标</w:t>
      </w:r>
    </w:p>
    <w:p w:rsidR="00836AE4" w:rsidRPr="008A6EF7" w:rsidRDefault="005E042C">
      <w:pPr>
        <w:tabs>
          <w:tab w:val="left" w:pos="284"/>
          <w:tab w:val="left" w:pos="851"/>
        </w:tabs>
        <w:spacing w:line="300" w:lineRule="auto"/>
        <w:ind w:leftChars="136" w:left="286" w:firstLineChars="200" w:firstLine="480"/>
        <w:jc w:val="left"/>
        <w:rPr>
          <w:rFonts w:asciiTheme="minorEastAsia" w:eastAsiaTheme="minorEastAsia" w:hAnsiTheme="minorEastAsia" w:cs="Arial"/>
          <w:sz w:val="24"/>
        </w:rPr>
      </w:pPr>
      <w:r w:rsidRPr="008A6EF7">
        <w:rPr>
          <w:rFonts w:asciiTheme="minorEastAsia" w:eastAsiaTheme="minorEastAsia" w:hAnsiTheme="minorEastAsia" w:cs="Arial" w:hint="eastAsia"/>
          <w:sz w:val="24"/>
        </w:rPr>
        <w:t>1.计分结束后，评标小组将按综合总得分由高到低的排名顺序推荐第一名投标人为中标候选人。</w:t>
      </w:r>
    </w:p>
    <w:p w:rsidR="00836AE4" w:rsidRPr="008A6EF7" w:rsidRDefault="005E042C">
      <w:pPr>
        <w:tabs>
          <w:tab w:val="left" w:pos="284"/>
          <w:tab w:val="left" w:pos="851"/>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2.由招投标中心负责整理《评标报告书》</w:t>
      </w:r>
      <w:r w:rsidRPr="008A6EF7">
        <w:rPr>
          <w:rFonts w:asciiTheme="minorEastAsia" w:eastAsiaTheme="minorEastAsia" w:hAnsiTheme="minorEastAsia"/>
          <w:sz w:val="24"/>
        </w:rPr>
        <w:t>,</w:t>
      </w:r>
      <w:r w:rsidRPr="008A6EF7">
        <w:rPr>
          <w:rFonts w:asciiTheme="minorEastAsia" w:eastAsiaTheme="minorEastAsia" w:hAnsiTheme="minorEastAsia" w:hint="eastAsia"/>
          <w:sz w:val="24"/>
        </w:rPr>
        <w:t>全体评委审核《评标报告书》并签名确认。</w:t>
      </w:r>
    </w:p>
    <w:p w:rsidR="00836AE4" w:rsidRPr="008A6EF7" w:rsidRDefault="005E042C">
      <w:pPr>
        <w:tabs>
          <w:tab w:val="left" w:pos="284"/>
          <w:tab w:val="left" w:pos="720"/>
          <w:tab w:val="left" w:pos="851"/>
          <w:tab w:val="left" w:pos="900"/>
          <w:tab w:val="left" w:pos="1140"/>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3.用户代表根据评标小组的推荐意见和有关法规选定中标人。</w:t>
      </w:r>
    </w:p>
    <w:p w:rsidR="00836AE4" w:rsidRPr="008A6EF7" w:rsidRDefault="005E042C">
      <w:pPr>
        <w:tabs>
          <w:tab w:val="left" w:pos="284"/>
          <w:tab w:val="left" w:pos="720"/>
          <w:tab w:val="left" w:pos="851"/>
          <w:tab w:val="left" w:pos="900"/>
          <w:tab w:val="left" w:pos="1140"/>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4.招投标中心将《评标报告书》报送招投标领导小组审批。</w:t>
      </w:r>
    </w:p>
    <w:p w:rsidR="00836AE4" w:rsidRPr="008A6EF7" w:rsidRDefault="005E042C">
      <w:pPr>
        <w:tabs>
          <w:tab w:val="left" w:pos="284"/>
          <w:tab w:val="left" w:pos="720"/>
          <w:tab w:val="left" w:pos="851"/>
          <w:tab w:val="left" w:pos="900"/>
          <w:tab w:val="left" w:pos="1140"/>
        </w:tabs>
        <w:spacing w:line="300" w:lineRule="auto"/>
        <w:ind w:leftChars="136" w:left="286" w:firstLineChars="200" w:firstLine="480"/>
        <w:jc w:val="left"/>
        <w:rPr>
          <w:rFonts w:asciiTheme="minorEastAsia" w:eastAsiaTheme="minorEastAsia" w:hAnsiTheme="minorEastAsia"/>
          <w:sz w:val="24"/>
        </w:rPr>
      </w:pPr>
      <w:r w:rsidRPr="008A6EF7">
        <w:rPr>
          <w:rFonts w:asciiTheme="minorEastAsia" w:eastAsiaTheme="minorEastAsia" w:hAnsiTheme="minorEastAsia" w:hint="eastAsia"/>
          <w:sz w:val="24"/>
        </w:rPr>
        <w:t>5.中标结果将在</w:t>
      </w:r>
      <w:r w:rsidRPr="008A6EF7">
        <w:rPr>
          <w:rFonts w:asciiTheme="minorEastAsia" w:eastAsiaTheme="minorEastAsia" w:hAnsiTheme="minorEastAsia"/>
          <w:sz w:val="24"/>
        </w:rPr>
        <w:t>汕头大学主页（网址：</w:t>
      </w:r>
      <w:hyperlink r:id="rId16" w:history="1">
        <w:r w:rsidRPr="008A6EF7">
          <w:rPr>
            <w:rFonts w:asciiTheme="minorEastAsia" w:eastAsiaTheme="minorEastAsia" w:hAnsiTheme="minorEastAsia"/>
            <w:sz w:val="24"/>
          </w:rPr>
          <w:t>http://www.stu.edu.cn</w:t>
        </w:r>
      </w:hyperlink>
      <w:r w:rsidRPr="008A6EF7">
        <w:rPr>
          <w:rFonts w:asciiTheme="minorEastAsia" w:eastAsiaTheme="minorEastAsia" w:hAnsiTheme="minorEastAsia" w:hint="eastAsia"/>
          <w:sz w:val="24"/>
        </w:rPr>
        <w:t>/</w:t>
      </w:r>
      <w:r w:rsidRPr="008A6EF7">
        <w:rPr>
          <w:rFonts w:asciiTheme="minorEastAsia" w:eastAsiaTheme="minorEastAsia" w:hAnsiTheme="minorEastAsia"/>
          <w:sz w:val="24"/>
        </w:rPr>
        <w:t>）招标信息专栏</w:t>
      </w:r>
      <w:r w:rsidRPr="008A6EF7">
        <w:rPr>
          <w:rFonts w:asciiTheme="minorEastAsia" w:eastAsiaTheme="minorEastAsia" w:hAnsiTheme="minorEastAsia" w:hint="eastAsia"/>
          <w:sz w:val="24"/>
        </w:rPr>
        <w:t>进行公示。</w:t>
      </w:r>
    </w:p>
    <w:p w:rsidR="00836AE4" w:rsidRPr="008A6EF7" w:rsidRDefault="005E042C">
      <w:pPr>
        <w:tabs>
          <w:tab w:val="left" w:pos="284"/>
          <w:tab w:val="left" w:pos="851"/>
        </w:tabs>
        <w:spacing w:line="300" w:lineRule="auto"/>
        <w:ind w:leftChars="136" w:left="286" w:firstLineChars="200" w:firstLine="480"/>
        <w:jc w:val="left"/>
        <w:outlineLvl w:val="1"/>
        <w:rPr>
          <w:rFonts w:asciiTheme="minorEastAsia" w:eastAsiaTheme="minorEastAsia" w:hAnsiTheme="minorEastAsia"/>
          <w:sz w:val="24"/>
        </w:rPr>
      </w:pPr>
      <w:r w:rsidRPr="008A6EF7">
        <w:rPr>
          <w:rFonts w:asciiTheme="minorEastAsia" w:eastAsiaTheme="minorEastAsia" w:hAnsiTheme="minorEastAsia" w:hint="eastAsia"/>
          <w:sz w:val="24"/>
        </w:rPr>
        <w:t>6.对公示结果无质疑投诉后，由招投标中心向中标人发出《中标通知书》，不在中标名单之列者即为落标人，招投标中心不再以其它方式另行通知。</w:t>
      </w:r>
    </w:p>
    <w:p w:rsidR="00836AE4" w:rsidRPr="008A6EF7" w:rsidRDefault="005E042C">
      <w:pPr>
        <w:widowControl/>
        <w:spacing w:line="300" w:lineRule="auto"/>
        <w:jc w:val="left"/>
        <w:rPr>
          <w:rFonts w:asciiTheme="minorEastAsia" w:eastAsiaTheme="minorEastAsia" w:hAnsiTheme="minorEastAsia"/>
          <w:sz w:val="24"/>
        </w:rPr>
      </w:pPr>
      <w:r w:rsidRPr="008A6EF7">
        <w:rPr>
          <w:rFonts w:asciiTheme="minorEastAsia" w:eastAsiaTheme="minorEastAsia" w:hAnsiTheme="minorEastAsia"/>
          <w:sz w:val="24"/>
        </w:rPr>
        <w:br w:type="page"/>
      </w:r>
    </w:p>
    <w:p w:rsidR="00836AE4" w:rsidRPr="008A6EF7" w:rsidRDefault="005E042C">
      <w:pPr>
        <w:tabs>
          <w:tab w:val="left" w:pos="284"/>
          <w:tab w:val="left" w:pos="851"/>
        </w:tabs>
        <w:spacing w:line="300" w:lineRule="auto"/>
        <w:jc w:val="center"/>
        <w:rPr>
          <w:rFonts w:ascii="宋体" w:hAnsi="宋体"/>
          <w:b/>
          <w:sz w:val="30"/>
          <w:szCs w:val="30"/>
        </w:rPr>
      </w:pPr>
      <w:r w:rsidRPr="008A6EF7">
        <w:rPr>
          <w:rFonts w:ascii="Arial" w:hAnsi="宋体" w:cs="Arial"/>
          <w:b/>
          <w:sz w:val="30"/>
          <w:szCs w:val="30"/>
        </w:rPr>
        <w:lastRenderedPageBreak/>
        <w:t>第六部分：投标文件格式</w:t>
      </w:r>
    </w:p>
    <w:p w:rsidR="00836AE4" w:rsidRPr="008A6EF7" w:rsidRDefault="005E042C">
      <w:pPr>
        <w:tabs>
          <w:tab w:val="left" w:pos="284"/>
          <w:tab w:val="left" w:pos="851"/>
        </w:tabs>
        <w:adjustRightInd w:val="0"/>
        <w:snapToGrid w:val="0"/>
        <w:spacing w:line="300" w:lineRule="auto"/>
        <w:jc w:val="left"/>
        <w:outlineLvl w:val="0"/>
        <w:rPr>
          <w:rFonts w:ascii="宋体" w:hAnsi="宋体"/>
          <w:b/>
          <w:sz w:val="28"/>
          <w:szCs w:val="28"/>
        </w:rPr>
      </w:pPr>
      <w:r w:rsidRPr="008A6EF7">
        <w:rPr>
          <w:rFonts w:ascii="宋体" w:hAnsi="宋体" w:hint="eastAsia"/>
          <w:b/>
          <w:sz w:val="28"/>
          <w:szCs w:val="28"/>
        </w:rPr>
        <w:t>附件</w:t>
      </w:r>
      <w:r w:rsidR="00E9533A" w:rsidRPr="008A6EF7">
        <w:rPr>
          <w:rFonts w:ascii="宋体" w:hAnsi="宋体" w:hint="eastAsia"/>
          <w:b/>
          <w:sz w:val="28"/>
          <w:szCs w:val="28"/>
        </w:rPr>
        <w:t>1</w:t>
      </w:r>
    </w:p>
    <w:p w:rsidR="00836AE4" w:rsidRPr="008A6EF7" w:rsidRDefault="005E042C">
      <w:pPr>
        <w:tabs>
          <w:tab w:val="left" w:pos="284"/>
          <w:tab w:val="left" w:pos="851"/>
        </w:tabs>
        <w:spacing w:line="300" w:lineRule="auto"/>
        <w:jc w:val="center"/>
        <w:rPr>
          <w:rFonts w:ascii="宋体" w:hAnsi="宋体"/>
          <w:b/>
          <w:bCs/>
          <w:sz w:val="32"/>
          <w:szCs w:val="32"/>
        </w:rPr>
      </w:pPr>
      <w:r w:rsidRPr="008A6EF7">
        <w:rPr>
          <w:rFonts w:ascii="宋体" w:hAnsi="宋体" w:hint="eastAsia"/>
          <w:b/>
          <w:bCs/>
          <w:sz w:val="32"/>
          <w:szCs w:val="32"/>
        </w:rPr>
        <w:t>投</w:t>
      </w:r>
      <w:r w:rsidRPr="008A6EF7">
        <w:rPr>
          <w:rFonts w:ascii="宋体" w:hAnsi="宋体"/>
          <w:b/>
          <w:bCs/>
          <w:sz w:val="32"/>
          <w:szCs w:val="32"/>
        </w:rPr>
        <w:t xml:space="preserve">  </w:t>
      </w:r>
      <w:r w:rsidRPr="008A6EF7">
        <w:rPr>
          <w:rFonts w:ascii="宋体" w:hAnsi="宋体" w:hint="eastAsia"/>
          <w:b/>
          <w:bCs/>
          <w:sz w:val="32"/>
          <w:szCs w:val="32"/>
        </w:rPr>
        <w:t>标</w:t>
      </w:r>
      <w:r w:rsidRPr="008A6EF7">
        <w:rPr>
          <w:rFonts w:ascii="宋体" w:hAnsi="宋体"/>
          <w:b/>
          <w:bCs/>
          <w:sz w:val="32"/>
          <w:szCs w:val="32"/>
        </w:rPr>
        <w:t xml:space="preserve">  </w:t>
      </w:r>
      <w:r w:rsidRPr="008A6EF7">
        <w:rPr>
          <w:rFonts w:ascii="宋体" w:hAnsi="宋体" w:hint="eastAsia"/>
          <w:b/>
          <w:bCs/>
          <w:sz w:val="32"/>
          <w:szCs w:val="32"/>
        </w:rPr>
        <w:t>函</w:t>
      </w:r>
    </w:p>
    <w:p w:rsidR="00836AE4" w:rsidRPr="008A6EF7" w:rsidRDefault="005E042C" w:rsidP="00E9533A">
      <w:pPr>
        <w:tabs>
          <w:tab w:val="left" w:pos="284"/>
          <w:tab w:val="left" w:pos="851"/>
        </w:tabs>
        <w:spacing w:line="360" w:lineRule="auto"/>
        <w:jc w:val="left"/>
        <w:rPr>
          <w:rFonts w:ascii="宋体" w:hAnsi="宋体"/>
          <w:sz w:val="24"/>
        </w:rPr>
      </w:pPr>
      <w:r w:rsidRPr="008A6EF7">
        <w:rPr>
          <w:rFonts w:ascii="宋体" w:hAnsi="宋体" w:hint="eastAsia"/>
          <w:sz w:val="24"/>
        </w:rPr>
        <w:t>致：汕头大学招投标中心</w:t>
      </w:r>
    </w:p>
    <w:p w:rsidR="00836AE4" w:rsidRPr="008A6EF7" w:rsidRDefault="005E042C" w:rsidP="00E9533A">
      <w:pPr>
        <w:tabs>
          <w:tab w:val="left" w:pos="284"/>
          <w:tab w:val="left" w:pos="851"/>
        </w:tabs>
        <w:spacing w:line="360" w:lineRule="auto"/>
        <w:ind w:firstLineChars="200" w:firstLine="480"/>
        <w:jc w:val="left"/>
        <w:rPr>
          <w:rFonts w:ascii="宋体" w:hAnsi="宋体"/>
          <w:sz w:val="24"/>
        </w:rPr>
      </w:pPr>
      <w:r w:rsidRPr="008A6EF7">
        <w:rPr>
          <w:rFonts w:ascii="宋体" w:hAnsi="宋体" w:hint="eastAsia"/>
          <w:sz w:val="24"/>
        </w:rPr>
        <w:t>根据贵校</w:t>
      </w:r>
      <w:r w:rsidR="00F640E3" w:rsidRPr="008A6EF7">
        <w:rPr>
          <w:rFonts w:ascii="宋体" w:hAnsi="宋体" w:hint="eastAsia"/>
          <w:sz w:val="24"/>
          <w:u w:val="single"/>
        </w:rPr>
        <w:t>汕头大学2019-2021年度公务用车定点维修服务采购项目（</w:t>
      </w:r>
      <w:r w:rsidR="00897BE6">
        <w:rPr>
          <w:rFonts w:ascii="宋体" w:hAnsi="宋体" w:hint="eastAsia"/>
          <w:sz w:val="24"/>
          <w:u w:val="single"/>
        </w:rPr>
        <w:t>重招</w:t>
      </w:r>
      <w:r w:rsidR="00F640E3" w:rsidRPr="008A6EF7">
        <w:rPr>
          <w:rFonts w:ascii="宋体" w:hAnsi="宋体" w:hint="eastAsia"/>
          <w:sz w:val="24"/>
          <w:u w:val="single"/>
        </w:rPr>
        <w:t>）</w:t>
      </w:r>
      <w:r w:rsidR="00664E48" w:rsidRPr="008A6EF7">
        <w:rPr>
          <w:rFonts w:ascii="宋体" w:hAnsi="宋体" w:hint="eastAsia"/>
          <w:sz w:val="24"/>
          <w:u w:val="single"/>
        </w:rPr>
        <w:t>（招标编号：STU-FWZB-2019-012</w:t>
      </w:r>
      <w:r w:rsidR="00897BE6">
        <w:rPr>
          <w:rFonts w:ascii="宋体" w:hAnsi="宋体" w:hint="eastAsia"/>
          <w:sz w:val="24"/>
          <w:u w:val="single"/>
        </w:rPr>
        <w:t>-C7</w:t>
      </w:r>
      <w:r w:rsidR="00664E48" w:rsidRPr="008A6EF7">
        <w:rPr>
          <w:rFonts w:ascii="宋体" w:hAnsi="宋体" w:hint="eastAsia"/>
          <w:sz w:val="24"/>
          <w:u w:val="single"/>
        </w:rPr>
        <w:t>）</w:t>
      </w:r>
      <w:r w:rsidRPr="008A6EF7">
        <w:rPr>
          <w:rFonts w:ascii="宋体" w:hAnsi="宋体" w:hint="eastAsia"/>
          <w:sz w:val="24"/>
        </w:rPr>
        <w:t>招标文件要求，</w:t>
      </w:r>
      <w:r w:rsidRPr="008A6EF7">
        <w:rPr>
          <w:rFonts w:ascii="宋体" w:hAnsi="宋体"/>
          <w:sz w:val="24"/>
          <w:u w:val="single"/>
        </w:rPr>
        <w:t xml:space="preserve">      </w:t>
      </w:r>
      <w:r w:rsidRPr="008A6EF7">
        <w:rPr>
          <w:rFonts w:ascii="宋体" w:hAnsi="宋体" w:hint="eastAsia"/>
          <w:sz w:val="24"/>
        </w:rPr>
        <w:t>（全名及职衔）经正式授权并以投标人</w:t>
      </w:r>
      <w:r w:rsidRPr="008A6EF7">
        <w:rPr>
          <w:rFonts w:ascii="宋体" w:hAnsi="宋体"/>
          <w:sz w:val="24"/>
          <w:u w:val="single"/>
        </w:rPr>
        <w:t xml:space="preserve">      </w:t>
      </w:r>
      <w:r w:rsidR="006A1BCC" w:rsidRPr="008A6EF7">
        <w:rPr>
          <w:rFonts w:ascii="宋体" w:hAnsi="宋体" w:hint="eastAsia"/>
          <w:sz w:val="24"/>
          <w:u w:val="single"/>
        </w:rPr>
        <w:t xml:space="preserve">     </w:t>
      </w:r>
      <w:r w:rsidRPr="008A6EF7">
        <w:rPr>
          <w:rFonts w:ascii="宋体" w:hAnsi="宋体"/>
          <w:sz w:val="24"/>
          <w:u w:val="single"/>
        </w:rPr>
        <w:t xml:space="preserve">  </w:t>
      </w:r>
      <w:r w:rsidRPr="008A6EF7">
        <w:rPr>
          <w:rFonts w:ascii="宋体" w:hAnsi="宋体" w:hint="eastAsia"/>
          <w:sz w:val="24"/>
        </w:rPr>
        <w:t>（投标人名称、地址）的名义投标。提交投标文件正本１份，副本</w:t>
      </w:r>
      <w:r w:rsidR="00664E48" w:rsidRPr="008A6EF7">
        <w:rPr>
          <w:rFonts w:ascii="宋体" w:hAnsi="宋体" w:hint="eastAsia"/>
          <w:sz w:val="24"/>
          <w:u w:val="single"/>
        </w:rPr>
        <w:t>5</w:t>
      </w:r>
      <w:r w:rsidR="00E9533A" w:rsidRPr="008A6EF7">
        <w:rPr>
          <w:rFonts w:ascii="宋体" w:hAnsi="宋体" w:hint="eastAsia"/>
          <w:sz w:val="24"/>
        </w:rPr>
        <w:t>份。</w:t>
      </w:r>
    </w:p>
    <w:p w:rsidR="00836AE4" w:rsidRPr="008A6EF7" w:rsidRDefault="005E042C" w:rsidP="00E9533A">
      <w:pPr>
        <w:tabs>
          <w:tab w:val="left" w:pos="284"/>
          <w:tab w:val="left" w:pos="851"/>
        </w:tabs>
        <w:spacing w:line="360" w:lineRule="auto"/>
        <w:ind w:firstLineChars="200" w:firstLine="480"/>
        <w:jc w:val="left"/>
        <w:rPr>
          <w:rFonts w:ascii="宋体" w:hAnsi="宋体"/>
          <w:sz w:val="24"/>
        </w:rPr>
      </w:pPr>
      <w:r w:rsidRPr="008A6EF7">
        <w:rPr>
          <w:rFonts w:ascii="宋体" w:hAnsi="宋体" w:hint="eastAsia"/>
          <w:sz w:val="24"/>
        </w:rPr>
        <w:t>签字代表在此声明并同意：</w:t>
      </w:r>
    </w:p>
    <w:p w:rsidR="00836AE4" w:rsidRPr="008A6EF7" w:rsidRDefault="005E042C" w:rsidP="00E9533A">
      <w:pPr>
        <w:tabs>
          <w:tab w:val="left" w:pos="284"/>
          <w:tab w:val="left" w:pos="851"/>
        </w:tabs>
        <w:spacing w:line="360" w:lineRule="auto"/>
        <w:ind w:firstLineChars="200" w:firstLine="480"/>
        <w:jc w:val="left"/>
        <w:rPr>
          <w:rFonts w:ascii="宋体" w:hAnsi="宋体"/>
          <w:sz w:val="24"/>
        </w:rPr>
      </w:pPr>
      <w:r w:rsidRPr="008A6EF7">
        <w:rPr>
          <w:rFonts w:ascii="宋体" w:hAnsi="宋体" w:hint="eastAsia"/>
          <w:sz w:val="24"/>
        </w:rPr>
        <w:t>1.我方愿意遵守本项目招标文件中的各项规定，提供符合“用户需求”所要求的</w:t>
      </w:r>
      <w:r w:rsidR="006A1BCC" w:rsidRPr="008A6EF7">
        <w:rPr>
          <w:rFonts w:ascii="宋体" w:hAnsi="宋体" w:hint="eastAsia"/>
          <w:sz w:val="24"/>
        </w:rPr>
        <w:t>服务</w:t>
      </w:r>
      <w:r w:rsidRPr="008A6EF7">
        <w:rPr>
          <w:rFonts w:ascii="宋体" w:hAnsi="宋体" w:hint="eastAsia"/>
          <w:sz w:val="24"/>
        </w:rPr>
        <w:t>内容。</w:t>
      </w:r>
    </w:p>
    <w:p w:rsidR="00836AE4" w:rsidRPr="008A6EF7" w:rsidRDefault="005E042C" w:rsidP="00E9533A">
      <w:pPr>
        <w:tabs>
          <w:tab w:val="left" w:pos="284"/>
          <w:tab w:val="left" w:pos="851"/>
        </w:tabs>
        <w:spacing w:line="360" w:lineRule="auto"/>
        <w:ind w:firstLineChars="200" w:firstLine="480"/>
        <w:jc w:val="left"/>
        <w:rPr>
          <w:rFonts w:ascii="宋体" w:hAnsi="宋体"/>
          <w:sz w:val="24"/>
        </w:rPr>
      </w:pPr>
      <w:r w:rsidRPr="008A6EF7">
        <w:rPr>
          <w:rFonts w:ascii="宋体" w:hAnsi="宋体" w:hint="eastAsia"/>
          <w:sz w:val="24"/>
        </w:rPr>
        <w:t>2</w:t>
      </w:r>
      <w:r w:rsidRPr="008A6EF7">
        <w:rPr>
          <w:rFonts w:ascii="宋体" w:hAnsi="宋体"/>
          <w:sz w:val="24"/>
        </w:rPr>
        <w:t>.</w:t>
      </w:r>
      <w:r w:rsidRPr="008A6EF7">
        <w:rPr>
          <w:rFonts w:ascii="宋体" w:hAnsi="宋体" w:hint="eastAsia"/>
          <w:sz w:val="24"/>
        </w:rPr>
        <w:t>我方同意本投标自投标截止日起</w:t>
      </w:r>
      <w:r w:rsidRPr="008A6EF7">
        <w:rPr>
          <w:rFonts w:ascii="宋体" w:hAnsi="宋体"/>
          <w:sz w:val="24"/>
        </w:rPr>
        <w:t>90</w:t>
      </w:r>
      <w:r w:rsidRPr="008A6EF7">
        <w:rPr>
          <w:rFonts w:ascii="宋体" w:hAnsi="宋体" w:hint="eastAsia"/>
          <w:sz w:val="24"/>
        </w:rPr>
        <w:t>天内有效。如果我们的投标被接受，则直至合同终止时止，本投标始终有效。</w:t>
      </w:r>
    </w:p>
    <w:p w:rsidR="00836AE4" w:rsidRPr="008A6EF7" w:rsidRDefault="005E042C" w:rsidP="00E9533A">
      <w:pPr>
        <w:tabs>
          <w:tab w:val="left" w:pos="284"/>
          <w:tab w:val="left" w:pos="851"/>
        </w:tabs>
        <w:spacing w:line="360" w:lineRule="auto"/>
        <w:ind w:firstLineChars="200" w:firstLine="480"/>
        <w:jc w:val="left"/>
        <w:rPr>
          <w:rFonts w:ascii="宋体" w:hAnsi="宋体"/>
          <w:sz w:val="24"/>
        </w:rPr>
      </w:pPr>
      <w:r w:rsidRPr="008A6EF7">
        <w:rPr>
          <w:rFonts w:ascii="宋体" w:hAnsi="宋体" w:hint="eastAsia"/>
          <w:sz w:val="24"/>
        </w:rPr>
        <w:t>3</w:t>
      </w:r>
      <w:r w:rsidRPr="008A6EF7">
        <w:rPr>
          <w:rFonts w:ascii="宋体" w:hAnsi="宋体"/>
          <w:sz w:val="24"/>
        </w:rPr>
        <w:t>.</w:t>
      </w:r>
      <w:r w:rsidRPr="008A6EF7">
        <w:rPr>
          <w:rFonts w:ascii="宋体" w:hAnsi="宋体" w:hint="eastAsia"/>
          <w:sz w:val="24"/>
        </w:rPr>
        <w:t>我方已经详细地阅读了全部招标文件及其附件，包括澄清及参考文件(如果有的话)。我方已完全清晰理解招标文件的要求，不存在任何含糊不清和误解之处，同意放弃对这些文件所提出的异议和质疑的权利。</w:t>
      </w:r>
    </w:p>
    <w:p w:rsidR="00836AE4" w:rsidRPr="008A6EF7" w:rsidRDefault="005E042C" w:rsidP="00E9533A">
      <w:pPr>
        <w:tabs>
          <w:tab w:val="left" w:pos="284"/>
          <w:tab w:val="left" w:pos="851"/>
        </w:tabs>
        <w:spacing w:line="360" w:lineRule="auto"/>
        <w:ind w:firstLineChars="200" w:firstLine="480"/>
        <w:jc w:val="left"/>
        <w:rPr>
          <w:rFonts w:ascii="宋体" w:hAnsi="宋体"/>
          <w:sz w:val="24"/>
        </w:rPr>
      </w:pPr>
      <w:r w:rsidRPr="008A6EF7">
        <w:rPr>
          <w:rFonts w:ascii="宋体" w:hAnsi="宋体" w:hint="eastAsia"/>
          <w:sz w:val="24"/>
        </w:rPr>
        <w:t>4.我方已毫无保留地向贵方提供一切所需的证明材料。</w:t>
      </w:r>
    </w:p>
    <w:p w:rsidR="00836AE4" w:rsidRPr="008A6EF7" w:rsidRDefault="005E042C" w:rsidP="00E9533A">
      <w:pPr>
        <w:tabs>
          <w:tab w:val="left" w:pos="284"/>
          <w:tab w:val="left" w:pos="851"/>
        </w:tabs>
        <w:spacing w:line="360" w:lineRule="auto"/>
        <w:ind w:firstLineChars="200" w:firstLine="480"/>
        <w:jc w:val="left"/>
        <w:rPr>
          <w:rFonts w:ascii="宋体" w:hAnsi="宋体"/>
          <w:sz w:val="24"/>
        </w:rPr>
      </w:pPr>
      <w:r w:rsidRPr="008A6EF7">
        <w:rPr>
          <w:rFonts w:ascii="宋体" w:hAnsi="宋体" w:hint="eastAsia"/>
          <w:sz w:val="24"/>
        </w:rPr>
        <w:t>5.我方承诺在本次投标响应中提供的一切文件，无论是原件还是复印件均为真实和准确的，绝无任何虚假、伪造和夸大的成份，否则，愿承担相应的后果和法律责任。</w:t>
      </w:r>
    </w:p>
    <w:p w:rsidR="00836AE4" w:rsidRPr="008A6EF7" w:rsidRDefault="005E042C" w:rsidP="00E9533A">
      <w:pPr>
        <w:tabs>
          <w:tab w:val="left" w:pos="284"/>
          <w:tab w:val="left" w:pos="851"/>
        </w:tabs>
        <w:spacing w:line="360" w:lineRule="auto"/>
        <w:ind w:firstLineChars="200" w:firstLine="480"/>
        <w:jc w:val="left"/>
        <w:rPr>
          <w:rFonts w:ascii="宋体" w:hAnsi="宋体"/>
          <w:sz w:val="24"/>
        </w:rPr>
      </w:pPr>
      <w:r w:rsidRPr="008A6EF7">
        <w:rPr>
          <w:rFonts w:ascii="宋体" w:hAnsi="宋体" w:hint="eastAsia"/>
          <w:sz w:val="24"/>
        </w:rPr>
        <w:t>6. 我们理解，最低报价不能成为中标的唯一理由。</w:t>
      </w:r>
    </w:p>
    <w:p w:rsidR="00836AE4" w:rsidRPr="008A6EF7" w:rsidRDefault="00836AE4" w:rsidP="00E9533A">
      <w:pPr>
        <w:tabs>
          <w:tab w:val="left" w:pos="284"/>
          <w:tab w:val="left" w:pos="851"/>
        </w:tabs>
        <w:spacing w:line="360" w:lineRule="auto"/>
        <w:ind w:firstLineChars="200" w:firstLine="480"/>
        <w:jc w:val="left"/>
        <w:rPr>
          <w:rFonts w:ascii="宋体" w:hAnsi="宋体"/>
          <w:sz w:val="24"/>
        </w:rPr>
      </w:pPr>
    </w:p>
    <w:p w:rsidR="006A1BCC" w:rsidRPr="008A6EF7" w:rsidRDefault="006A1BCC" w:rsidP="006A1BCC">
      <w:pPr>
        <w:tabs>
          <w:tab w:val="left" w:pos="284"/>
          <w:tab w:val="left" w:pos="851"/>
        </w:tabs>
        <w:spacing w:line="480" w:lineRule="auto"/>
        <w:ind w:firstLineChars="200" w:firstLine="480"/>
        <w:jc w:val="left"/>
        <w:rPr>
          <w:rFonts w:ascii="宋体" w:hAnsi="宋体"/>
          <w:sz w:val="24"/>
          <w:u w:val="single"/>
        </w:rPr>
      </w:pPr>
      <w:r w:rsidRPr="008A6EF7">
        <w:rPr>
          <w:rFonts w:ascii="宋体" w:hAnsi="宋体" w:hint="eastAsia"/>
          <w:sz w:val="24"/>
        </w:rPr>
        <w:t>投标人名称</w:t>
      </w:r>
      <w:r w:rsidRPr="008A6EF7">
        <w:rPr>
          <w:rFonts w:ascii="宋体" w:hAnsi="宋体"/>
          <w:sz w:val="24"/>
        </w:rPr>
        <w:t>:</w:t>
      </w:r>
      <w:r w:rsidRPr="008A6EF7">
        <w:rPr>
          <w:rFonts w:ascii="宋体" w:hAnsi="宋体" w:hint="eastAsia"/>
          <w:sz w:val="24"/>
        </w:rPr>
        <w:t>（盖章）</w:t>
      </w:r>
      <w:r w:rsidRPr="008A6EF7">
        <w:rPr>
          <w:rFonts w:ascii="宋体" w:hAnsi="宋体" w:hint="eastAsia"/>
          <w:sz w:val="24"/>
          <w:u w:val="single"/>
        </w:rPr>
        <w:t xml:space="preserve">                                 </w:t>
      </w:r>
    </w:p>
    <w:p w:rsidR="00836AE4" w:rsidRPr="008A6EF7" w:rsidRDefault="005E042C" w:rsidP="006A1BCC">
      <w:pPr>
        <w:tabs>
          <w:tab w:val="left" w:pos="284"/>
          <w:tab w:val="left" w:pos="851"/>
        </w:tabs>
        <w:spacing w:line="480" w:lineRule="auto"/>
        <w:ind w:firstLineChars="200" w:firstLine="480"/>
        <w:jc w:val="left"/>
        <w:rPr>
          <w:rFonts w:ascii="宋体" w:hAnsi="宋体"/>
          <w:sz w:val="24"/>
        </w:rPr>
      </w:pPr>
      <w:r w:rsidRPr="008A6EF7">
        <w:rPr>
          <w:rFonts w:ascii="宋体" w:hAnsi="宋体" w:hint="eastAsia"/>
          <w:sz w:val="24"/>
        </w:rPr>
        <w:t>授权代表（签名）</w:t>
      </w:r>
      <w:r w:rsidRPr="008A6EF7">
        <w:rPr>
          <w:rFonts w:ascii="宋体" w:hAnsi="宋体"/>
          <w:sz w:val="24"/>
        </w:rPr>
        <w:t>:</w:t>
      </w:r>
      <w:r w:rsidRPr="008A6EF7">
        <w:rPr>
          <w:rFonts w:ascii="宋体" w:hAnsi="宋体" w:hint="eastAsia"/>
          <w:sz w:val="24"/>
        </w:rPr>
        <w:t xml:space="preserve"> </w:t>
      </w:r>
      <w:r w:rsidRPr="008A6EF7">
        <w:rPr>
          <w:rFonts w:ascii="宋体" w:hAnsi="宋体" w:hint="eastAsia"/>
          <w:sz w:val="24"/>
          <w:u w:val="single"/>
        </w:rPr>
        <w:t xml:space="preserve">                                  </w:t>
      </w:r>
    </w:p>
    <w:p w:rsidR="00836AE4" w:rsidRPr="008A6EF7" w:rsidRDefault="005E042C" w:rsidP="006A1BCC">
      <w:pPr>
        <w:tabs>
          <w:tab w:val="left" w:pos="284"/>
          <w:tab w:val="left" w:pos="851"/>
        </w:tabs>
        <w:spacing w:line="480" w:lineRule="auto"/>
        <w:ind w:firstLineChars="200" w:firstLine="480"/>
        <w:jc w:val="left"/>
        <w:rPr>
          <w:rFonts w:ascii="宋体" w:hAnsi="宋体"/>
          <w:sz w:val="24"/>
        </w:rPr>
      </w:pPr>
      <w:r w:rsidRPr="008A6EF7">
        <w:rPr>
          <w:rFonts w:ascii="宋体" w:hAnsi="宋体" w:hint="eastAsia"/>
          <w:sz w:val="24"/>
        </w:rPr>
        <w:t>电</w:t>
      </w:r>
      <w:r w:rsidRPr="008A6EF7">
        <w:rPr>
          <w:rFonts w:ascii="宋体" w:hAnsi="宋体"/>
          <w:sz w:val="24"/>
        </w:rPr>
        <w:t xml:space="preserve"> </w:t>
      </w:r>
      <w:r w:rsidRPr="008A6EF7">
        <w:rPr>
          <w:rFonts w:ascii="宋体" w:hAnsi="宋体" w:hint="eastAsia"/>
          <w:sz w:val="24"/>
        </w:rPr>
        <w:t xml:space="preserve">  </w:t>
      </w:r>
      <w:r w:rsidRPr="008A6EF7">
        <w:rPr>
          <w:rFonts w:ascii="宋体" w:hAnsi="宋体"/>
          <w:sz w:val="24"/>
        </w:rPr>
        <w:t xml:space="preserve"> </w:t>
      </w:r>
      <w:r w:rsidRPr="008A6EF7">
        <w:rPr>
          <w:rFonts w:ascii="宋体" w:hAnsi="宋体" w:hint="eastAsia"/>
          <w:sz w:val="24"/>
        </w:rPr>
        <w:t>话：</w:t>
      </w:r>
      <w:r w:rsidR="006A1BCC" w:rsidRPr="008A6EF7">
        <w:rPr>
          <w:rFonts w:ascii="宋体" w:hAnsi="宋体" w:hint="eastAsia"/>
          <w:sz w:val="24"/>
          <w:u w:val="single"/>
        </w:rPr>
        <w:t xml:space="preserve">                                          </w:t>
      </w:r>
    </w:p>
    <w:p w:rsidR="00836AE4" w:rsidRPr="008A6EF7" w:rsidRDefault="005E042C" w:rsidP="006A1BCC">
      <w:pPr>
        <w:tabs>
          <w:tab w:val="left" w:pos="284"/>
          <w:tab w:val="left" w:pos="851"/>
        </w:tabs>
        <w:spacing w:line="480" w:lineRule="auto"/>
        <w:ind w:firstLineChars="200" w:firstLine="480"/>
        <w:jc w:val="left"/>
        <w:rPr>
          <w:rFonts w:ascii="宋体" w:hAnsi="宋体"/>
          <w:sz w:val="24"/>
          <w:u w:val="single"/>
        </w:rPr>
      </w:pPr>
      <w:r w:rsidRPr="008A6EF7">
        <w:rPr>
          <w:rFonts w:ascii="宋体" w:hAnsi="宋体" w:hint="eastAsia"/>
          <w:sz w:val="24"/>
        </w:rPr>
        <w:t>电子邮箱：</w:t>
      </w:r>
      <w:r w:rsidR="006A1BCC" w:rsidRPr="008A6EF7">
        <w:rPr>
          <w:rFonts w:ascii="宋体" w:hAnsi="宋体" w:hint="eastAsia"/>
          <w:sz w:val="24"/>
          <w:u w:val="single"/>
        </w:rPr>
        <w:t xml:space="preserve">                                          </w:t>
      </w:r>
    </w:p>
    <w:p w:rsidR="00836AE4" w:rsidRPr="008A6EF7" w:rsidRDefault="005E042C">
      <w:pPr>
        <w:widowControl/>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sz w:val="24"/>
        </w:rPr>
        <w:br w:type="page"/>
      </w:r>
    </w:p>
    <w:p w:rsidR="00836AE4" w:rsidRPr="008A6EF7" w:rsidRDefault="005E042C">
      <w:pPr>
        <w:tabs>
          <w:tab w:val="left" w:pos="284"/>
          <w:tab w:val="left" w:pos="851"/>
        </w:tabs>
        <w:spacing w:line="300" w:lineRule="auto"/>
        <w:jc w:val="left"/>
        <w:outlineLvl w:val="0"/>
        <w:rPr>
          <w:rFonts w:ascii="宋体" w:hAnsi="宋体"/>
          <w:b/>
          <w:sz w:val="28"/>
          <w:szCs w:val="28"/>
        </w:rPr>
      </w:pPr>
      <w:r w:rsidRPr="008A6EF7">
        <w:rPr>
          <w:rFonts w:ascii="宋体" w:hAnsi="宋体" w:hint="eastAsia"/>
          <w:b/>
          <w:sz w:val="28"/>
          <w:szCs w:val="28"/>
        </w:rPr>
        <w:lastRenderedPageBreak/>
        <w:t>附件</w:t>
      </w:r>
      <w:r w:rsidR="00717E26" w:rsidRPr="008A6EF7">
        <w:rPr>
          <w:rFonts w:ascii="宋体" w:hAnsi="宋体" w:hint="eastAsia"/>
          <w:b/>
          <w:sz w:val="28"/>
          <w:szCs w:val="28"/>
        </w:rPr>
        <w:t>2</w:t>
      </w:r>
    </w:p>
    <w:p w:rsidR="00836AE4" w:rsidRPr="008A6EF7" w:rsidRDefault="005E042C">
      <w:pPr>
        <w:pStyle w:val="a9"/>
        <w:tabs>
          <w:tab w:val="left" w:pos="284"/>
          <w:tab w:val="left" w:pos="851"/>
        </w:tabs>
        <w:spacing w:line="300" w:lineRule="auto"/>
        <w:jc w:val="center"/>
        <w:rPr>
          <w:rFonts w:hAnsi="宋体"/>
          <w:b/>
          <w:bCs/>
          <w:sz w:val="32"/>
          <w:szCs w:val="32"/>
        </w:rPr>
      </w:pPr>
      <w:r w:rsidRPr="008A6EF7">
        <w:rPr>
          <w:rFonts w:hAnsi="宋体" w:hint="eastAsia"/>
          <w:b/>
          <w:bCs/>
          <w:sz w:val="32"/>
          <w:szCs w:val="32"/>
        </w:rPr>
        <w:t>法定代表人证明书</w:t>
      </w:r>
    </w:p>
    <w:p w:rsidR="00836AE4" w:rsidRPr="008A6EF7" w:rsidRDefault="00836AE4">
      <w:pPr>
        <w:pStyle w:val="a0"/>
        <w:tabs>
          <w:tab w:val="left" w:pos="284"/>
          <w:tab w:val="left" w:pos="851"/>
        </w:tabs>
        <w:spacing w:line="300" w:lineRule="auto"/>
        <w:ind w:leftChars="136" w:left="286" w:firstLine="480"/>
        <w:jc w:val="left"/>
        <w:rPr>
          <w:rFonts w:ascii="宋体" w:hAnsi="宋体"/>
          <w:sz w:val="24"/>
          <w:szCs w:val="21"/>
        </w:rPr>
      </w:pPr>
    </w:p>
    <w:p w:rsidR="00836AE4" w:rsidRPr="008A6EF7" w:rsidRDefault="005E042C">
      <w:pPr>
        <w:tabs>
          <w:tab w:val="left" w:pos="284"/>
          <w:tab w:val="left" w:pos="851"/>
        </w:tabs>
        <w:spacing w:line="300" w:lineRule="auto"/>
        <w:jc w:val="left"/>
        <w:rPr>
          <w:rFonts w:ascii="宋体" w:hAnsi="宋体"/>
          <w:sz w:val="24"/>
        </w:rPr>
      </w:pPr>
      <w:r w:rsidRPr="008A6EF7">
        <w:rPr>
          <w:rFonts w:ascii="宋体" w:hAnsi="宋体" w:hint="eastAsia"/>
          <w:sz w:val="24"/>
        </w:rPr>
        <w:t>致：汕头大学招投标中心</w:t>
      </w:r>
    </w:p>
    <w:p w:rsidR="00836AE4" w:rsidRPr="008A6EF7" w:rsidRDefault="00836AE4">
      <w:pPr>
        <w:pStyle w:val="a0"/>
        <w:tabs>
          <w:tab w:val="left" w:pos="284"/>
          <w:tab w:val="left" w:pos="851"/>
        </w:tabs>
        <w:spacing w:line="300" w:lineRule="auto"/>
        <w:jc w:val="left"/>
        <w:rPr>
          <w:rFonts w:ascii="宋体" w:hAnsi="宋体"/>
          <w:szCs w:val="21"/>
        </w:rPr>
      </w:pPr>
    </w:p>
    <w:p w:rsidR="00836AE4" w:rsidRPr="008A6EF7" w:rsidRDefault="005E042C">
      <w:pPr>
        <w:pStyle w:val="a0"/>
        <w:tabs>
          <w:tab w:val="left" w:pos="284"/>
          <w:tab w:val="left" w:pos="851"/>
        </w:tabs>
        <w:spacing w:line="300" w:lineRule="auto"/>
        <w:ind w:firstLine="480"/>
        <w:jc w:val="left"/>
        <w:rPr>
          <w:rFonts w:ascii="宋体" w:hAnsi="宋体"/>
          <w:sz w:val="24"/>
          <w:szCs w:val="21"/>
        </w:rPr>
      </w:pPr>
      <w:r w:rsidRPr="008A6EF7">
        <w:rPr>
          <w:rFonts w:ascii="宋体" w:hAnsi="宋体" w:hint="eastAsia"/>
          <w:sz w:val="24"/>
          <w:szCs w:val="21"/>
          <w:u w:val="single"/>
        </w:rPr>
        <w:t xml:space="preserve">         </w:t>
      </w:r>
      <w:r w:rsidRPr="008A6EF7">
        <w:rPr>
          <w:rFonts w:ascii="宋体" w:hAnsi="宋体" w:hint="eastAsia"/>
          <w:sz w:val="24"/>
          <w:szCs w:val="21"/>
        </w:rPr>
        <w:t>同志，现任我单位</w:t>
      </w:r>
      <w:r w:rsidRPr="008A6EF7">
        <w:rPr>
          <w:rFonts w:ascii="宋体" w:hAnsi="宋体" w:hint="eastAsia"/>
          <w:sz w:val="24"/>
          <w:szCs w:val="21"/>
          <w:u w:val="single"/>
        </w:rPr>
        <w:t xml:space="preserve">           </w:t>
      </w:r>
      <w:r w:rsidRPr="008A6EF7">
        <w:rPr>
          <w:rFonts w:ascii="宋体" w:hAnsi="宋体" w:hint="eastAsia"/>
          <w:sz w:val="24"/>
          <w:szCs w:val="21"/>
        </w:rPr>
        <w:t>职务，为法定代表人，特此证明。</w:t>
      </w:r>
    </w:p>
    <w:p w:rsidR="00836AE4" w:rsidRPr="008A6EF7" w:rsidRDefault="00836AE4">
      <w:pPr>
        <w:pStyle w:val="a0"/>
        <w:tabs>
          <w:tab w:val="left" w:pos="284"/>
          <w:tab w:val="left" w:pos="851"/>
        </w:tabs>
        <w:spacing w:line="300" w:lineRule="auto"/>
        <w:ind w:firstLine="480"/>
        <w:jc w:val="left"/>
        <w:rPr>
          <w:rFonts w:ascii="宋体" w:hAnsi="宋体"/>
          <w:sz w:val="24"/>
          <w:szCs w:val="21"/>
        </w:rPr>
      </w:pPr>
    </w:p>
    <w:p w:rsidR="00836AE4" w:rsidRPr="008A6EF7" w:rsidRDefault="005E042C">
      <w:pPr>
        <w:pStyle w:val="a0"/>
        <w:tabs>
          <w:tab w:val="left" w:pos="284"/>
          <w:tab w:val="left" w:pos="851"/>
        </w:tabs>
        <w:spacing w:line="300" w:lineRule="auto"/>
        <w:ind w:firstLine="480"/>
        <w:jc w:val="left"/>
        <w:rPr>
          <w:rFonts w:ascii="宋体" w:hAnsi="宋体"/>
          <w:sz w:val="24"/>
          <w:szCs w:val="21"/>
        </w:rPr>
      </w:pPr>
      <w:r w:rsidRPr="008A6EF7">
        <w:rPr>
          <w:rFonts w:ascii="宋体" w:hAnsi="宋体" w:hint="eastAsia"/>
          <w:sz w:val="24"/>
          <w:szCs w:val="21"/>
        </w:rPr>
        <w:t>签发日期：</w:t>
      </w:r>
      <w:r w:rsidRPr="008A6EF7">
        <w:rPr>
          <w:rFonts w:ascii="宋体" w:hAnsi="宋体" w:hint="eastAsia"/>
          <w:sz w:val="24"/>
          <w:szCs w:val="21"/>
          <w:u w:val="single"/>
        </w:rPr>
        <w:t xml:space="preserve">                </w:t>
      </w:r>
      <w:r w:rsidRPr="008A6EF7">
        <w:rPr>
          <w:rFonts w:ascii="宋体" w:hAnsi="宋体" w:hint="eastAsia"/>
          <w:sz w:val="24"/>
          <w:szCs w:val="21"/>
        </w:rPr>
        <w:t xml:space="preserve">     单位：</w:t>
      </w:r>
      <w:r w:rsidRPr="008A6EF7">
        <w:rPr>
          <w:rFonts w:ascii="宋体" w:hAnsi="宋体" w:hint="eastAsia"/>
          <w:sz w:val="24"/>
          <w:szCs w:val="21"/>
          <w:u w:val="single"/>
        </w:rPr>
        <w:t xml:space="preserve">            </w:t>
      </w:r>
      <w:r w:rsidRPr="008A6EF7">
        <w:rPr>
          <w:rFonts w:ascii="宋体" w:hAnsi="宋体" w:hint="eastAsia"/>
          <w:sz w:val="24"/>
          <w:szCs w:val="21"/>
        </w:rPr>
        <w:t>（盖章）</w:t>
      </w:r>
    </w:p>
    <w:p w:rsidR="00836AE4" w:rsidRPr="008A6EF7" w:rsidRDefault="00836AE4">
      <w:pPr>
        <w:pStyle w:val="a0"/>
        <w:tabs>
          <w:tab w:val="left" w:pos="284"/>
          <w:tab w:val="left" w:pos="851"/>
        </w:tabs>
        <w:spacing w:line="300" w:lineRule="auto"/>
        <w:ind w:firstLine="480"/>
        <w:jc w:val="left"/>
        <w:rPr>
          <w:rFonts w:ascii="宋体" w:hAnsi="宋体"/>
          <w:sz w:val="24"/>
          <w:szCs w:val="21"/>
        </w:rPr>
      </w:pPr>
    </w:p>
    <w:p w:rsidR="00836AE4" w:rsidRPr="008A6EF7" w:rsidRDefault="005E042C">
      <w:pPr>
        <w:pStyle w:val="a0"/>
        <w:tabs>
          <w:tab w:val="left" w:pos="284"/>
          <w:tab w:val="left" w:pos="851"/>
        </w:tabs>
        <w:spacing w:line="300" w:lineRule="auto"/>
        <w:ind w:firstLine="480"/>
        <w:jc w:val="left"/>
        <w:rPr>
          <w:rFonts w:ascii="宋体" w:hAnsi="宋体"/>
          <w:sz w:val="24"/>
          <w:szCs w:val="21"/>
          <w:u w:val="single"/>
        </w:rPr>
      </w:pPr>
      <w:r w:rsidRPr="008A6EF7">
        <w:rPr>
          <w:rFonts w:ascii="宋体" w:hAnsi="宋体" w:hint="eastAsia"/>
          <w:sz w:val="24"/>
          <w:szCs w:val="21"/>
        </w:rPr>
        <w:t>附：代表人性别：</w:t>
      </w:r>
      <w:r w:rsidRPr="008A6EF7">
        <w:rPr>
          <w:rFonts w:ascii="宋体" w:hAnsi="宋体" w:hint="eastAsia"/>
          <w:sz w:val="24"/>
          <w:szCs w:val="21"/>
          <w:u w:val="single"/>
        </w:rPr>
        <w:t xml:space="preserve">      </w:t>
      </w:r>
      <w:r w:rsidRPr="008A6EF7">
        <w:rPr>
          <w:rFonts w:ascii="宋体" w:hAnsi="宋体" w:hint="eastAsia"/>
          <w:sz w:val="24"/>
          <w:szCs w:val="21"/>
        </w:rPr>
        <w:t xml:space="preserve">   年龄：</w:t>
      </w:r>
      <w:r w:rsidRPr="008A6EF7">
        <w:rPr>
          <w:rFonts w:ascii="宋体" w:hAnsi="宋体" w:hint="eastAsia"/>
          <w:sz w:val="24"/>
          <w:szCs w:val="21"/>
          <w:u w:val="single"/>
        </w:rPr>
        <w:t xml:space="preserve">       </w:t>
      </w:r>
      <w:r w:rsidRPr="008A6EF7">
        <w:rPr>
          <w:rFonts w:ascii="宋体" w:hAnsi="宋体" w:hint="eastAsia"/>
          <w:sz w:val="24"/>
          <w:szCs w:val="21"/>
        </w:rPr>
        <w:t xml:space="preserve">    身份证号码：</w:t>
      </w:r>
      <w:r w:rsidRPr="008A6EF7">
        <w:rPr>
          <w:rFonts w:ascii="宋体" w:hAnsi="宋体" w:hint="eastAsia"/>
          <w:sz w:val="24"/>
          <w:szCs w:val="21"/>
          <w:u w:val="single"/>
        </w:rPr>
        <w:t xml:space="preserve">                </w:t>
      </w:r>
    </w:p>
    <w:p w:rsidR="00836AE4" w:rsidRPr="008A6EF7" w:rsidRDefault="005E042C">
      <w:pPr>
        <w:pStyle w:val="a0"/>
        <w:tabs>
          <w:tab w:val="left" w:pos="284"/>
          <w:tab w:val="left" w:pos="851"/>
        </w:tabs>
        <w:spacing w:line="300" w:lineRule="auto"/>
        <w:ind w:firstLine="480"/>
        <w:jc w:val="left"/>
        <w:rPr>
          <w:rFonts w:ascii="宋体" w:hAnsi="宋体"/>
          <w:sz w:val="24"/>
          <w:szCs w:val="21"/>
          <w:u w:val="single"/>
        </w:rPr>
      </w:pPr>
      <w:r w:rsidRPr="008A6EF7">
        <w:rPr>
          <w:rFonts w:ascii="宋体" w:hAnsi="宋体" w:hint="eastAsia"/>
          <w:sz w:val="24"/>
          <w:szCs w:val="21"/>
        </w:rPr>
        <w:t>联系电话：</w:t>
      </w:r>
      <w:r w:rsidRPr="008A6EF7">
        <w:rPr>
          <w:rFonts w:ascii="宋体" w:hAnsi="宋体" w:hint="eastAsia"/>
          <w:sz w:val="24"/>
          <w:szCs w:val="21"/>
          <w:u w:val="single"/>
        </w:rPr>
        <w:t xml:space="preserve">                 </w:t>
      </w:r>
    </w:p>
    <w:p w:rsidR="00836AE4" w:rsidRPr="008A6EF7" w:rsidRDefault="005E042C">
      <w:pPr>
        <w:pStyle w:val="a0"/>
        <w:tabs>
          <w:tab w:val="left" w:pos="284"/>
          <w:tab w:val="left" w:pos="851"/>
        </w:tabs>
        <w:spacing w:line="300" w:lineRule="auto"/>
        <w:ind w:firstLine="480"/>
        <w:jc w:val="left"/>
        <w:rPr>
          <w:rFonts w:ascii="宋体" w:hAnsi="宋体"/>
          <w:sz w:val="24"/>
          <w:szCs w:val="21"/>
          <w:u w:val="single"/>
        </w:rPr>
      </w:pPr>
      <w:r w:rsidRPr="008A6EF7">
        <w:rPr>
          <w:rFonts w:ascii="宋体" w:hAnsi="宋体" w:hint="eastAsia"/>
          <w:sz w:val="24"/>
          <w:szCs w:val="21"/>
        </w:rPr>
        <w:t>营业执照号码：</w:t>
      </w:r>
      <w:r w:rsidRPr="008A6EF7">
        <w:rPr>
          <w:rFonts w:ascii="宋体" w:hAnsi="宋体" w:hint="eastAsia"/>
          <w:sz w:val="24"/>
          <w:szCs w:val="21"/>
          <w:u w:val="single"/>
        </w:rPr>
        <w:t xml:space="preserve">                </w:t>
      </w:r>
      <w:r w:rsidRPr="008A6EF7">
        <w:rPr>
          <w:rFonts w:ascii="宋体" w:hAnsi="宋体" w:hint="eastAsia"/>
          <w:sz w:val="24"/>
          <w:szCs w:val="21"/>
        </w:rPr>
        <w:t xml:space="preserve">        经济性质：</w:t>
      </w:r>
      <w:r w:rsidRPr="008A6EF7">
        <w:rPr>
          <w:rFonts w:ascii="宋体" w:hAnsi="宋体" w:hint="eastAsia"/>
          <w:sz w:val="24"/>
          <w:szCs w:val="21"/>
          <w:u w:val="single"/>
        </w:rPr>
        <w:t xml:space="preserve">                  </w:t>
      </w:r>
    </w:p>
    <w:p w:rsidR="00836AE4" w:rsidRPr="008A6EF7" w:rsidRDefault="005E042C">
      <w:pPr>
        <w:pStyle w:val="a0"/>
        <w:tabs>
          <w:tab w:val="left" w:pos="284"/>
          <w:tab w:val="left" w:pos="851"/>
        </w:tabs>
        <w:spacing w:line="300" w:lineRule="auto"/>
        <w:ind w:firstLine="480"/>
        <w:jc w:val="left"/>
        <w:rPr>
          <w:rFonts w:ascii="宋体" w:hAnsi="宋体"/>
          <w:sz w:val="24"/>
          <w:szCs w:val="21"/>
          <w:u w:val="single"/>
        </w:rPr>
      </w:pPr>
      <w:r w:rsidRPr="008A6EF7">
        <w:rPr>
          <w:rFonts w:ascii="宋体" w:hAnsi="宋体" w:hint="eastAsia"/>
          <w:sz w:val="24"/>
          <w:szCs w:val="21"/>
        </w:rPr>
        <w:t>主营（产）：</w:t>
      </w:r>
      <w:r w:rsidRPr="008A6EF7">
        <w:rPr>
          <w:rFonts w:ascii="宋体" w:hAnsi="宋体" w:hint="eastAsia"/>
          <w:sz w:val="24"/>
          <w:szCs w:val="21"/>
          <w:u w:val="single"/>
        </w:rPr>
        <w:t xml:space="preserve">                                                       </w:t>
      </w:r>
    </w:p>
    <w:p w:rsidR="00836AE4" w:rsidRPr="008A6EF7" w:rsidRDefault="005E042C">
      <w:pPr>
        <w:pStyle w:val="a0"/>
        <w:tabs>
          <w:tab w:val="left" w:pos="284"/>
          <w:tab w:val="left" w:pos="851"/>
        </w:tabs>
        <w:spacing w:line="300" w:lineRule="auto"/>
        <w:ind w:firstLine="480"/>
        <w:jc w:val="left"/>
        <w:rPr>
          <w:rFonts w:ascii="宋体" w:hAnsi="宋体"/>
          <w:sz w:val="24"/>
          <w:szCs w:val="21"/>
          <w:u w:val="single"/>
        </w:rPr>
      </w:pPr>
      <w:r w:rsidRPr="008A6EF7">
        <w:rPr>
          <w:rFonts w:ascii="宋体" w:hAnsi="宋体" w:hint="eastAsia"/>
          <w:sz w:val="24"/>
          <w:szCs w:val="21"/>
        </w:rPr>
        <w:t>兼营（产）：</w:t>
      </w:r>
      <w:r w:rsidRPr="008A6EF7">
        <w:rPr>
          <w:rFonts w:ascii="宋体" w:hAnsi="宋体" w:hint="eastAsia"/>
          <w:sz w:val="24"/>
          <w:szCs w:val="21"/>
          <w:u w:val="single"/>
        </w:rPr>
        <w:t xml:space="preserve">                                                       </w:t>
      </w:r>
    </w:p>
    <w:p w:rsidR="00836AE4" w:rsidRPr="008A6EF7" w:rsidRDefault="00836AE4">
      <w:pPr>
        <w:pStyle w:val="a0"/>
        <w:tabs>
          <w:tab w:val="left" w:pos="284"/>
          <w:tab w:val="left" w:pos="851"/>
        </w:tabs>
        <w:spacing w:line="300" w:lineRule="auto"/>
        <w:ind w:firstLine="480"/>
        <w:jc w:val="left"/>
        <w:rPr>
          <w:rFonts w:ascii="宋体" w:hAnsi="宋体"/>
          <w:sz w:val="24"/>
          <w:szCs w:val="21"/>
        </w:rPr>
      </w:pPr>
    </w:p>
    <w:p w:rsidR="00836AE4" w:rsidRPr="008A6EF7" w:rsidRDefault="005E042C">
      <w:pPr>
        <w:pStyle w:val="a0"/>
        <w:tabs>
          <w:tab w:val="left" w:pos="284"/>
          <w:tab w:val="left" w:pos="851"/>
        </w:tabs>
        <w:spacing w:line="300" w:lineRule="auto"/>
        <w:ind w:firstLine="480"/>
        <w:jc w:val="left"/>
        <w:rPr>
          <w:rFonts w:ascii="宋体" w:hAnsi="宋体"/>
          <w:sz w:val="24"/>
          <w:szCs w:val="21"/>
        </w:rPr>
      </w:pPr>
      <w:r w:rsidRPr="008A6EF7">
        <w:rPr>
          <w:rFonts w:ascii="宋体" w:hAnsi="宋体" w:hint="eastAsia"/>
          <w:sz w:val="24"/>
          <w:szCs w:val="21"/>
        </w:rPr>
        <w:t>说明：1、法定代表人为企事业单位、国家机关、社会团体的主要行政负责人。</w:t>
      </w:r>
    </w:p>
    <w:p w:rsidR="00836AE4" w:rsidRPr="008A6EF7" w:rsidRDefault="005E042C">
      <w:pPr>
        <w:tabs>
          <w:tab w:val="left" w:pos="284"/>
          <w:tab w:val="left" w:pos="851"/>
        </w:tabs>
        <w:spacing w:line="300" w:lineRule="auto"/>
        <w:ind w:firstLineChars="200" w:firstLine="480"/>
        <w:jc w:val="left"/>
        <w:rPr>
          <w:rFonts w:ascii="宋体" w:hAnsi="宋体"/>
          <w:sz w:val="24"/>
          <w:u w:val="single"/>
        </w:rPr>
      </w:pPr>
      <w:r w:rsidRPr="008A6EF7">
        <w:rPr>
          <w:rFonts w:ascii="宋体" w:hAnsi="宋体" w:hint="eastAsia"/>
          <w:sz w:val="24"/>
          <w:szCs w:val="21"/>
        </w:rPr>
        <w:t>2、内容必须填写真实、清楚、涂改无效，不得转让、买卖。</w:t>
      </w:r>
    </w:p>
    <w:p w:rsidR="00836AE4" w:rsidRPr="008A6EF7" w:rsidRDefault="004F31B1">
      <w:pPr>
        <w:tabs>
          <w:tab w:val="left" w:pos="284"/>
          <w:tab w:val="left" w:pos="851"/>
        </w:tabs>
        <w:spacing w:line="300" w:lineRule="auto"/>
        <w:ind w:leftChars="136" w:left="286" w:firstLineChars="200" w:firstLine="480"/>
        <w:jc w:val="left"/>
        <w:rPr>
          <w:rFonts w:ascii="宋体" w:hAnsi="宋体"/>
          <w:sz w:val="24"/>
          <w:u w:val="single"/>
        </w:rPr>
      </w:pPr>
      <w:r>
        <w:rPr>
          <w:rFonts w:ascii="宋体" w:hAnsi="宋体"/>
          <w:sz w:val="24"/>
          <w:u w:val="single"/>
        </w:rPr>
        <w:pict>
          <v:roundrect id="AutoShape 34" o:spid="_x0000_s1026" style="position:absolute;left:0;text-align:left;margin-left:-13.65pt;margin-top:6pt;width:423pt;height:246.45pt;z-index:251657728"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">
            <v:textbox style="mso-next-textbox:#AutoShape 34">
              <w:txbxContent>
                <w:p w:rsidR="00C23BA5" w:rsidRDefault="00C23BA5">
                  <w:r>
                    <w:rPr>
                      <w:rFonts w:hint="eastAsia"/>
                      <w:b/>
                    </w:rPr>
                    <w:t>提示：请将法定代表人身份证复印件（正反面）粘贴在此处</w:t>
                  </w:r>
                </w:p>
              </w:txbxContent>
            </v:textbox>
          </v:roundrect>
        </w:pict>
      </w:r>
    </w:p>
    <w:p w:rsidR="00836AE4" w:rsidRPr="008A6EF7" w:rsidRDefault="00836AE4">
      <w:pPr>
        <w:tabs>
          <w:tab w:val="left" w:pos="284"/>
          <w:tab w:val="left" w:pos="851"/>
        </w:tabs>
        <w:spacing w:line="300" w:lineRule="auto"/>
        <w:ind w:leftChars="136" w:left="286" w:firstLineChars="200" w:firstLine="482"/>
        <w:jc w:val="left"/>
        <w:outlineLvl w:val="0"/>
        <w:rPr>
          <w:rFonts w:ascii="宋体" w:hAnsi="宋体"/>
          <w:b/>
          <w:sz w:val="24"/>
        </w:rPr>
      </w:pPr>
    </w:p>
    <w:p w:rsidR="00836AE4" w:rsidRPr="008A6EF7" w:rsidRDefault="005E042C">
      <w:pPr>
        <w:widowControl/>
        <w:tabs>
          <w:tab w:val="left" w:pos="284"/>
          <w:tab w:val="left" w:pos="851"/>
        </w:tabs>
        <w:spacing w:line="300" w:lineRule="auto"/>
        <w:jc w:val="left"/>
        <w:rPr>
          <w:rFonts w:ascii="宋体" w:hAnsi="宋体"/>
          <w:b/>
          <w:bCs/>
          <w:kern w:val="0"/>
          <w:sz w:val="28"/>
          <w:szCs w:val="28"/>
        </w:rPr>
      </w:pPr>
      <w:r w:rsidRPr="008A6EF7">
        <w:rPr>
          <w:rFonts w:ascii="宋体" w:hAnsi="宋体" w:hint="eastAsia"/>
          <w:kern w:val="0"/>
          <w:sz w:val="24"/>
        </w:rPr>
        <w:br w:type="page"/>
      </w:r>
      <w:r w:rsidRPr="008A6EF7">
        <w:rPr>
          <w:rFonts w:ascii="宋体" w:hAnsi="宋体" w:hint="eastAsia"/>
          <w:b/>
          <w:bCs/>
          <w:kern w:val="0"/>
          <w:sz w:val="28"/>
          <w:szCs w:val="28"/>
        </w:rPr>
        <w:lastRenderedPageBreak/>
        <w:t>附件</w:t>
      </w:r>
      <w:r w:rsidR="00717E26" w:rsidRPr="008A6EF7">
        <w:rPr>
          <w:rFonts w:ascii="宋体" w:hAnsi="宋体" w:hint="eastAsia"/>
          <w:b/>
          <w:bCs/>
          <w:kern w:val="0"/>
          <w:sz w:val="28"/>
          <w:szCs w:val="28"/>
        </w:rPr>
        <w:t>3</w:t>
      </w:r>
    </w:p>
    <w:p w:rsidR="00836AE4" w:rsidRPr="008A6EF7" w:rsidRDefault="005E042C">
      <w:pPr>
        <w:pStyle w:val="a9"/>
        <w:tabs>
          <w:tab w:val="left" w:pos="284"/>
          <w:tab w:val="left" w:pos="851"/>
        </w:tabs>
        <w:spacing w:line="300" w:lineRule="auto"/>
        <w:jc w:val="center"/>
        <w:rPr>
          <w:rFonts w:hAnsi="宋体"/>
          <w:b/>
          <w:bCs/>
          <w:sz w:val="32"/>
          <w:szCs w:val="32"/>
        </w:rPr>
      </w:pPr>
      <w:r w:rsidRPr="008A6EF7">
        <w:rPr>
          <w:rFonts w:hAnsi="宋体" w:hint="eastAsia"/>
          <w:b/>
          <w:bCs/>
          <w:sz w:val="32"/>
          <w:szCs w:val="32"/>
        </w:rPr>
        <w:t>法定代表人授权书</w:t>
      </w:r>
    </w:p>
    <w:p w:rsidR="00836AE4" w:rsidRPr="008A6EF7" w:rsidRDefault="00836AE4">
      <w:pPr>
        <w:tabs>
          <w:tab w:val="left" w:pos="284"/>
          <w:tab w:val="left" w:pos="851"/>
        </w:tabs>
        <w:spacing w:line="300" w:lineRule="auto"/>
        <w:ind w:leftChars="136" w:left="286" w:firstLineChars="200" w:firstLine="480"/>
        <w:jc w:val="left"/>
        <w:rPr>
          <w:rFonts w:ascii="宋体" w:hAnsi="宋体"/>
          <w:sz w:val="24"/>
        </w:rPr>
      </w:pPr>
    </w:p>
    <w:p w:rsidR="00836AE4" w:rsidRPr="008A6EF7" w:rsidRDefault="005E042C">
      <w:pPr>
        <w:tabs>
          <w:tab w:val="left" w:pos="284"/>
          <w:tab w:val="left" w:pos="851"/>
        </w:tabs>
        <w:spacing w:line="300" w:lineRule="auto"/>
        <w:jc w:val="left"/>
        <w:rPr>
          <w:rFonts w:ascii="宋体" w:hAnsi="宋体"/>
          <w:sz w:val="24"/>
        </w:rPr>
      </w:pPr>
      <w:r w:rsidRPr="008A6EF7">
        <w:rPr>
          <w:rFonts w:ascii="宋体" w:hAnsi="宋体" w:hint="eastAsia"/>
          <w:sz w:val="24"/>
        </w:rPr>
        <w:t>致：汕头大学招投标中心</w:t>
      </w:r>
    </w:p>
    <w:p w:rsidR="00836AE4" w:rsidRPr="008A6EF7" w:rsidRDefault="005E042C" w:rsidP="00664E48">
      <w:pPr>
        <w:tabs>
          <w:tab w:val="left" w:pos="284"/>
          <w:tab w:val="left" w:pos="851"/>
        </w:tabs>
        <w:spacing w:line="300" w:lineRule="auto"/>
        <w:ind w:firstLineChars="200" w:firstLine="480"/>
        <w:rPr>
          <w:rFonts w:ascii="宋体" w:hAnsi="宋体"/>
          <w:sz w:val="24"/>
        </w:rPr>
      </w:pPr>
      <w:r w:rsidRPr="008A6EF7">
        <w:rPr>
          <w:rFonts w:ascii="宋体" w:hAnsi="宋体" w:hint="eastAsia"/>
          <w:sz w:val="24"/>
        </w:rPr>
        <w:t xml:space="preserve">     </w:t>
      </w:r>
      <w:r w:rsidRPr="008A6EF7">
        <w:rPr>
          <w:rFonts w:ascii="宋体" w:hAnsi="宋体"/>
          <w:sz w:val="24"/>
          <w:u w:val="single"/>
        </w:rPr>
        <w:t xml:space="preserve">                      </w:t>
      </w:r>
      <w:r w:rsidRPr="008A6EF7">
        <w:rPr>
          <w:rFonts w:ascii="宋体" w:hAnsi="宋体" w:hint="eastAsia"/>
          <w:sz w:val="24"/>
        </w:rPr>
        <w:t>（投标单位全称）法定代表人</w:t>
      </w:r>
      <w:r w:rsidRPr="008A6EF7">
        <w:rPr>
          <w:rFonts w:ascii="宋体" w:hAnsi="宋体"/>
          <w:sz w:val="24"/>
          <w:u w:val="single"/>
        </w:rPr>
        <w:t xml:space="preserve">         </w:t>
      </w:r>
      <w:r w:rsidRPr="008A6EF7">
        <w:rPr>
          <w:rFonts w:ascii="宋体" w:hAnsi="宋体" w:hint="eastAsia"/>
          <w:sz w:val="24"/>
        </w:rPr>
        <w:t>（姓名）兹授权</w:t>
      </w:r>
      <w:r w:rsidRPr="008A6EF7">
        <w:rPr>
          <w:rFonts w:ascii="宋体" w:hAnsi="宋体"/>
          <w:sz w:val="24"/>
          <w:u w:val="single"/>
        </w:rPr>
        <w:t xml:space="preserve">    </w:t>
      </w:r>
      <w:r w:rsidRPr="008A6EF7">
        <w:rPr>
          <w:rFonts w:ascii="宋体" w:hAnsi="宋体" w:hint="eastAsia"/>
          <w:sz w:val="24"/>
          <w:u w:val="single"/>
        </w:rPr>
        <w:t xml:space="preserve">      </w:t>
      </w:r>
      <w:r w:rsidRPr="008A6EF7">
        <w:rPr>
          <w:rFonts w:ascii="宋体" w:hAnsi="宋体" w:hint="eastAsia"/>
          <w:sz w:val="24"/>
        </w:rPr>
        <w:t>（授权代表姓名）为授权代表，参加贵方组织的</w:t>
      </w:r>
      <w:r w:rsidR="00F640E3" w:rsidRPr="008A6EF7">
        <w:rPr>
          <w:rFonts w:ascii="宋体" w:hAnsi="宋体" w:hint="eastAsia"/>
          <w:sz w:val="24"/>
          <w:u w:val="single"/>
        </w:rPr>
        <w:t>汕头大学2019-2021年度公务用车定点维修服务采购项目（</w:t>
      </w:r>
      <w:r w:rsidR="00897BE6">
        <w:rPr>
          <w:rFonts w:ascii="宋体" w:hAnsi="宋体" w:hint="eastAsia"/>
          <w:sz w:val="24"/>
          <w:u w:val="single"/>
        </w:rPr>
        <w:t>重招</w:t>
      </w:r>
      <w:r w:rsidR="00F640E3" w:rsidRPr="008A6EF7">
        <w:rPr>
          <w:rFonts w:ascii="宋体" w:hAnsi="宋体" w:hint="eastAsia"/>
          <w:sz w:val="24"/>
          <w:u w:val="single"/>
        </w:rPr>
        <w:t>）</w:t>
      </w:r>
      <w:r w:rsidR="00664E48" w:rsidRPr="008A6EF7">
        <w:rPr>
          <w:rFonts w:ascii="宋体" w:hAnsi="宋体" w:hint="eastAsia"/>
          <w:sz w:val="24"/>
          <w:u w:val="single"/>
        </w:rPr>
        <w:t>（招标编号：STU-FWZB-2019-012</w:t>
      </w:r>
      <w:r w:rsidR="00897BE6">
        <w:rPr>
          <w:rFonts w:ascii="宋体" w:hAnsi="宋体" w:hint="eastAsia"/>
          <w:sz w:val="24"/>
          <w:u w:val="single"/>
        </w:rPr>
        <w:t>-C7</w:t>
      </w:r>
      <w:r w:rsidR="00664E48" w:rsidRPr="008A6EF7">
        <w:rPr>
          <w:rFonts w:ascii="宋体" w:hAnsi="宋体" w:hint="eastAsia"/>
          <w:sz w:val="24"/>
          <w:u w:val="single"/>
        </w:rPr>
        <w:t>）</w:t>
      </w:r>
      <w:r w:rsidRPr="008A6EF7">
        <w:rPr>
          <w:rFonts w:ascii="宋体" w:hAnsi="宋体" w:hint="eastAsia"/>
          <w:sz w:val="24"/>
        </w:rPr>
        <w:t>招标活动。</w:t>
      </w:r>
    </w:p>
    <w:p w:rsidR="00836AE4" w:rsidRPr="008A6EF7" w:rsidRDefault="005E042C">
      <w:pPr>
        <w:tabs>
          <w:tab w:val="left" w:pos="284"/>
          <w:tab w:val="left" w:pos="851"/>
        </w:tabs>
        <w:spacing w:line="300" w:lineRule="auto"/>
        <w:ind w:firstLineChars="200" w:firstLine="480"/>
        <w:jc w:val="left"/>
        <w:rPr>
          <w:rFonts w:ascii="宋体" w:hAnsi="宋体"/>
          <w:sz w:val="24"/>
        </w:rPr>
      </w:pPr>
      <w:r w:rsidRPr="008A6EF7">
        <w:rPr>
          <w:rFonts w:ascii="宋体" w:hAnsi="宋体" w:hint="eastAsia"/>
          <w:sz w:val="24"/>
          <w:u w:val="single"/>
        </w:rPr>
        <w:t xml:space="preserve">             </w:t>
      </w:r>
      <w:r w:rsidRPr="008A6EF7">
        <w:rPr>
          <w:rFonts w:ascii="宋体" w:hAnsi="宋体" w:hint="eastAsia"/>
          <w:sz w:val="24"/>
        </w:rPr>
        <w:t>（授权代表姓名）以我单位的名义并代表我单位签署投标书和所有投标文件，全权处理招投标活动中的一切事宜，其在该项目招投标活动中的一切行为对我单位具有法律约束力。</w:t>
      </w:r>
    </w:p>
    <w:p w:rsidR="00836AE4" w:rsidRPr="008A6EF7" w:rsidRDefault="005E042C">
      <w:pPr>
        <w:tabs>
          <w:tab w:val="left" w:pos="284"/>
          <w:tab w:val="left" w:pos="851"/>
        </w:tabs>
        <w:spacing w:line="300" w:lineRule="auto"/>
        <w:ind w:firstLineChars="200" w:firstLine="480"/>
        <w:jc w:val="left"/>
        <w:rPr>
          <w:rFonts w:ascii="宋体" w:hAnsi="宋体"/>
          <w:sz w:val="24"/>
        </w:rPr>
      </w:pPr>
      <w:r w:rsidRPr="008A6EF7">
        <w:rPr>
          <w:rFonts w:ascii="宋体" w:hAnsi="宋体" w:hint="eastAsia"/>
          <w:sz w:val="24"/>
        </w:rPr>
        <w:t xml:space="preserve">本授权书于 </w:t>
      </w:r>
      <w:r w:rsidRPr="008A6EF7">
        <w:rPr>
          <w:rFonts w:ascii="宋体" w:hAnsi="宋体" w:hint="eastAsia"/>
          <w:sz w:val="24"/>
          <w:u w:val="single"/>
        </w:rPr>
        <w:t xml:space="preserve">     </w:t>
      </w:r>
      <w:r w:rsidRPr="008A6EF7">
        <w:rPr>
          <w:rFonts w:ascii="宋体" w:hAnsi="宋体" w:hint="eastAsia"/>
          <w:sz w:val="24"/>
        </w:rPr>
        <w:t>年</w:t>
      </w:r>
      <w:r w:rsidRPr="008A6EF7">
        <w:rPr>
          <w:rFonts w:ascii="宋体" w:hAnsi="宋体" w:hint="eastAsia"/>
          <w:sz w:val="24"/>
          <w:u w:val="single"/>
        </w:rPr>
        <w:t xml:space="preserve">   </w:t>
      </w:r>
      <w:r w:rsidRPr="008A6EF7">
        <w:rPr>
          <w:rFonts w:ascii="宋体" w:hAnsi="宋体" w:hint="eastAsia"/>
          <w:sz w:val="24"/>
        </w:rPr>
        <w:t>月</w:t>
      </w:r>
      <w:r w:rsidRPr="008A6EF7">
        <w:rPr>
          <w:rFonts w:ascii="宋体" w:hAnsi="宋体" w:hint="eastAsia"/>
          <w:sz w:val="24"/>
          <w:u w:val="single"/>
        </w:rPr>
        <w:t xml:space="preserve">   </w:t>
      </w:r>
      <w:r w:rsidRPr="008A6EF7">
        <w:rPr>
          <w:rFonts w:ascii="宋体" w:hAnsi="宋体" w:hint="eastAsia"/>
          <w:sz w:val="24"/>
        </w:rPr>
        <w:t>日签字生效，特此声明。</w:t>
      </w:r>
    </w:p>
    <w:p w:rsidR="00836AE4" w:rsidRPr="008A6EF7" w:rsidRDefault="005E042C">
      <w:pPr>
        <w:tabs>
          <w:tab w:val="left" w:pos="284"/>
          <w:tab w:val="left" w:pos="851"/>
        </w:tabs>
        <w:spacing w:line="300" w:lineRule="auto"/>
        <w:ind w:firstLineChars="200" w:firstLine="480"/>
        <w:jc w:val="left"/>
        <w:rPr>
          <w:rFonts w:ascii="宋体" w:hAnsi="宋体"/>
          <w:sz w:val="24"/>
        </w:rPr>
      </w:pPr>
      <w:r w:rsidRPr="008A6EF7">
        <w:rPr>
          <w:rFonts w:ascii="宋体" w:hAnsi="宋体" w:hint="eastAsia"/>
          <w:sz w:val="24"/>
        </w:rPr>
        <w:t xml:space="preserve"> </w:t>
      </w:r>
    </w:p>
    <w:p w:rsidR="00836AE4" w:rsidRPr="008A6EF7" w:rsidRDefault="005E042C">
      <w:pPr>
        <w:tabs>
          <w:tab w:val="left" w:pos="284"/>
          <w:tab w:val="left" w:pos="851"/>
        </w:tabs>
        <w:spacing w:line="300" w:lineRule="auto"/>
        <w:ind w:firstLineChars="200" w:firstLine="480"/>
        <w:jc w:val="left"/>
        <w:rPr>
          <w:rFonts w:ascii="宋体" w:hAnsi="宋体"/>
          <w:sz w:val="24"/>
          <w:u w:val="single"/>
        </w:rPr>
      </w:pPr>
      <w:r w:rsidRPr="008A6EF7">
        <w:rPr>
          <w:rFonts w:ascii="宋体" w:hAnsi="宋体" w:hint="eastAsia"/>
          <w:sz w:val="24"/>
        </w:rPr>
        <w:t>投标单位名称（公章）：</w:t>
      </w:r>
      <w:r w:rsidRPr="008A6EF7">
        <w:rPr>
          <w:rFonts w:ascii="宋体" w:hAnsi="宋体" w:hint="eastAsia"/>
          <w:sz w:val="24"/>
          <w:u w:val="single"/>
        </w:rPr>
        <w:t xml:space="preserve">                           </w:t>
      </w:r>
    </w:p>
    <w:p w:rsidR="00836AE4" w:rsidRPr="008A6EF7" w:rsidRDefault="005E042C">
      <w:pPr>
        <w:pStyle w:val="aa"/>
        <w:tabs>
          <w:tab w:val="left" w:pos="284"/>
          <w:tab w:val="left" w:pos="851"/>
        </w:tabs>
        <w:spacing w:line="300" w:lineRule="auto"/>
        <w:ind w:leftChars="0" w:left="0" w:firstLineChars="200" w:firstLine="480"/>
        <w:jc w:val="left"/>
        <w:rPr>
          <w:rFonts w:ascii="宋体" w:hAnsi="宋体"/>
          <w:sz w:val="24"/>
          <w:u w:val="single"/>
        </w:rPr>
      </w:pPr>
      <w:r w:rsidRPr="008A6EF7">
        <w:rPr>
          <w:rFonts w:ascii="宋体" w:hAnsi="宋体" w:hint="eastAsia"/>
          <w:sz w:val="24"/>
        </w:rPr>
        <w:t>法定代表人（签字或签章）：</w:t>
      </w:r>
      <w:r w:rsidRPr="008A6EF7">
        <w:rPr>
          <w:rFonts w:ascii="宋体" w:hAnsi="宋体" w:hint="eastAsia"/>
          <w:sz w:val="24"/>
          <w:u w:val="single"/>
        </w:rPr>
        <w:t xml:space="preserve">                              </w:t>
      </w:r>
    </w:p>
    <w:p w:rsidR="00836AE4" w:rsidRPr="008A6EF7" w:rsidRDefault="005E042C">
      <w:pPr>
        <w:tabs>
          <w:tab w:val="left" w:pos="284"/>
          <w:tab w:val="left" w:pos="851"/>
        </w:tabs>
        <w:spacing w:line="300" w:lineRule="auto"/>
        <w:ind w:firstLineChars="200" w:firstLine="480"/>
        <w:jc w:val="left"/>
        <w:rPr>
          <w:rFonts w:ascii="宋体" w:hAnsi="宋体"/>
          <w:sz w:val="24"/>
        </w:rPr>
      </w:pPr>
      <w:r w:rsidRPr="008A6EF7">
        <w:rPr>
          <w:rFonts w:ascii="宋体" w:hAnsi="宋体" w:hint="eastAsia"/>
          <w:sz w:val="24"/>
        </w:rPr>
        <w:t>日期：     年   月</w:t>
      </w:r>
      <w:r w:rsidRPr="008A6EF7">
        <w:rPr>
          <w:rFonts w:ascii="宋体" w:hAnsi="宋体"/>
          <w:sz w:val="24"/>
        </w:rPr>
        <w:t xml:space="preserve">  </w:t>
      </w:r>
      <w:r w:rsidRPr="008A6EF7">
        <w:rPr>
          <w:rFonts w:ascii="宋体" w:hAnsi="宋体" w:hint="eastAsia"/>
          <w:sz w:val="24"/>
        </w:rPr>
        <w:t xml:space="preserve"> 日</w:t>
      </w:r>
    </w:p>
    <w:p w:rsidR="00836AE4" w:rsidRPr="008A6EF7" w:rsidRDefault="00836AE4">
      <w:pPr>
        <w:tabs>
          <w:tab w:val="left" w:pos="284"/>
          <w:tab w:val="left" w:pos="851"/>
        </w:tabs>
        <w:spacing w:line="300" w:lineRule="auto"/>
        <w:ind w:firstLineChars="200" w:firstLine="480"/>
        <w:jc w:val="left"/>
        <w:rPr>
          <w:rFonts w:ascii="宋体" w:hAnsi="宋体"/>
          <w:sz w:val="24"/>
        </w:rPr>
      </w:pPr>
    </w:p>
    <w:p w:rsidR="00836AE4" w:rsidRPr="008A6EF7" w:rsidRDefault="005E042C">
      <w:pPr>
        <w:pStyle w:val="aa"/>
        <w:tabs>
          <w:tab w:val="left" w:pos="284"/>
          <w:tab w:val="left" w:pos="851"/>
        </w:tabs>
        <w:spacing w:line="300" w:lineRule="auto"/>
        <w:ind w:leftChars="0" w:left="0" w:firstLineChars="200" w:firstLine="480"/>
        <w:jc w:val="left"/>
        <w:rPr>
          <w:rFonts w:ascii="宋体" w:hAnsi="宋体"/>
          <w:sz w:val="24"/>
          <w:u w:val="single"/>
        </w:rPr>
      </w:pPr>
      <w:r w:rsidRPr="008A6EF7">
        <w:rPr>
          <w:rFonts w:ascii="宋体" w:hAnsi="宋体" w:hint="eastAsia"/>
          <w:sz w:val="24"/>
        </w:rPr>
        <w:t>授权代表（签字）：</w:t>
      </w:r>
      <w:r w:rsidRPr="008A6EF7">
        <w:rPr>
          <w:rFonts w:ascii="宋体" w:hAnsi="宋体" w:hint="eastAsia"/>
          <w:sz w:val="24"/>
          <w:u w:val="single"/>
        </w:rPr>
        <w:t xml:space="preserve">                    </w:t>
      </w:r>
    </w:p>
    <w:p w:rsidR="00836AE4" w:rsidRPr="008A6EF7" w:rsidRDefault="004F31B1">
      <w:r w:rsidRPr="004F31B1">
        <w:rPr>
          <w:rFonts w:hAnsi="宋体" w:cs="Arial"/>
          <w:sz w:val="24"/>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35" o:spid="_x0000_s1027" type="#_x0000_t176" style="position:absolute;left:0;text-align:left;margin-left:-9.15pt;margin-top:11.75pt;width:443.3pt;height:199.4pt;z-index:251658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">
            <v:stroke dashstyle="dash"/>
            <v:textbox style="mso-next-textbox:#AutoShape 35">
              <w:txbxContent>
                <w:p w:rsidR="00C23BA5" w:rsidRDefault="00C23BA5">
                  <w:pPr>
                    <w:rPr>
                      <w:b/>
                      <w:sz w:val="22"/>
                    </w:rPr>
                  </w:pPr>
                  <w:r>
                    <w:rPr>
                      <w:rFonts w:hint="eastAsia"/>
                      <w:b/>
                      <w:sz w:val="22"/>
                    </w:rPr>
                    <w:t>提示：请将授权代表身份证复印件（正反面）粘贴在此处，并加盖公章。</w:t>
                  </w:r>
                </w:p>
                <w:p w:rsidR="00C23BA5" w:rsidRDefault="00C23BA5">
                  <w:pPr>
                    <w:rPr>
                      <w:b/>
                      <w:sz w:val="22"/>
                    </w:rPr>
                  </w:pPr>
                </w:p>
              </w:txbxContent>
            </v:textbox>
          </v:shape>
        </w:pict>
      </w:r>
    </w:p>
    <w:p w:rsidR="00836AE4" w:rsidRPr="008A6EF7" w:rsidRDefault="00836AE4"/>
    <w:p w:rsidR="00836AE4" w:rsidRPr="008A6EF7" w:rsidRDefault="005E042C">
      <w:pPr>
        <w:tabs>
          <w:tab w:val="left" w:pos="284"/>
          <w:tab w:val="left" w:pos="851"/>
        </w:tabs>
        <w:spacing w:line="300" w:lineRule="auto"/>
        <w:ind w:firstLineChars="200" w:firstLine="480"/>
        <w:jc w:val="left"/>
        <w:rPr>
          <w:rFonts w:hAnsi="宋体" w:cs="Arial"/>
          <w:sz w:val="24"/>
        </w:rPr>
      </w:pPr>
      <w:r w:rsidRPr="008A6EF7">
        <w:rPr>
          <w:rFonts w:ascii="宋体" w:hAnsi="宋体" w:hint="eastAsia"/>
          <w:sz w:val="24"/>
        </w:rPr>
        <w:t>日期：</w:t>
      </w:r>
      <w:r w:rsidRPr="008A6EF7">
        <w:rPr>
          <w:rFonts w:ascii="宋体" w:hAnsi="宋体"/>
          <w:sz w:val="24"/>
        </w:rPr>
        <w:t xml:space="preserve">     </w:t>
      </w:r>
      <w:r w:rsidRPr="008A6EF7">
        <w:rPr>
          <w:rFonts w:ascii="宋体" w:hAnsi="宋体" w:hint="eastAsia"/>
          <w:sz w:val="24"/>
        </w:rPr>
        <w:t>年</w:t>
      </w:r>
      <w:r w:rsidRPr="008A6EF7">
        <w:rPr>
          <w:rFonts w:ascii="宋体" w:hAnsi="宋体"/>
          <w:sz w:val="24"/>
        </w:rPr>
        <w:t xml:space="preserve">  </w:t>
      </w:r>
      <w:r w:rsidRPr="008A6EF7">
        <w:rPr>
          <w:rFonts w:ascii="宋体" w:hAnsi="宋体" w:hint="eastAsia"/>
          <w:sz w:val="24"/>
        </w:rPr>
        <w:t xml:space="preserve"> 月</w:t>
      </w:r>
      <w:r w:rsidRPr="008A6EF7">
        <w:rPr>
          <w:rFonts w:ascii="宋体" w:hAnsi="宋体"/>
          <w:sz w:val="24"/>
        </w:rPr>
        <w:t xml:space="preserve">  </w:t>
      </w:r>
      <w:r w:rsidRPr="008A6EF7">
        <w:rPr>
          <w:rFonts w:ascii="宋体" w:hAnsi="宋体" w:hint="eastAsia"/>
          <w:sz w:val="24"/>
        </w:rPr>
        <w:t xml:space="preserve"> 日</w:t>
      </w:r>
    </w:p>
    <w:p w:rsidR="00836AE4" w:rsidRPr="008A6EF7" w:rsidRDefault="00836AE4">
      <w:pPr>
        <w:pStyle w:val="a9"/>
        <w:tabs>
          <w:tab w:val="left" w:pos="284"/>
          <w:tab w:val="left" w:pos="851"/>
        </w:tabs>
        <w:spacing w:line="300" w:lineRule="auto"/>
        <w:ind w:leftChars="136" w:left="286" w:firstLineChars="200" w:firstLine="480"/>
        <w:jc w:val="left"/>
        <w:rPr>
          <w:rFonts w:hAnsi="宋体"/>
          <w:sz w:val="24"/>
        </w:rPr>
      </w:pPr>
    </w:p>
    <w:p w:rsidR="00836AE4" w:rsidRPr="008A6EF7" w:rsidRDefault="00836AE4">
      <w:pPr>
        <w:pStyle w:val="a9"/>
        <w:tabs>
          <w:tab w:val="left" w:pos="284"/>
          <w:tab w:val="left" w:pos="851"/>
        </w:tabs>
        <w:spacing w:line="300" w:lineRule="auto"/>
        <w:ind w:leftChars="136" w:left="286" w:firstLineChars="200" w:firstLine="480"/>
        <w:jc w:val="left"/>
        <w:rPr>
          <w:rFonts w:hAnsi="宋体"/>
          <w:sz w:val="24"/>
        </w:rPr>
      </w:pPr>
    </w:p>
    <w:p w:rsidR="00836AE4" w:rsidRPr="008A6EF7" w:rsidRDefault="00836AE4">
      <w:pPr>
        <w:pStyle w:val="a9"/>
        <w:tabs>
          <w:tab w:val="left" w:pos="284"/>
          <w:tab w:val="left" w:pos="851"/>
        </w:tabs>
        <w:spacing w:line="300" w:lineRule="auto"/>
        <w:ind w:leftChars="136" w:left="286" w:firstLineChars="200" w:firstLine="480"/>
        <w:jc w:val="left"/>
        <w:rPr>
          <w:rFonts w:hAnsi="宋体"/>
          <w:sz w:val="24"/>
        </w:rPr>
      </w:pPr>
    </w:p>
    <w:p w:rsidR="00836AE4" w:rsidRPr="008A6EF7" w:rsidRDefault="00836AE4">
      <w:pPr>
        <w:pStyle w:val="a9"/>
        <w:tabs>
          <w:tab w:val="left" w:pos="284"/>
          <w:tab w:val="left" w:pos="851"/>
        </w:tabs>
        <w:spacing w:line="300" w:lineRule="auto"/>
        <w:ind w:leftChars="136" w:left="286" w:firstLineChars="200" w:firstLine="480"/>
        <w:jc w:val="left"/>
        <w:rPr>
          <w:rFonts w:hAnsi="宋体"/>
          <w:sz w:val="24"/>
        </w:rPr>
      </w:pPr>
    </w:p>
    <w:p w:rsidR="00836AE4" w:rsidRPr="008A6EF7" w:rsidRDefault="00836AE4">
      <w:pPr>
        <w:pStyle w:val="a9"/>
        <w:tabs>
          <w:tab w:val="left" w:pos="284"/>
          <w:tab w:val="left" w:pos="851"/>
        </w:tabs>
        <w:spacing w:line="300" w:lineRule="auto"/>
        <w:ind w:leftChars="136" w:left="286" w:firstLineChars="200" w:firstLine="480"/>
        <w:jc w:val="left"/>
        <w:rPr>
          <w:rFonts w:hAnsi="宋体"/>
          <w:sz w:val="24"/>
        </w:rPr>
      </w:pPr>
    </w:p>
    <w:p w:rsidR="00836AE4" w:rsidRPr="008A6EF7" w:rsidRDefault="00836AE4">
      <w:pPr>
        <w:pStyle w:val="a9"/>
        <w:tabs>
          <w:tab w:val="left" w:pos="284"/>
          <w:tab w:val="left" w:pos="851"/>
        </w:tabs>
        <w:spacing w:line="300" w:lineRule="auto"/>
        <w:ind w:leftChars="136" w:left="286" w:firstLineChars="200" w:firstLine="480"/>
        <w:jc w:val="left"/>
        <w:rPr>
          <w:rFonts w:hAnsi="宋体"/>
          <w:sz w:val="24"/>
        </w:rPr>
      </w:pPr>
    </w:p>
    <w:p w:rsidR="00836AE4" w:rsidRPr="008A6EF7" w:rsidRDefault="00836AE4">
      <w:pPr>
        <w:pStyle w:val="a9"/>
        <w:tabs>
          <w:tab w:val="left" w:pos="284"/>
          <w:tab w:val="left" w:pos="851"/>
        </w:tabs>
        <w:spacing w:line="300" w:lineRule="auto"/>
        <w:ind w:leftChars="136" w:left="286" w:firstLineChars="200" w:firstLine="480"/>
        <w:jc w:val="left"/>
        <w:rPr>
          <w:rFonts w:hAnsi="宋体" w:cs="仿宋_GB2312"/>
          <w:sz w:val="24"/>
          <w:lang w:val="zh-CN"/>
        </w:rPr>
      </w:pPr>
    </w:p>
    <w:p w:rsidR="00836AE4" w:rsidRPr="008A6EF7" w:rsidRDefault="00836AE4">
      <w:pPr>
        <w:pStyle w:val="a9"/>
        <w:tabs>
          <w:tab w:val="left" w:pos="284"/>
          <w:tab w:val="left" w:pos="851"/>
        </w:tabs>
        <w:spacing w:line="300" w:lineRule="auto"/>
        <w:ind w:leftChars="136" w:left="286" w:firstLineChars="200" w:firstLine="480"/>
        <w:jc w:val="left"/>
        <w:rPr>
          <w:rFonts w:hAnsi="宋体" w:cs="仿宋_GB2312"/>
          <w:sz w:val="24"/>
          <w:lang w:val="zh-CN"/>
        </w:rPr>
      </w:pPr>
    </w:p>
    <w:p w:rsidR="00836AE4" w:rsidRPr="008A6EF7" w:rsidRDefault="00836AE4">
      <w:pPr>
        <w:pStyle w:val="a9"/>
        <w:tabs>
          <w:tab w:val="left" w:pos="284"/>
          <w:tab w:val="left" w:pos="851"/>
        </w:tabs>
        <w:spacing w:line="300" w:lineRule="auto"/>
        <w:ind w:leftChars="136" w:left="286" w:firstLineChars="200" w:firstLine="480"/>
        <w:jc w:val="left"/>
        <w:rPr>
          <w:rFonts w:hAnsi="宋体" w:cs="仿宋_GB2312"/>
          <w:sz w:val="24"/>
          <w:lang w:val="zh-CN"/>
        </w:rPr>
      </w:pPr>
    </w:p>
    <w:p w:rsidR="00836AE4" w:rsidRPr="008A6EF7" w:rsidRDefault="00836AE4">
      <w:pPr>
        <w:pStyle w:val="a9"/>
        <w:tabs>
          <w:tab w:val="left" w:pos="284"/>
          <w:tab w:val="left" w:pos="851"/>
        </w:tabs>
        <w:spacing w:line="300" w:lineRule="auto"/>
        <w:ind w:leftChars="136" w:left="286" w:firstLineChars="200" w:firstLine="480"/>
        <w:jc w:val="left"/>
        <w:rPr>
          <w:rFonts w:hAnsi="宋体" w:cs="仿宋_GB2312"/>
          <w:sz w:val="24"/>
          <w:lang w:val="zh-CN"/>
        </w:rPr>
      </w:pPr>
    </w:p>
    <w:p w:rsidR="00836AE4" w:rsidRPr="008A6EF7" w:rsidRDefault="005E042C">
      <w:pPr>
        <w:pStyle w:val="a9"/>
        <w:tabs>
          <w:tab w:val="left" w:pos="284"/>
          <w:tab w:val="left" w:pos="851"/>
        </w:tabs>
        <w:spacing w:line="300" w:lineRule="auto"/>
        <w:ind w:leftChars="136" w:left="286" w:firstLineChars="200" w:firstLine="480"/>
        <w:jc w:val="left"/>
        <w:rPr>
          <w:rFonts w:hAnsi="宋体" w:cs="仿宋_GB2312"/>
          <w:sz w:val="24"/>
          <w:lang w:val="zh-CN"/>
        </w:rPr>
      </w:pPr>
      <w:r w:rsidRPr="008A6EF7">
        <w:rPr>
          <w:rFonts w:hAnsi="宋体" w:cs="仿宋_GB2312" w:hint="eastAsia"/>
          <w:sz w:val="24"/>
          <w:lang w:val="zh-CN"/>
        </w:rPr>
        <w:t>说明：</w:t>
      </w:r>
    </w:p>
    <w:p w:rsidR="00AA3951" w:rsidRPr="008A6EF7" w:rsidRDefault="005E042C">
      <w:pPr>
        <w:tabs>
          <w:tab w:val="left" w:pos="284"/>
          <w:tab w:val="left" w:pos="851"/>
        </w:tabs>
        <w:spacing w:line="300" w:lineRule="auto"/>
        <w:ind w:leftChars="136" w:left="286" w:firstLineChars="200" w:firstLine="480"/>
        <w:jc w:val="left"/>
        <w:rPr>
          <w:rFonts w:hAnsi="宋体" w:cs="仿宋_GB2312"/>
          <w:sz w:val="24"/>
          <w:lang w:val="zh-CN"/>
        </w:rPr>
      </w:pPr>
      <w:r w:rsidRPr="008A6EF7">
        <w:rPr>
          <w:rFonts w:hAnsi="宋体" w:cs="仿宋_GB2312" w:hint="eastAsia"/>
          <w:sz w:val="24"/>
        </w:rPr>
        <w:t>法定代表人为投标人代表并亲自签署投标书的可不提交</w:t>
      </w:r>
      <w:r w:rsidRPr="008A6EF7">
        <w:rPr>
          <w:rFonts w:hAnsi="宋体" w:cs="仿宋_GB2312"/>
          <w:sz w:val="24"/>
          <w:lang w:val="zh-CN"/>
        </w:rPr>
        <w:t>本表。</w:t>
      </w:r>
    </w:p>
    <w:p w:rsidR="00AA3951" w:rsidRPr="008A6EF7" w:rsidRDefault="00AA3951">
      <w:pPr>
        <w:widowControl/>
        <w:jc w:val="left"/>
        <w:rPr>
          <w:rFonts w:hAnsi="宋体" w:cs="仿宋_GB2312"/>
          <w:sz w:val="24"/>
          <w:lang w:val="zh-CN"/>
        </w:rPr>
      </w:pPr>
      <w:r w:rsidRPr="008A6EF7">
        <w:rPr>
          <w:rFonts w:hAnsi="宋体" w:cs="仿宋_GB2312"/>
          <w:sz w:val="24"/>
          <w:lang w:val="zh-CN"/>
        </w:rPr>
        <w:br w:type="page"/>
      </w:r>
    </w:p>
    <w:p w:rsidR="00AA3951" w:rsidRPr="008A6EF7" w:rsidRDefault="00AA3951">
      <w:pPr>
        <w:tabs>
          <w:tab w:val="left" w:pos="284"/>
          <w:tab w:val="left" w:pos="851"/>
        </w:tabs>
        <w:spacing w:line="300" w:lineRule="auto"/>
        <w:ind w:leftChars="136" w:left="286" w:firstLineChars="200" w:firstLine="480"/>
        <w:jc w:val="left"/>
        <w:rPr>
          <w:rFonts w:hAnsi="宋体" w:cs="仿宋_GB2312"/>
          <w:sz w:val="24"/>
          <w:lang w:val="zh-CN"/>
        </w:rPr>
        <w:sectPr w:rsidR="00AA3951" w:rsidRPr="008A6EF7" w:rsidSect="00B76138">
          <w:footerReference w:type="even" r:id="rId17"/>
          <w:footerReference w:type="default" r:id="rId18"/>
          <w:pgSz w:w="11906" w:h="16838"/>
          <w:pgMar w:top="1418" w:right="1644" w:bottom="1418" w:left="1644" w:header="964" w:footer="964" w:gutter="397"/>
          <w:cols w:space="720"/>
          <w:docGrid w:linePitch="285"/>
        </w:sectPr>
      </w:pPr>
    </w:p>
    <w:p w:rsidR="00AA3951" w:rsidRPr="008A6EF7" w:rsidRDefault="00AA3951" w:rsidP="00AA3951">
      <w:pPr>
        <w:tabs>
          <w:tab w:val="left" w:pos="284"/>
          <w:tab w:val="left" w:pos="851"/>
        </w:tabs>
        <w:adjustRightInd w:val="0"/>
        <w:snapToGrid w:val="0"/>
        <w:spacing w:line="300" w:lineRule="auto"/>
        <w:jc w:val="left"/>
        <w:outlineLvl w:val="0"/>
        <w:rPr>
          <w:rFonts w:ascii="宋体" w:hAnsi="宋体"/>
          <w:b/>
          <w:sz w:val="28"/>
          <w:szCs w:val="28"/>
        </w:rPr>
      </w:pPr>
      <w:r w:rsidRPr="008A6EF7">
        <w:rPr>
          <w:rFonts w:ascii="宋体" w:hAnsi="宋体" w:hint="eastAsia"/>
          <w:b/>
          <w:sz w:val="28"/>
          <w:szCs w:val="28"/>
        </w:rPr>
        <w:lastRenderedPageBreak/>
        <w:t>附件：</w:t>
      </w:r>
      <w:r w:rsidR="00717E26" w:rsidRPr="008A6EF7">
        <w:rPr>
          <w:rFonts w:ascii="宋体" w:hAnsi="宋体" w:hint="eastAsia"/>
          <w:b/>
          <w:sz w:val="28"/>
          <w:szCs w:val="28"/>
        </w:rPr>
        <w:t>4</w:t>
      </w:r>
    </w:p>
    <w:p w:rsidR="00AA3951" w:rsidRPr="008A6EF7" w:rsidRDefault="00AA3951" w:rsidP="00AA3951">
      <w:pPr>
        <w:tabs>
          <w:tab w:val="left" w:pos="284"/>
          <w:tab w:val="left" w:pos="851"/>
        </w:tabs>
        <w:spacing w:line="300" w:lineRule="auto"/>
        <w:ind w:leftChars="136" w:left="286" w:firstLineChars="200" w:firstLine="640"/>
        <w:jc w:val="left"/>
        <w:rPr>
          <w:rFonts w:ascii="宋体" w:hAnsi="宋体"/>
          <w:sz w:val="32"/>
        </w:rPr>
      </w:pPr>
    </w:p>
    <w:p w:rsidR="00AA3951" w:rsidRPr="008A6EF7" w:rsidRDefault="00AA3951" w:rsidP="00AA3951">
      <w:pPr>
        <w:tabs>
          <w:tab w:val="left" w:pos="284"/>
          <w:tab w:val="left" w:pos="851"/>
        </w:tabs>
        <w:spacing w:line="300" w:lineRule="auto"/>
        <w:jc w:val="center"/>
        <w:outlineLvl w:val="0"/>
        <w:rPr>
          <w:rFonts w:ascii="宋体" w:hAnsi="宋体"/>
          <w:b/>
          <w:sz w:val="32"/>
          <w:szCs w:val="32"/>
        </w:rPr>
      </w:pPr>
      <w:r w:rsidRPr="008A6EF7">
        <w:rPr>
          <w:rFonts w:ascii="宋体" w:hAnsi="宋体" w:hint="eastAsia"/>
          <w:b/>
          <w:sz w:val="32"/>
          <w:szCs w:val="32"/>
        </w:rPr>
        <w:t>开标一览表</w:t>
      </w:r>
    </w:p>
    <w:p w:rsidR="00AA3951" w:rsidRPr="008A6EF7" w:rsidRDefault="00AA3951" w:rsidP="00AA3951">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 xml:space="preserve">                                                       </w:t>
      </w:r>
    </w:p>
    <w:p w:rsidR="00AA3951" w:rsidRPr="008A6EF7" w:rsidRDefault="002E0992" w:rsidP="00AA3951">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招标编号：STU-FWZB-2019-012</w:t>
      </w:r>
      <w:r w:rsidR="00897BE6">
        <w:rPr>
          <w:rFonts w:ascii="宋体" w:hAnsi="宋体" w:hint="eastAsia"/>
          <w:sz w:val="24"/>
        </w:rPr>
        <w:t>-C7</w:t>
      </w:r>
      <w:r w:rsidR="00AA3951" w:rsidRPr="008A6EF7">
        <w:rPr>
          <w:rFonts w:ascii="宋体" w:hAnsi="宋体" w:hint="eastAsia"/>
          <w:sz w:val="24"/>
        </w:rPr>
        <w:t xml:space="preserve">                                                 货币单位：元/人民币</w:t>
      </w:r>
    </w:p>
    <w:tbl>
      <w:tblPr>
        <w:tblW w:w="44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139"/>
        <w:gridCol w:w="8441"/>
      </w:tblGrid>
      <w:tr w:rsidR="00AA3951" w:rsidRPr="008A6EF7" w:rsidTr="00717E26">
        <w:trPr>
          <w:trHeight w:val="747"/>
          <w:jc w:val="center"/>
        </w:trPr>
        <w:tc>
          <w:tcPr>
            <w:tcW w:w="1645" w:type="pct"/>
            <w:vAlign w:val="center"/>
          </w:tcPr>
          <w:p w:rsidR="00AA3951" w:rsidRPr="008A6EF7" w:rsidRDefault="00AA3951" w:rsidP="00717E26">
            <w:pPr>
              <w:spacing w:line="560" w:lineRule="exact"/>
              <w:jc w:val="center"/>
              <w:rPr>
                <w:rFonts w:ascii="宋体" w:hAnsi="宋体"/>
                <w:b/>
                <w:sz w:val="24"/>
              </w:rPr>
            </w:pPr>
            <w:r w:rsidRPr="008A6EF7">
              <w:rPr>
                <w:rFonts w:ascii="宋体" w:hAnsi="宋体" w:hint="eastAsia"/>
                <w:b/>
                <w:sz w:val="24"/>
              </w:rPr>
              <w:t>投标内容</w:t>
            </w:r>
          </w:p>
        </w:tc>
        <w:tc>
          <w:tcPr>
            <w:tcW w:w="3355" w:type="pct"/>
            <w:vAlign w:val="center"/>
          </w:tcPr>
          <w:p w:rsidR="00AA3951" w:rsidRPr="008A6EF7" w:rsidRDefault="00AA3951" w:rsidP="00717E26">
            <w:pPr>
              <w:spacing w:line="560" w:lineRule="exact"/>
              <w:jc w:val="center"/>
              <w:rPr>
                <w:rFonts w:ascii="宋体" w:hAnsi="宋体"/>
                <w:b/>
                <w:sz w:val="24"/>
              </w:rPr>
            </w:pPr>
            <w:r w:rsidRPr="008A6EF7">
              <w:rPr>
                <w:rFonts w:ascii="宋体" w:hAnsi="宋体" w:hint="eastAsia"/>
                <w:b/>
                <w:sz w:val="24"/>
              </w:rPr>
              <w:t>投标总价</w:t>
            </w:r>
          </w:p>
        </w:tc>
      </w:tr>
      <w:tr w:rsidR="00AA3951" w:rsidRPr="008A6EF7" w:rsidTr="00717E26">
        <w:trPr>
          <w:trHeight w:val="1411"/>
          <w:jc w:val="center"/>
        </w:trPr>
        <w:tc>
          <w:tcPr>
            <w:tcW w:w="1645" w:type="pct"/>
            <w:vAlign w:val="center"/>
          </w:tcPr>
          <w:p w:rsidR="00AA3951" w:rsidRPr="008A6EF7" w:rsidRDefault="00AA3951" w:rsidP="00717E26">
            <w:pPr>
              <w:spacing w:line="300" w:lineRule="auto"/>
              <w:jc w:val="center"/>
              <w:rPr>
                <w:rFonts w:ascii="宋体" w:hAnsi="宋体"/>
                <w:sz w:val="24"/>
              </w:rPr>
            </w:pPr>
            <w:r w:rsidRPr="008A6EF7">
              <w:rPr>
                <w:rFonts w:ascii="宋体" w:hAnsi="宋体" w:hint="eastAsia"/>
                <w:sz w:val="24"/>
              </w:rPr>
              <w:t>汕头大学2019-2021年度公务用车定点维修服务项目</w:t>
            </w:r>
          </w:p>
        </w:tc>
        <w:tc>
          <w:tcPr>
            <w:tcW w:w="3355" w:type="pct"/>
            <w:vAlign w:val="center"/>
          </w:tcPr>
          <w:p w:rsidR="00AA3951" w:rsidRPr="008A6EF7" w:rsidRDefault="00AA3951" w:rsidP="00717E26">
            <w:pPr>
              <w:spacing w:line="300" w:lineRule="auto"/>
              <w:rPr>
                <w:rFonts w:ascii="宋体" w:hAnsi="宋体" w:cs="宋体"/>
                <w:bCs/>
                <w:kern w:val="0"/>
                <w:sz w:val="24"/>
              </w:rPr>
            </w:pPr>
            <w:r w:rsidRPr="008A6EF7">
              <w:rPr>
                <w:rFonts w:hint="eastAsia"/>
                <w:sz w:val="24"/>
              </w:rPr>
              <w:t>（</w:t>
            </w:r>
            <w:r w:rsidRPr="008A6EF7">
              <w:rPr>
                <w:rFonts w:hint="eastAsia"/>
                <w:sz w:val="24"/>
              </w:rPr>
              <w:t>1</w:t>
            </w:r>
            <w:r w:rsidRPr="008A6EF7">
              <w:rPr>
                <w:rFonts w:hint="eastAsia"/>
                <w:sz w:val="24"/>
              </w:rPr>
              <w:t>）按《</w:t>
            </w:r>
            <w:r w:rsidRPr="008A6EF7">
              <w:rPr>
                <w:rFonts w:hint="eastAsia"/>
                <w:sz w:val="24"/>
              </w:rPr>
              <w:t xml:space="preserve"> </w:t>
            </w:r>
            <w:r w:rsidRPr="008A6EF7">
              <w:rPr>
                <w:rFonts w:hint="eastAsia"/>
                <w:sz w:val="24"/>
              </w:rPr>
              <w:t>广东省</w:t>
            </w:r>
            <w:r w:rsidRPr="008A6EF7">
              <w:rPr>
                <w:rFonts w:hint="eastAsia"/>
                <w:sz w:val="24"/>
              </w:rPr>
              <w:t xml:space="preserve">2015 </w:t>
            </w:r>
            <w:r w:rsidRPr="008A6EF7">
              <w:rPr>
                <w:rFonts w:hint="eastAsia"/>
                <w:sz w:val="24"/>
              </w:rPr>
              <w:t>公务车维修项目工时费报价明细表》维修项目工时费</w:t>
            </w:r>
            <w:r w:rsidRPr="008A6EF7">
              <w:rPr>
                <w:sz w:val="24"/>
              </w:rPr>
              <w:t>下浮</w:t>
            </w:r>
            <w:r w:rsidRPr="008A6EF7">
              <w:rPr>
                <w:rFonts w:hint="eastAsia"/>
                <w:sz w:val="24"/>
              </w:rPr>
              <w:t>率：</w:t>
            </w:r>
            <w:r w:rsidRPr="008A6EF7">
              <w:rPr>
                <w:rFonts w:ascii="宋体" w:hAnsi="宋体" w:cs="宋体" w:hint="eastAsia"/>
                <w:bCs/>
                <w:kern w:val="0"/>
                <w:sz w:val="24"/>
                <w:u w:val="single"/>
              </w:rPr>
              <w:t xml:space="preserve">            </w:t>
            </w:r>
            <w:r w:rsidRPr="008A6EF7">
              <w:rPr>
                <w:rFonts w:ascii="宋体" w:hAnsi="宋体" w:cs="宋体"/>
                <w:bCs/>
                <w:kern w:val="0"/>
                <w:sz w:val="24"/>
              </w:rPr>
              <w:t>%</w:t>
            </w:r>
          </w:p>
          <w:p w:rsidR="00AA3951" w:rsidRPr="008A6EF7" w:rsidRDefault="00AA3951" w:rsidP="00717E26">
            <w:pPr>
              <w:spacing w:line="300" w:lineRule="auto"/>
              <w:rPr>
                <w:rFonts w:ascii="宋体" w:hAnsi="宋体"/>
                <w:sz w:val="24"/>
                <w:u w:val="single"/>
              </w:rPr>
            </w:pPr>
            <w:r w:rsidRPr="008A6EF7">
              <w:rPr>
                <w:rFonts w:ascii="宋体" w:hAnsi="宋体" w:hint="eastAsia"/>
                <w:sz w:val="24"/>
              </w:rPr>
              <w:t>（2）配件投</w:t>
            </w:r>
            <w:r w:rsidRPr="008A6EF7">
              <w:rPr>
                <w:rFonts w:ascii="宋体" w:hAnsi="宋体"/>
                <w:sz w:val="24"/>
              </w:rPr>
              <w:t>标</w:t>
            </w:r>
            <w:r w:rsidRPr="008A6EF7">
              <w:rPr>
                <w:rFonts w:ascii="宋体" w:hAnsi="宋体" w:hint="eastAsia"/>
                <w:sz w:val="24"/>
              </w:rPr>
              <w:t>总价：（</w:t>
            </w:r>
            <w:r w:rsidRPr="008A6EF7">
              <w:rPr>
                <w:rFonts w:ascii="宋体" w:hAnsi="宋体"/>
                <w:sz w:val="24"/>
              </w:rPr>
              <w:t>大写）</w:t>
            </w:r>
            <w:r w:rsidRPr="008A6EF7">
              <w:rPr>
                <w:rFonts w:ascii="宋体" w:hAnsi="宋体" w:hint="eastAsia"/>
                <w:sz w:val="24"/>
              </w:rPr>
              <w:t>：</w:t>
            </w:r>
            <w:r w:rsidRPr="008A6EF7">
              <w:rPr>
                <w:rFonts w:ascii="宋体" w:hAnsi="宋体" w:hint="eastAsia"/>
                <w:sz w:val="24"/>
                <w:u w:val="single"/>
              </w:rPr>
              <w:t xml:space="preserve">         </w:t>
            </w:r>
            <w:r w:rsidRPr="008A6EF7">
              <w:rPr>
                <w:rFonts w:ascii="宋体" w:hAnsi="宋体"/>
                <w:sz w:val="24"/>
                <w:u w:val="single"/>
              </w:rPr>
              <w:t xml:space="preserve">   </w:t>
            </w:r>
            <w:r w:rsidRPr="008A6EF7">
              <w:rPr>
                <w:rFonts w:ascii="宋体" w:hAnsi="宋体" w:hint="eastAsia"/>
                <w:sz w:val="24"/>
                <w:u w:val="single"/>
              </w:rPr>
              <w:t xml:space="preserve">      </w:t>
            </w:r>
            <w:r w:rsidRPr="008A6EF7">
              <w:rPr>
                <w:rFonts w:ascii="宋体" w:hAnsi="宋体" w:hint="eastAsia"/>
                <w:sz w:val="24"/>
              </w:rPr>
              <w:t>（</w:t>
            </w:r>
            <w:r w:rsidRPr="008A6EF7">
              <w:rPr>
                <w:rFonts w:ascii="宋体" w:hAnsi="宋体"/>
                <w:sz w:val="24"/>
              </w:rPr>
              <w:t>小写）</w:t>
            </w:r>
            <w:r w:rsidRPr="008A6EF7">
              <w:rPr>
                <w:rFonts w:ascii="宋体" w:hAnsi="宋体" w:hint="eastAsia"/>
                <w:sz w:val="24"/>
              </w:rPr>
              <w:t>：</w:t>
            </w:r>
            <w:r w:rsidRPr="008A6EF7">
              <w:rPr>
                <w:rFonts w:ascii="宋体" w:hAnsi="宋体" w:hint="eastAsia"/>
                <w:sz w:val="24"/>
                <w:u w:val="single"/>
              </w:rPr>
              <w:t xml:space="preserve">                 </w:t>
            </w:r>
          </w:p>
        </w:tc>
      </w:tr>
    </w:tbl>
    <w:p w:rsidR="00AA3951" w:rsidRPr="008A6EF7" w:rsidRDefault="00AA3951" w:rsidP="00AA3951">
      <w:pPr>
        <w:tabs>
          <w:tab w:val="left" w:pos="284"/>
          <w:tab w:val="left" w:pos="851"/>
        </w:tabs>
        <w:spacing w:line="300" w:lineRule="auto"/>
        <w:ind w:leftChars="136" w:left="286" w:firstLineChars="200" w:firstLine="480"/>
        <w:jc w:val="left"/>
        <w:rPr>
          <w:rFonts w:ascii="宋体" w:hAnsi="宋体"/>
          <w:sz w:val="24"/>
        </w:rPr>
      </w:pPr>
    </w:p>
    <w:p w:rsidR="00AA3951" w:rsidRPr="008A6EF7" w:rsidRDefault="00AA3951" w:rsidP="00AA3951">
      <w:pPr>
        <w:tabs>
          <w:tab w:val="left" w:pos="284"/>
          <w:tab w:val="left" w:pos="851"/>
        </w:tabs>
        <w:spacing w:line="300" w:lineRule="auto"/>
        <w:ind w:leftChars="136" w:left="286" w:firstLineChars="200" w:firstLine="480"/>
        <w:jc w:val="left"/>
        <w:rPr>
          <w:rFonts w:ascii="宋体" w:hAnsi="宋体"/>
          <w:sz w:val="24"/>
          <w:u w:val="single"/>
        </w:rPr>
      </w:pPr>
      <w:r w:rsidRPr="008A6EF7">
        <w:rPr>
          <w:rFonts w:ascii="宋体" w:hAnsi="宋体" w:hint="eastAsia"/>
          <w:sz w:val="24"/>
        </w:rPr>
        <w:t>投标人名称</w:t>
      </w:r>
      <w:r w:rsidRPr="008A6EF7">
        <w:rPr>
          <w:rFonts w:ascii="宋体" w:hAnsi="宋体"/>
          <w:sz w:val="24"/>
        </w:rPr>
        <w:t>:</w:t>
      </w:r>
      <w:r w:rsidRPr="008A6EF7">
        <w:rPr>
          <w:rFonts w:ascii="宋体" w:hAnsi="宋体" w:hint="eastAsia"/>
          <w:sz w:val="24"/>
        </w:rPr>
        <w:t>（盖章）</w:t>
      </w:r>
      <w:r w:rsidRPr="008A6EF7">
        <w:rPr>
          <w:rFonts w:ascii="宋体" w:hAnsi="宋体" w:hint="eastAsia"/>
          <w:sz w:val="24"/>
          <w:u w:val="single"/>
        </w:rPr>
        <w:t xml:space="preserve">            </w:t>
      </w:r>
    </w:p>
    <w:p w:rsidR="00AA3951" w:rsidRPr="008A6EF7" w:rsidRDefault="00AA3951" w:rsidP="00AA3951">
      <w:pPr>
        <w:tabs>
          <w:tab w:val="left" w:pos="284"/>
          <w:tab w:val="left" w:pos="851"/>
        </w:tabs>
        <w:spacing w:line="300" w:lineRule="auto"/>
        <w:ind w:leftChars="136" w:left="286" w:firstLineChars="200" w:firstLine="480"/>
        <w:jc w:val="left"/>
        <w:rPr>
          <w:rFonts w:ascii="宋体" w:hAnsi="宋体"/>
          <w:sz w:val="24"/>
        </w:rPr>
      </w:pPr>
    </w:p>
    <w:p w:rsidR="00AA3951" w:rsidRPr="008A6EF7" w:rsidRDefault="00AA3951" w:rsidP="00AA3951">
      <w:pPr>
        <w:tabs>
          <w:tab w:val="left" w:pos="284"/>
          <w:tab w:val="left" w:pos="851"/>
        </w:tabs>
        <w:spacing w:line="300" w:lineRule="auto"/>
        <w:ind w:leftChars="136" w:left="286" w:firstLineChars="200" w:firstLine="480"/>
        <w:jc w:val="left"/>
        <w:rPr>
          <w:rFonts w:ascii="宋体" w:hAnsi="宋体"/>
          <w:sz w:val="24"/>
          <w:u w:val="single"/>
        </w:rPr>
      </w:pPr>
      <w:r w:rsidRPr="008A6EF7">
        <w:rPr>
          <w:rFonts w:ascii="宋体" w:hAnsi="宋体" w:hint="eastAsia"/>
          <w:sz w:val="24"/>
        </w:rPr>
        <w:t>投标人代表签名：</w:t>
      </w:r>
      <w:r w:rsidRPr="008A6EF7">
        <w:rPr>
          <w:rFonts w:ascii="宋体" w:hAnsi="宋体" w:hint="eastAsia"/>
          <w:sz w:val="24"/>
          <w:u w:val="single"/>
        </w:rPr>
        <w:t xml:space="preserve">             </w:t>
      </w:r>
    </w:p>
    <w:p w:rsidR="00AA3951" w:rsidRPr="008A6EF7" w:rsidRDefault="00AA3951" w:rsidP="00AA3951">
      <w:pPr>
        <w:tabs>
          <w:tab w:val="left" w:pos="284"/>
          <w:tab w:val="left" w:pos="851"/>
        </w:tabs>
        <w:spacing w:line="300" w:lineRule="auto"/>
        <w:ind w:leftChars="136" w:left="286" w:firstLineChars="200" w:firstLine="480"/>
        <w:jc w:val="left"/>
        <w:rPr>
          <w:rFonts w:ascii="宋体" w:hAnsi="宋体"/>
          <w:sz w:val="24"/>
          <w:u w:val="single"/>
        </w:rPr>
      </w:pPr>
    </w:p>
    <w:p w:rsidR="00AA3951" w:rsidRPr="008A6EF7" w:rsidRDefault="00AA3951" w:rsidP="00AA3951">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注：1、投标总价包括所有招标范围内的费用。</w:t>
      </w:r>
    </w:p>
    <w:p w:rsidR="00AA3951" w:rsidRPr="008A6EF7" w:rsidRDefault="00AA3951" w:rsidP="00AA3951">
      <w:pPr>
        <w:tabs>
          <w:tab w:val="left" w:pos="284"/>
          <w:tab w:val="left" w:pos="851"/>
        </w:tabs>
        <w:spacing w:line="300" w:lineRule="auto"/>
        <w:ind w:leftChars="136" w:left="286" w:firstLineChars="400" w:firstLine="964"/>
        <w:jc w:val="left"/>
        <w:rPr>
          <w:rFonts w:ascii="宋体" w:hAnsi="宋体"/>
          <w:b/>
          <w:sz w:val="24"/>
          <w:u w:val="single"/>
        </w:rPr>
      </w:pPr>
      <w:r w:rsidRPr="008A6EF7">
        <w:rPr>
          <w:rFonts w:ascii="宋体" w:hAnsi="宋体" w:hint="eastAsia"/>
          <w:b/>
          <w:sz w:val="24"/>
          <w:u w:val="single"/>
        </w:rPr>
        <w:t>2、此表除应附入投标文件外，请与附件《退投标保证金说明函》原件一同装在单独的信封内密封提交。</w:t>
      </w:r>
    </w:p>
    <w:p w:rsidR="00AA3951" w:rsidRPr="008A6EF7" w:rsidRDefault="00AA3951" w:rsidP="00AA3951">
      <w:pPr>
        <w:tabs>
          <w:tab w:val="left" w:pos="284"/>
          <w:tab w:val="left" w:pos="851"/>
        </w:tabs>
        <w:spacing w:line="300" w:lineRule="auto"/>
        <w:ind w:leftChars="136" w:left="286" w:firstLineChars="200" w:firstLine="480"/>
        <w:jc w:val="left"/>
        <w:rPr>
          <w:rFonts w:ascii="宋体" w:hAnsi="宋体"/>
          <w:sz w:val="24"/>
        </w:rPr>
      </w:pPr>
    </w:p>
    <w:p w:rsidR="00AA3951" w:rsidRPr="008A6EF7" w:rsidRDefault="00AA3951" w:rsidP="00AA3951">
      <w:pPr>
        <w:widowControl/>
        <w:tabs>
          <w:tab w:val="left" w:pos="284"/>
          <w:tab w:val="left" w:pos="851"/>
        </w:tabs>
        <w:spacing w:line="300" w:lineRule="auto"/>
        <w:ind w:leftChars="136" w:left="286" w:firstLineChars="200" w:firstLine="560"/>
        <w:jc w:val="left"/>
        <w:rPr>
          <w:rFonts w:ascii="宋体" w:hAnsi="宋体"/>
          <w:sz w:val="28"/>
        </w:rPr>
      </w:pPr>
      <w:r w:rsidRPr="008A6EF7">
        <w:rPr>
          <w:rFonts w:ascii="宋体" w:hAnsi="宋体"/>
          <w:sz w:val="28"/>
        </w:rPr>
        <w:br w:type="page"/>
      </w:r>
    </w:p>
    <w:p w:rsidR="00AA3951" w:rsidRPr="008A6EF7" w:rsidRDefault="00AA3951" w:rsidP="00AA3951">
      <w:pPr>
        <w:tabs>
          <w:tab w:val="left" w:pos="284"/>
          <w:tab w:val="left" w:pos="851"/>
        </w:tabs>
        <w:spacing w:line="300" w:lineRule="auto"/>
        <w:ind w:leftChars="136" w:left="286" w:firstLineChars="200" w:firstLine="560"/>
        <w:jc w:val="left"/>
        <w:rPr>
          <w:rFonts w:ascii="宋体" w:hAnsi="宋体"/>
          <w:sz w:val="28"/>
        </w:rPr>
        <w:sectPr w:rsidR="00AA3951" w:rsidRPr="008A6EF7" w:rsidSect="00B76138">
          <w:pgSz w:w="16838" w:h="11906" w:orient="landscape"/>
          <w:pgMar w:top="1644" w:right="1418" w:bottom="1644" w:left="1418" w:header="964" w:footer="964" w:gutter="397"/>
          <w:cols w:space="720"/>
          <w:docGrid w:linePitch="286"/>
        </w:sectPr>
      </w:pPr>
    </w:p>
    <w:p w:rsidR="00AA3951" w:rsidRPr="008A6EF7" w:rsidRDefault="00AA3951" w:rsidP="00AA3951">
      <w:pPr>
        <w:tabs>
          <w:tab w:val="left" w:pos="284"/>
          <w:tab w:val="left" w:pos="851"/>
        </w:tabs>
        <w:adjustRightInd w:val="0"/>
        <w:snapToGrid w:val="0"/>
        <w:spacing w:line="300" w:lineRule="auto"/>
        <w:jc w:val="left"/>
        <w:outlineLvl w:val="0"/>
        <w:rPr>
          <w:rFonts w:ascii="宋体" w:hAnsi="宋体"/>
          <w:b/>
          <w:sz w:val="32"/>
          <w:szCs w:val="32"/>
        </w:rPr>
      </w:pPr>
      <w:r w:rsidRPr="008A6EF7">
        <w:rPr>
          <w:rFonts w:ascii="宋体" w:hAnsi="宋体" w:hint="eastAsia"/>
          <w:b/>
          <w:sz w:val="28"/>
        </w:rPr>
        <w:lastRenderedPageBreak/>
        <w:t>附件：</w:t>
      </w:r>
      <w:r w:rsidR="00717E26" w:rsidRPr="008A6EF7">
        <w:rPr>
          <w:rFonts w:ascii="宋体" w:hAnsi="宋体" w:hint="eastAsia"/>
          <w:b/>
          <w:sz w:val="28"/>
        </w:rPr>
        <w:t>5</w:t>
      </w:r>
      <w:r w:rsidRPr="008A6EF7">
        <w:rPr>
          <w:rFonts w:ascii="宋体" w:hAnsi="宋体" w:hint="eastAsia"/>
          <w:b/>
          <w:sz w:val="28"/>
        </w:rPr>
        <w:t xml:space="preserve">                     </w:t>
      </w:r>
      <w:r w:rsidRPr="008A6EF7">
        <w:rPr>
          <w:rFonts w:ascii="宋体" w:hAnsi="宋体" w:hint="eastAsia"/>
          <w:b/>
          <w:sz w:val="24"/>
        </w:rPr>
        <w:t xml:space="preserve">        </w:t>
      </w:r>
      <w:r w:rsidRPr="008A6EF7">
        <w:rPr>
          <w:rFonts w:asciiTheme="minorEastAsia" w:eastAsiaTheme="minorEastAsia" w:hAnsiTheme="minorEastAsia" w:cs="宋体" w:hint="eastAsia"/>
          <w:b/>
          <w:bCs/>
          <w:kern w:val="0"/>
          <w:sz w:val="24"/>
        </w:rPr>
        <w:t>配 件 报 价 明 细 表</w:t>
      </w:r>
    </w:p>
    <w:p w:rsidR="00AA3951" w:rsidRPr="008A6EF7" w:rsidRDefault="00AA3951" w:rsidP="00AA3951">
      <w:pPr>
        <w:tabs>
          <w:tab w:val="left" w:pos="284"/>
          <w:tab w:val="left" w:pos="851"/>
        </w:tabs>
        <w:adjustRightInd w:val="0"/>
        <w:snapToGrid w:val="0"/>
        <w:spacing w:line="300" w:lineRule="auto"/>
        <w:ind w:leftChars="136" w:left="286" w:firstLineChars="200" w:firstLine="80"/>
        <w:jc w:val="left"/>
        <w:outlineLvl w:val="0"/>
        <w:rPr>
          <w:rFonts w:ascii="宋体" w:hAnsi="宋体"/>
          <w:b/>
          <w:sz w:val="4"/>
        </w:rPr>
      </w:pPr>
    </w:p>
    <w:p w:rsidR="00AA3951" w:rsidRPr="008A6EF7" w:rsidRDefault="00AA3951" w:rsidP="00AA3951">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项目名称：</w:t>
      </w:r>
      <w:r w:rsidR="00F640E3" w:rsidRPr="008A6EF7">
        <w:rPr>
          <w:rFonts w:ascii="宋体" w:hAnsi="宋体" w:hint="eastAsia"/>
          <w:sz w:val="24"/>
        </w:rPr>
        <w:t>汕头大学2019-2021年度公务用车定点维修服务采购项目（</w:t>
      </w:r>
      <w:r w:rsidR="00B76138">
        <w:rPr>
          <w:rFonts w:ascii="宋体" w:hAnsi="宋体" w:hint="eastAsia"/>
          <w:sz w:val="24"/>
        </w:rPr>
        <w:t>重招</w:t>
      </w:r>
      <w:r w:rsidR="00F640E3" w:rsidRPr="008A6EF7">
        <w:rPr>
          <w:rFonts w:ascii="宋体" w:hAnsi="宋体" w:hint="eastAsia"/>
          <w:sz w:val="24"/>
        </w:rPr>
        <w:t>）</w:t>
      </w:r>
      <w:r w:rsidRPr="008A6EF7">
        <w:rPr>
          <w:rFonts w:ascii="宋体" w:hAnsi="宋体" w:hint="eastAsia"/>
          <w:sz w:val="24"/>
        </w:rPr>
        <w:t xml:space="preserve">                  货币单位：元/人民币</w:t>
      </w:r>
    </w:p>
    <w:tbl>
      <w:tblPr>
        <w:tblW w:w="14120" w:type="dxa"/>
        <w:jc w:val="center"/>
        <w:tblInd w:w="131" w:type="dxa"/>
        <w:tblLook w:val="04A0"/>
      </w:tblPr>
      <w:tblGrid>
        <w:gridCol w:w="740"/>
        <w:gridCol w:w="436"/>
        <w:gridCol w:w="861"/>
        <w:gridCol w:w="1966"/>
        <w:gridCol w:w="1436"/>
        <w:gridCol w:w="1169"/>
        <w:gridCol w:w="1275"/>
        <w:gridCol w:w="1134"/>
        <w:gridCol w:w="1418"/>
        <w:gridCol w:w="1276"/>
        <w:gridCol w:w="1134"/>
        <w:gridCol w:w="1275"/>
      </w:tblGrid>
      <w:tr w:rsidR="00AA3951" w:rsidRPr="008A6EF7" w:rsidTr="00717E26">
        <w:trPr>
          <w:trHeight w:val="650"/>
          <w:jc w:val="center"/>
        </w:trPr>
        <w:tc>
          <w:tcPr>
            <w:tcW w:w="740" w:type="dxa"/>
            <w:tcBorders>
              <w:top w:val="single" w:sz="4" w:space="0" w:color="auto"/>
              <w:left w:val="double" w:sz="6" w:space="0" w:color="auto"/>
              <w:bottom w:val="single" w:sz="4" w:space="0" w:color="auto"/>
              <w:right w:val="single" w:sz="4" w:space="0" w:color="auto"/>
            </w:tcBorders>
            <w:shd w:val="clear" w:color="auto" w:fill="auto"/>
            <w:vAlign w:val="center"/>
            <w:hideMark/>
          </w:tcPr>
          <w:p w:rsidR="00AA3951" w:rsidRPr="008A6EF7" w:rsidRDefault="00AA3951" w:rsidP="00717E26">
            <w:pPr>
              <w:widowControl/>
              <w:jc w:val="center"/>
              <w:rPr>
                <w:rFonts w:asciiTheme="minorEastAsia" w:eastAsiaTheme="minorEastAsia" w:hAnsiTheme="minorEastAsia" w:cs="宋体"/>
                <w:b/>
                <w:bCs/>
                <w:kern w:val="0"/>
                <w:szCs w:val="21"/>
              </w:rPr>
            </w:pPr>
            <w:r w:rsidRPr="008A6EF7">
              <w:rPr>
                <w:rFonts w:asciiTheme="minorEastAsia" w:eastAsiaTheme="minorEastAsia" w:hAnsiTheme="minorEastAsia" w:cs="宋体" w:hint="eastAsia"/>
                <w:b/>
                <w:bCs/>
                <w:kern w:val="0"/>
                <w:szCs w:val="21"/>
              </w:rPr>
              <w:t>配件名称</w:t>
            </w:r>
          </w:p>
        </w:tc>
        <w:tc>
          <w:tcPr>
            <w:tcW w:w="436" w:type="dxa"/>
            <w:tcBorders>
              <w:top w:val="single" w:sz="4" w:space="0" w:color="auto"/>
              <w:left w:val="nil"/>
              <w:bottom w:val="single" w:sz="4" w:space="0" w:color="auto"/>
              <w:right w:val="single" w:sz="4" w:space="0" w:color="auto"/>
            </w:tcBorders>
            <w:shd w:val="clear" w:color="auto" w:fill="auto"/>
            <w:vAlign w:val="center"/>
            <w:hideMark/>
          </w:tcPr>
          <w:p w:rsidR="00AA3951" w:rsidRPr="008A6EF7" w:rsidRDefault="00AA3951" w:rsidP="00717E26">
            <w:pPr>
              <w:widowControl/>
              <w:jc w:val="center"/>
              <w:rPr>
                <w:rFonts w:asciiTheme="minorEastAsia" w:eastAsiaTheme="minorEastAsia" w:hAnsiTheme="minorEastAsia" w:cs="宋体"/>
                <w:b/>
                <w:bCs/>
                <w:kern w:val="0"/>
                <w:szCs w:val="21"/>
              </w:rPr>
            </w:pPr>
            <w:r w:rsidRPr="008A6EF7">
              <w:rPr>
                <w:rFonts w:asciiTheme="minorEastAsia" w:eastAsiaTheme="minorEastAsia" w:hAnsiTheme="minorEastAsia" w:cs="宋体" w:hint="eastAsia"/>
                <w:b/>
                <w:bCs/>
                <w:kern w:val="0"/>
                <w:szCs w:val="21"/>
              </w:rPr>
              <w:t>单位</w:t>
            </w:r>
          </w:p>
        </w:tc>
        <w:tc>
          <w:tcPr>
            <w:tcW w:w="861" w:type="dxa"/>
            <w:tcBorders>
              <w:top w:val="single" w:sz="4" w:space="0" w:color="auto"/>
              <w:left w:val="nil"/>
              <w:bottom w:val="single" w:sz="4" w:space="0" w:color="auto"/>
              <w:right w:val="single" w:sz="4" w:space="0" w:color="auto"/>
            </w:tcBorders>
            <w:shd w:val="clear" w:color="auto" w:fill="auto"/>
            <w:vAlign w:val="center"/>
            <w:hideMark/>
          </w:tcPr>
          <w:p w:rsidR="00AA3951" w:rsidRPr="008A6EF7" w:rsidRDefault="00AA3951" w:rsidP="00717E26">
            <w:pPr>
              <w:widowControl/>
              <w:jc w:val="center"/>
              <w:rPr>
                <w:rFonts w:asciiTheme="minorEastAsia" w:eastAsiaTheme="minorEastAsia" w:hAnsiTheme="minorEastAsia" w:cs="宋体"/>
                <w:b/>
                <w:bCs/>
                <w:kern w:val="0"/>
                <w:szCs w:val="21"/>
              </w:rPr>
            </w:pPr>
            <w:r w:rsidRPr="008A6EF7">
              <w:rPr>
                <w:rFonts w:asciiTheme="minorEastAsia" w:eastAsiaTheme="minorEastAsia" w:hAnsiTheme="minorEastAsia" w:cs="宋体" w:hint="eastAsia"/>
                <w:b/>
                <w:bCs/>
                <w:kern w:val="0"/>
                <w:szCs w:val="21"/>
              </w:rPr>
              <w:t>年预计</w:t>
            </w:r>
            <w:r w:rsidRPr="008A6EF7">
              <w:rPr>
                <w:rFonts w:asciiTheme="minorEastAsia" w:eastAsiaTheme="minorEastAsia" w:hAnsiTheme="minorEastAsia" w:cs="宋体" w:hint="eastAsia"/>
                <w:b/>
                <w:bCs/>
                <w:kern w:val="0"/>
                <w:szCs w:val="21"/>
              </w:rPr>
              <w:br/>
              <w:t>用量</w:t>
            </w:r>
          </w:p>
        </w:tc>
        <w:tc>
          <w:tcPr>
            <w:tcW w:w="1966" w:type="dxa"/>
            <w:tcBorders>
              <w:top w:val="single" w:sz="4" w:space="0" w:color="auto"/>
              <w:left w:val="nil"/>
              <w:bottom w:val="single" w:sz="4" w:space="0" w:color="auto"/>
              <w:right w:val="single" w:sz="4"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b/>
                <w:bCs/>
                <w:kern w:val="0"/>
                <w:szCs w:val="21"/>
              </w:rPr>
            </w:pPr>
            <w:r w:rsidRPr="008A6EF7">
              <w:rPr>
                <w:rFonts w:asciiTheme="minorEastAsia" w:eastAsiaTheme="minorEastAsia" w:hAnsiTheme="minorEastAsia" w:cs="宋体" w:hint="eastAsia"/>
                <w:b/>
                <w:bCs/>
                <w:kern w:val="0"/>
                <w:szCs w:val="21"/>
              </w:rPr>
              <w:t>规格型号</w:t>
            </w:r>
          </w:p>
        </w:tc>
        <w:tc>
          <w:tcPr>
            <w:tcW w:w="1436" w:type="dxa"/>
            <w:tcBorders>
              <w:top w:val="single" w:sz="4" w:space="0" w:color="auto"/>
              <w:left w:val="nil"/>
              <w:bottom w:val="single" w:sz="4" w:space="0" w:color="auto"/>
              <w:right w:val="single" w:sz="4"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b/>
                <w:bCs/>
                <w:kern w:val="0"/>
                <w:szCs w:val="21"/>
              </w:rPr>
            </w:pPr>
            <w:r w:rsidRPr="008A6EF7">
              <w:rPr>
                <w:rFonts w:asciiTheme="minorEastAsia" w:eastAsiaTheme="minorEastAsia" w:hAnsiTheme="minorEastAsia" w:cs="宋体" w:hint="eastAsia"/>
                <w:b/>
                <w:bCs/>
                <w:kern w:val="0"/>
                <w:szCs w:val="21"/>
              </w:rPr>
              <w:t>品牌</w:t>
            </w:r>
          </w:p>
        </w:tc>
        <w:tc>
          <w:tcPr>
            <w:tcW w:w="1169" w:type="dxa"/>
            <w:tcBorders>
              <w:top w:val="single" w:sz="4" w:space="0" w:color="auto"/>
              <w:left w:val="nil"/>
              <w:bottom w:val="single" w:sz="4" w:space="0" w:color="auto"/>
              <w:right w:val="single" w:sz="4" w:space="0" w:color="auto"/>
            </w:tcBorders>
            <w:shd w:val="clear" w:color="auto" w:fill="auto"/>
            <w:vAlign w:val="center"/>
            <w:hideMark/>
          </w:tcPr>
          <w:p w:rsidR="00AA3951" w:rsidRPr="008A6EF7" w:rsidRDefault="00AA3951" w:rsidP="00717E26">
            <w:pPr>
              <w:widowControl/>
              <w:jc w:val="center"/>
              <w:rPr>
                <w:rFonts w:asciiTheme="minorEastAsia" w:eastAsiaTheme="minorEastAsia" w:hAnsiTheme="minorEastAsia" w:cs="宋体"/>
                <w:b/>
                <w:bCs/>
                <w:kern w:val="0"/>
                <w:szCs w:val="21"/>
              </w:rPr>
            </w:pPr>
            <w:r w:rsidRPr="008A6EF7">
              <w:rPr>
                <w:rFonts w:asciiTheme="minorEastAsia" w:eastAsiaTheme="minorEastAsia" w:hAnsiTheme="minorEastAsia" w:cs="宋体" w:hint="eastAsia"/>
                <w:b/>
                <w:bCs/>
                <w:kern w:val="0"/>
                <w:szCs w:val="21"/>
              </w:rPr>
              <w:t>投标最高限价</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AA3951" w:rsidRPr="008A6EF7" w:rsidRDefault="00AA3951" w:rsidP="00717E26">
            <w:pPr>
              <w:widowControl/>
              <w:jc w:val="center"/>
              <w:rPr>
                <w:rFonts w:asciiTheme="minorEastAsia" w:eastAsiaTheme="minorEastAsia" w:hAnsiTheme="minorEastAsia" w:cs="宋体"/>
                <w:b/>
                <w:bCs/>
                <w:kern w:val="0"/>
                <w:szCs w:val="21"/>
              </w:rPr>
            </w:pPr>
            <w:r w:rsidRPr="008A6EF7">
              <w:rPr>
                <w:rFonts w:asciiTheme="minorEastAsia" w:eastAsiaTheme="minorEastAsia" w:hAnsiTheme="minorEastAsia" w:cs="宋体" w:hint="eastAsia"/>
                <w:b/>
                <w:bCs/>
                <w:kern w:val="0"/>
                <w:szCs w:val="21"/>
              </w:rPr>
              <w:t>投标单价</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AA3951" w:rsidRPr="008A6EF7" w:rsidRDefault="00AA3951" w:rsidP="00717E26">
            <w:pPr>
              <w:widowControl/>
              <w:jc w:val="center"/>
              <w:rPr>
                <w:rFonts w:asciiTheme="minorEastAsia" w:eastAsiaTheme="minorEastAsia" w:hAnsiTheme="minorEastAsia" w:cs="宋体"/>
                <w:b/>
                <w:bCs/>
                <w:kern w:val="0"/>
                <w:szCs w:val="21"/>
              </w:rPr>
            </w:pPr>
            <w:r w:rsidRPr="008A6EF7">
              <w:rPr>
                <w:rFonts w:asciiTheme="minorEastAsia" w:eastAsiaTheme="minorEastAsia" w:hAnsiTheme="minorEastAsia" w:cs="宋体" w:hint="eastAsia"/>
                <w:b/>
                <w:bCs/>
                <w:kern w:val="0"/>
                <w:szCs w:val="21"/>
              </w:rPr>
              <w:t>投标单项总价</w:t>
            </w:r>
          </w:p>
        </w:tc>
        <w:tc>
          <w:tcPr>
            <w:tcW w:w="1418" w:type="dxa"/>
            <w:tcBorders>
              <w:top w:val="single" w:sz="4" w:space="0" w:color="auto"/>
              <w:left w:val="nil"/>
              <w:bottom w:val="single" w:sz="4" w:space="0" w:color="auto"/>
              <w:right w:val="nil"/>
            </w:tcBorders>
            <w:shd w:val="clear" w:color="auto" w:fill="auto"/>
            <w:vAlign w:val="center"/>
            <w:hideMark/>
          </w:tcPr>
          <w:p w:rsidR="00AA3951" w:rsidRPr="008A6EF7" w:rsidRDefault="00AA3951" w:rsidP="00717E26">
            <w:pPr>
              <w:widowControl/>
              <w:jc w:val="center"/>
              <w:rPr>
                <w:rFonts w:asciiTheme="minorEastAsia" w:eastAsiaTheme="minorEastAsia" w:hAnsiTheme="minorEastAsia" w:cs="宋体"/>
                <w:b/>
                <w:bCs/>
                <w:kern w:val="0"/>
                <w:szCs w:val="21"/>
              </w:rPr>
            </w:pPr>
            <w:r w:rsidRPr="008A6EF7">
              <w:rPr>
                <w:rFonts w:asciiTheme="minorEastAsia" w:eastAsiaTheme="minorEastAsia" w:hAnsiTheme="minorEastAsia" w:cs="宋体" w:hint="eastAsia"/>
                <w:b/>
                <w:bCs/>
                <w:kern w:val="0"/>
                <w:szCs w:val="21"/>
              </w:rPr>
              <w:t>品牌</w:t>
            </w:r>
          </w:p>
        </w:tc>
        <w:tc>
          <w:tcPr>
            <w:tcW w:w="1276" w:type="dxa"/>
            <w:tcBorders>
              <w:top w:val="single" w:sz="4" w:space="0" w:color="auto"/>
              <w:left w:val="single" w:sz="4" w:space="0" w:color="auto"/>
              <w:bottom w:val="single" w:sz="4" w:space="0" w:color="auto"/>
              <w:right w:val="nil"/>
            </w:tcBorders>
            <w:shd w:val="clear" w:color="auto" w:fill="auto"/>
            <w:vAlign w:val="center"/>
            <w:hideMark/>
          </w:tcPr>
          <w:p w:rsidR="00AA3951" w:rsidRPr="008A6EF7" w:rsidRDefault="00AA3951" w:rsidP="00717E26">
            <w:pPr>
              <w:widowControl/>
              <w:jc w:val="center"/>
              <w:rPr>
                <w:rFonts w:asciiTheme="minorEastAsia" w:eastAsiaTheme="minorEastAsia" w:hAnsiTheme="minorEastAsia" w:cs="宋体"/>
                <w:b/>
                <w:bCs/>
                <w:kern w:val="0"/>
                <w:szCs w:val="21"/>
              </w:rPr>
            </w:pPr>
            <w:r w:rsidRPr="008A6EF7">
              <w:rPr>
                <w:rFonts w:asciiTheme="minorEastAsia" w:eastAsiaTheme="minorEastAsia" w:hAnsiTheme="minorEastAsia" w:cs="宋体" w:hint="eastAsia"/>
                <w:b/>
                <w:bCs/>
                <w:kern w:val="0"/>
                <w:szCs w:val="21"/>
              </w:rPr>
              <w:t>投标最高限价</w:t>
            </w:r>
          </w:p>
        </w:tc>
        <w:tc>
          <w:tcPr>
            <w:tcW w:w="1134" w:type="dxa"/>
            <w:tcBorders>
              <w:top w:val="single" w:sz="4" w:space="0" w:color="auto"/>
              <w:left w:val="single" w:sz="4" w:space="0" w:color="auto"/>
              <w:bottom w:val="single" w:sz="4" w:space="0" w:color="auto"/>
              <w:right w:val="nil"/>
            </w:tcBorders>
            <w:shd w:val="clear" w:color="auto" w:fill="auto"/>
            <w:vAlign w:val="center"/>
            <w:hideMark/>
          </w:tcPr>
          <w:p w:rsidR="00AA3951" w:rsidRPr="008A6EF7" w:rsidRDefault="00AA3951" w:rsidP="00717E26">
            <w:pPr>
              <w:widowControl/>
              <w:jc w:val="center"/>
              <w:rPr>
                <w:rFonts w:asciiTheme="minorEastAsia" w:eastAsiaTheme="minorEastAsia" w:hAnsiTheme="minorEastAsia" w:cs="宋体"/>
                <w:b/>
                <w:bCs/>
                <w:kern w:val="0"/>
                <w:szCs w:val="21"/>
              </w:rPr>
            </w:pPr>
            <w:r w:rsidRPr="008A6EF7">
              <w:rPr>
                <w:rFonts w:asciiTheme="minorEastAsia" w:eastAsiaTheme="minorEastAsia" w:hAnsiTheme="minorEastAsia" w:cs="宋体" w:hint="eastAsia"/>
                <w:b/>
                <w:bCs/>
                <w:kern w:val="0"/>
                <w:szCs w:val="21"/>
              </w:rPr>
              <w:t>投标单价</w:t>
            </w:r>
          </w:p>
        </w:tc>
        <w:tc>
          <w:tcPr>
            <w:tcW w:w="1275" w:type="dxa"/>
            <w:tcBorders>
              <w:top w:val="single" w:sz="4" w:space="0" w:color="auto"/>
              <w:left w:val="single" w:sz="4" w:space="0" w:color="auto"/>
              <w:bottom w:val="single" w:sz="4" w:space="0" w:color="auto"/>
              <w:right w:val="double" w:sz="6" w:space="0" w:color="auto"/>
            </w:tcBorders>
            <w:shd w:val="clear" w:color="auto" w:fill="auto"/>
            <w:vAlign w:val="center"/>
            <w:hideMark/>
          </w:tcPr>
          <w:p w:rsidR="00AA3951" w:rsidRPr="008A6EF7" w:rsidRDefault="00AA3951" w:rsidP="00717E26">
            <w:pPr>
              <w:widowControl/>
              <w:jc w:val="center"/>
              <w:rPr>
                <w:rFonts w:asciiTheme="minorEastAsia" w:eastAsiaTheme="minorEastAsia" w:hAnsiTheme="minorEastAsia" w:cs="宋体"/>
                <w:b/>
                <w:bCs/>
                <w:kern w:val="0"/>
                <w:szCs w:val="21"/>
              </w:rPr>
            </w:pPr>
            <w:r w:rsidRPr="008A6EF7">
              <w:rPr>
                <w:rFonts w:asciiTheme="minorEastAsia" w:eastAsiaTheme="minorEastAsia" w:hAnsiTheme="minorEastAsia" w:cs="宋体" w:hint="eastAsia"/>
                <w:b/>
                <w:bCs/>
                <w:kern w:val="0"/>
                <w:szCs w:val="21"/>
              </w:rPr>
              <w:t>投标单项总价</w:t>
            </w:r>
          </w:p>
        </w:tc>
      </w:tr>
      <w:tr w:rsidR="00AA3951" w:rsidRPr="008A6EF7" w:rsidTr="00717E26">
        <w:trPr>
          <w:trHeight w:val="371"/>
          <w:jc w:val="center"/>
        </w:trPr>
        <w:tc>
          <w:tcPr>
            <w:tcW w:w="740" w:type="dxa"/>
            <w:vMerge w:val="restart"/>
            <w:tcBorders>
              <w:top w:val="nil"/>
              <w:left w:val="double" w:sz="6" w:space="0" w:color="auto"/>
              <w:bottom w:val="nil"/>
              <w:right w:val="single" w:sz="4" w:space="0" w:color="auto"/>
            </w:tcBorders>
            <w:shd w:val="clear" w:color="000000" w:fill="D9D9D9"/>
            <w:vAlign w:val="center"/>
            <w:hideMark/>
          </w:tcPr>
          <w:p w:rsidR="00AA3951" w:rsidRPr="008A6EF7" w:rsidRDefault="00AA3951" w:rsidP="00717E26">
            <w:pPr>
              <w:rPr>
                <w:rFonts w:asciiTheme="minorEastAsia" w:eastAsiaTheme="minorEastAsia" w:hAnsiTheme="minorEastAsia"/>
                <w:szCs w:val="21"/>
              </w:rPr>
            </w:pPr>
            <w:r w:rsidRPr="008A6EF7">
              <w:rPr>
                <w:rFonts w:asciiTheme="minorEastAsia" w:eastAsiaTheme="minorEastAsia" w:hAnsiTheme="minorEastAsia" w:hint="eastAsia"/>
                <w:szCs w:val="21"/>
              </w:rPr>
              <w:t>轮胎</w:t>
            </w:r>
          </w:p>
        </w:tc>
        <w:tc>
          <w:tcPr>
            <w:tcW w:w="436" w:type="dxa"/>
            <w:vMerge w:val="restart"/>
            <w:tcBorders>
              <w:top w:val="nil"/>
              <w:left w:val="single" w:sz="4" w:space="0" w:color="auto"/>
              <w:bottom w:val="nil"/>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条</w:t>
            </w:r>
          </w:p>
        </w:tc>
        <w:tc>
          <w:tcPr>
            <w:tcW w:w="861" w:type="dxa"/>
            <w:vMerge w:val="restart"/>
            <w:tcBorders>
              <w:top w:val="nil"/>
              <w:left w:val="single" w:sz="4" w:space="0" w:color="auto"/>
              <w:bottom w:val="nil"/>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17</w:t>
            </w:r>
          </w:p>
        </w:tc>
        <w:tc>
          <w:tcPr>
            <w:tcW w:w="1966"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215/70R15</w:t>
            </w:r>
          </w:p>
        </w:tc>
        <w:tc>
          <w:tcPr>
            <w:tcW w:w="1436"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米其林</w:t>
            </w:r>
          </w:p>
        </w:tc>
        <w:tc>
          <w:tcPr>
            <w:tcW w:w="1169"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1250</w:t>
            </w:r>
          </w:p>
        </w:tc>
        <w:tc>
          <w:tcPr>
            <w:tcW w:w="1275"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34" w:type="dxa"/>
            <w:tcBorders>
              <w:top w:val="nil"/>
              <w:left w:val="nil"/>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418" w:type="dxa"/>
            <w:tcBorders>
              <w:top w:val="nil"/>
              <w:left w:val="single" w:sz="4" w:space="0" w:color="auto"/>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德国马牌</w:t>
            </w:r>
          </w:p>
        </w:tc>
        <w:tc>
          <w:tcPr>
            <w:tcW w:w="1276" w:type="dxa"/>
            <w:tcBorders>
              <w:top w:val="nil"/>
              <w:left w:val="single" w:sz="4" w:space="0" w:color="auto"/>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800</w:t>
            </w:r>
          </w:p>
        </w:tc>
        <w:tc>
          <w:tcPr>
            <w:tcW w:w="1134" w:type="dxa"/>
            <w:tcBorders>
              <w:top w:val="nil"/>
              <w:left w:val="single" w:sz="4" w:space="0" w:color="auto"/>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275" w:type="dxa"/>
            <w:tcBorders>
              <w:top w:val="nil"/>
              <w:left w:val="single" w:sz="4" w:space="0" w:color="auto"/>
              <w:bottom w:val="single" w:sz="4" w:space="0" w:color="auto"/>
              <w:right w:val="double" w:sz="6"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r>
      <w:tr w:rsidR="00AA3951" w:rsidRPr="008A6EF7" w:rsidTr="00717E26">
        <w:trPr>
          <w:trHeight w:val="371"/>
          <w:jc w:val="center"/>
        </w:trPr>
        <w:tc>
          <w:tcPr>
            <w:tcW w:w="740" w:type="dxa"/>
            <w:vMerge/>
            <w:tcBorders>
              <w:top w:val="nil"/>
              <w:left w:val="double" w:sz="6"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436" w:type="dxa"/>
            <w:vMerge/>
            <w:tcBorders>
              <w:top w:val="nil"/>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861" w:type="dxa"/>
            <w:vMerge/>
            <w:tcBorders>
              <w:top w:val="nil"/>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1966"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225/60R17</w:t>
            </w:r>
          </w:p>
        </w:tc>
        <w:tc>
          <w:tcPr>
            <w:tcW w:w="1436"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米其林</w:t>
            </w:r>
          </w:p>
        </w:tc>
        <w:tc>
          <w:tcPr>
            <w:tcW w:w="1169"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1350</w:t>
            </w:r>
          </w:p>
        </w:tc>
        <w:tc>
          <w:tcPr>
            <w:tcW w:w="1275"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34" w:type="dxa"/>
            <w:tcBorders>
              <w:top w:val="nil"/>
              <w:left w:val="nil"/>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418" w:type="dxa"/>
            <w:tcBorders>
              <w:top w:val="nil"/>
              <w:left w:val="single" w:sz="4" w:space="0" w:color="auto"/>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德国马牌</w:t>
            </w:r>
          </w:p>
        </w:tc>
        <w:tc>
          <w:tcPr>
            <w:tcW w:w="1276" w:type="dxa"/>
            <w:tcBorders>
              <w:top w:val="nil"/>
              <w:left w:val="single" w:sz="4" w:space="0" w:color="auto"/>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1100</w:t>
            </w:r>
          </w:p>
        </w:tc>
        <w:tc>
          <w:tcPr>
            <w:tcW w:w="1134" w:type="dxa"/>
            <w:tcBorders>
              <w:top w:val="nil"/>
              <w:left w:val="single" w:sz="4" w:space="0" w:color="auto"/>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275" w:type="dxa"/>
            <w:tcBorders>
              <w:top w:val="nil"/>
              <w:left w:val="single" w:sz="4" w:space="0" w:color="auto"/>
              <w:bottom w:val="single" w:sz="4" w:space="0" w:color="auto"/>
              <w:right w:val="double" w:sz="6"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r>
      <w:tr w:rsidR="00AA3951" w:rsidRPr="008A6EF7" w:rsidTr="00717E26">
        <w:trPr>
          <w:trHeight w:val="371"/>
          <w:jc w:val="center"/>
        </w:trPr>
        <w:tc>
          <w:tcPr>
            <w:tcW w:w="740" w:type="dxa"/>
            <w:vMerge/>
            <w:tcBorders>
              <w:top w:val="nil"/>
              <w:left w:val="double" w:sz="6"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436" w:type="dxa"/>
            <w:vMerge/>
            <w:tcBorders>
              <w:top w:val="nil"/>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861" w:type="dxa"/>
            <w:vMerge/>
            <w:tcBorders>
              <w:top w:val="nil"/>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1966"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195/65R15</w:t>
            </w:r>
          </w:p>
        </w:tc>
        <w:tc>
          <w:tcPr>
            <w:tcW w:w="1436"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米其林</w:t>
            </w:r>
          </w:p>
        </w:tc>
        <w:tc>
          <w:tcPr>
            <w:tcW w:w="1169"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850</w:t>
            </w:r>
          </w:p>
        </w:tc>
        <w:tc>
          <w:tcPr>
            <w:tcW w:w="1275"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34" w:type="dxa"/>
            <w:tcBorders>
              <w:top w:val="nil"/>
              <w:left w:val="nil"/>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418" w:type="dxa"/>
            <w:tcBorders>
              <w:top w:val="nil"/>
              <w:left w:val="single" w:sz="4" w:space="0" w:color="auto"/>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德国马牌</w:t>
            </w:r>
          </w:p>
        </w:tc>
        <w:tc>
          <w:tcPr>
            <w:tcW w:w="1276" w:type="dxa"/>
            <w:tcBorders>
              <w:top w:val="nil"/>
              <w:left w:val="single" w:sz="4" w:space="0" w:color="auto"/>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700</w:t>
            </w:r>
          </w:p>
        </w:tc>
        <w:tc>
          <w:tcPr>
            <w:tcW w:w="1134" w:type="dxa"/>
            <w:tcBorders>
              <w:top w:val="nil"/>
              <w:left w:val="single" w:sz="4" w:space="0" w:color="auto"/>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275" w:type="dxa"/>
            <w:tcBorders>
              <w:top w:val="nil"/>
              <w:left w:val="single" w:sz="4" w:space="0" w:color="auto"/>
              <w:bottom w:val="single" w:sz="4" w:space="0" w:color="auto"/>
              <w:right w:val="double" w:sz="6"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r>
      <w:tr w:rsidR="00AA3951" w:rsidRPr="008A6EF7" w:rsidTr="00717E26">
        <w:trPr>
          <w:trHeight w:val="371"/>
          <w:jc w:val="center"/>
        </w:trPr>
        <w:tc>
          <w:tcPr>
            <w:tcW w:w="740" w:type="dxa"/>
            <w:vMerge/>
            <w:tcBorders>
              <w:top w:val="nil"/>
              <w:left w:val="double" w:sz="6"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436" w:type="dxa"/>
            <w:vMerge/>
            <w:tcBorders>
              <w:top w:val="nil"/>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861" w:type="dxa"/>
            <w:vMerge/>
            <w:tcBorders>
              <w:top w:val="nil"/>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1966"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215/65R16</w:t>
            </w:r>
          </w:p>
        </w:tc>
        <w:tc>
          <w:tcPr>
            <w:tcW w:w="1436"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米其林</w:t>
            </w:r>
          </w:p>
        </w:tc>
        <w:tc>
          <w:tcPr>
            <w:tcW w:w="1169"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1180</w:t>
            </w:r>
          </w:p>
        </w:tc>
        <w:tc>
          <w:tcPr>
            <w:tcW w:w="1275"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34"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418"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德国马牌</w:t>
            </w:r>
          </w:p>
        </w:tc>
        <w:tc>
          <w:tcPr>
            <w:tcW w:w="1276" w:type="dxa"/>
            <w:tcBorders>
              <w:top w:val="nil"/>
              <w:left w:val="nil"/>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850</w:t>
            </w:r>
          </w:p>
        </w:tc>
        <w:tc>
          <w:tcPr>
            <w:tcW w:w="1134" w:type="dxa"/>
            <w:tcBorders>
              <w:top w:val="nil"/>
              <w:left w:val="single" w:sz="4" w:space="0" w:color="auto"/>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275" w:type="dxa"/>
            <w:tcBorders>
              <w:top w:val="nil"/>
              <w:left w:val="nil"/>
              <w:bottom w:val="single" w:sz="4" w:space="0" w:color="auto"/>
              <w:right w:val="double" w:sz="6"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r>
      <w:tr w:rsidR="00AA3951" w:rsidRPr="008A6EF7" w:rsidTr="00717E26">
        <w:trPr>
          <w:trHeight w:val="371"/>
          <w:jc w:val="center"/>
        </w:trPr>
        <w:tc>
          <w:tcPr>
            <w:tcW w:w="740" w:type="dxa"/>
            <w:vMerge/>
            <w:tcBorders>
              <w:top w:val="nil"/>
              <w:left w:val="double" w:sz="6"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436" w:type="dxa"/>
            <w:vMerge/>
            <w:tcBorders>
              <w:top w:val="nil"/>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861" w:type="dxa"/>
            <w:vMerge/>
            <w:tcBorders>
              <w:top w:val="nil"/>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1966"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195/70R15（重型）</w:t>
            </w:r>
          </w:p>
        </w:tc>
        <w:tc>
          <w:tcPr>
            <w:tcW w:w="1436"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proofErr w:type="gramStart"/>
            <w:r w:rsidRPr="008A6EF7">
              <w:rPr>
                <w:rFonts w:asciiTheme="minorEastAsia" w:eastAsiaTheme="minorEastAsia" w:hAnsiTheme="minorEastAsia" w:cs="宋体" w:hint="eastAsia"/>
                <w:kern w:val="0"/>
                <w:szCs w:val="21"/>
              </w:rPr>
              <w:t>路迈</w:t>
            </w:r>
            <w:proofErr w:type="gramEnd"/>
          </w:p>
        </w:tc>
        <w:tc>
          <w:tcPr>
            <w:tcW w:w="1169"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830</w:t>
            </w:r>
          </w:p>
        </w:tc>
        <w:tc>
          <w:tcPr>
            <w:tcW w:w="1275"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34"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418"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276"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34"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275" w:type="dxa"/>
            <w:tcBorders>
              <w:top w:val="nil"/>
              <w:left w:val="nil"/>
              <w:bottom w:val="single" w:sz="4" w:space="0" w:color="auto"/>
              <w:right w:val="double" w:sz="6"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r>
      <w:tr w:rsidR="00AA3951" w:rsidRPr="008A6EF7" w:rsidTr="00717E26">
        <w:trPr>
          <w:trHeight w:val="371"/>
          <w:jc w:val="center"/>
        </w:trPr>
        <w:tc>
          <w:tcPr>
            <w:tcW w:w="740" w:type="dxa"/>
            <w:vMerge/>
            <w:tcBorders>
              <w:top w:val="nil"/>
              <w:left w:val="double" w:sz="6"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436" w:type="dxa"/>
            <w:vMerge/>
            <w:tcBorders>
              <w:top w:val="nil"/>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861" w:type="dxa"/>
            <w:vMerge/>
            <w:tcBorders>
              <w:top w:val="nil"/>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1966"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700R16</w:t>
            </w:r>
          </w:p>
        </w:tc>
        <w:tc>
          <w:tcPr>
            <w:tcW w:w="1436"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朝阳钢丝胎</w:t>
            </w:r>
          </w:p>
        </w:tc>
        <w:tc>
          <w:tcPr>
            <w:tcW w:w="1169"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1050</w:t>
            </w:r>
          </w:p>
        </w:tc>
        <w:tc>
          <w:tcPr>
            <w:tcW w:w="1275"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34"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418"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276"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34"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275" w:type="dxa"/>
            <w:tcBorders>
              <w:top w:val="nil"/>
              <w:left w:val="nil"/>
              <w:bottom w:val="single" w:sz="4" w:space="0" w:color="auto"/>
              <w:right w:val="double" w:sz="6"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r>
      <w:tr w:rsidR="00AA3951" w:rsidRPr="008A6EF7" w:rsidTr="00717E26">
        <w:trPr>
          <w:trHeight w:val="371"/>
          <w:jc w:val="center"/>
        </w:trPr>
        <w:tc>
          <w:tcPr>
            <w:tcW w:w="740" w:type="dxa"/>
            <w:vMerge w:val="restart"/>
            <w:tcBorders>
              <w:top w:val="single" w:sz="4" w:space="0" w:color="auto"/>
              <w:left w:val="double" w:sz="6" w:space="0" w:color="auto"/>
              <w:bottom w:val="nil"/>
              <w:right w:val="single" w:sz="4" w:space="0" w:color="auto"/>
            </w:tcBorders>
            <w:shd w:val="clear" w:color="auto" w:fill="auto"/>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变速箱油</w:t>
            </w:r>
          </w:p>
        </w:tc>
        <w:tc>
          <w:tcPr>
            <w:tcW w:w="436" w:type="dxa"/>
            <w:vMerge w:val="restart"/>
            <w:tcBorders>
              <w:top w:val="single" w:sz="4" w:space="0" w:color="auto"/>
              <w:left w:val="single" w:sz="4" w:space="0" w:color="auto"/>
              <w:bottom w:val="nil"/>
              <w:right w:val="single" w:sz="4"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升</w:t>
            </w:r>
          </w:p>
        </w:tc>
        <w:tc>
          <w:tcPr>
            <w:tcW w:w="861" w:type="dxa"/>
            <w:vMerge w:val="restart"/>
            <w:tcBorders>
              <w:top w:val="single" w:sz="4" w:space="0" w:color="auto"/>
              <w:left w:val="single" w:sz="4" w:space="0" w:color="auto"/>
              <w:bottom w:val="nil"/>
              <w:right w:val="single" w:sz="4"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31</w:t>
            </w:r>
          </w:p>
        </w:tc>
        <w:tc>
          <w:tcPr>
            <w:tcW w:w="1966" w:type="dxa"/>
            <w:tcBorders>
              <w:top w:val="nil"/>
              <w:left w:val="nil"/>
              <w:bottom w:val="single" w:sz="4" w:space="0" w:color="auto"/>
              <w:right w:val="single" w:sz="4"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普通</w:t>
            </w:r>
          </w:p>
        </w:tc>
        <w:tc>
          <w:tcPr>
            <w:tcW w:w="1436" w:type="dxa"/>
            <w:tcBorders>
              <w:top w:val="nil"/>
              <w:left w:val="nil"/>
              <w:bottom w:val="single" w:sz="4" w:space="0" w:color="auto"/>
              <w:right w:val="single" w:sz="4"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美孚</w:t>
            </w:r>
          </w:p>
        </w:tc>
        <w:tc>
          <w:tcPr>
            <w:tcW w:w="1169" w:type="dxa"/>
            <w:tcBorders>
              <w:top w:val="nil"/>
              <w:left w:val="nil"/>
              <w:bottom w:val="single" w:sz="4" w:space="0" w:color="auto"/>
              <w:right w:val="single" w:sz="4"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110</w:t>
            </w:r>
          </w:p>
        </w:tc>
        <w:tc>
          <w:tcPr>
            <w:tcW w:w="1275" w:type="dxa"/>
            <w:tcBorders>
              <w:top w:val="nil"/>
              <w:left w:val="nil"/>
              <w:bottom w:val="single" w:sz="4" w:space="0" w:color="auto"/>
              <w:right w:val="single" w:sz="4"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34" w:type="dxa"/>
            <w:tcBorders>
              <w:top w:val="nil"/>
              <w:left w:val="nil"/>
              <w:bottom w:val="single" w:sz="4" w:space="0" w:color="auto"/>
              <w:right w:val="nil"/>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418" w:type="dxa"/>
            <w:tcBorders>
              <w:top w:val="nil"/>
              <w:left w:val="single" w:sz="4" w:space="0" w:color="auto"/>
              <w:bottom w:val="single" w:sz="4" w:space="0" w:color="auto"/>
              <w:right w:val="nil"/>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壳牌</w:t>
            </w:r>
          </w:p>
        </w:tc>
        <w:tc>
          <w:tcPr>
            <w:tcW w:w="1276" w:type="dxa"/>
            <w:tcBorders>
              <w:top w:val="nil"/>
              <w:left w:val="single" w:sz="4" w:space="0" w:color="auto"/>
              <w:bottom w:val="single" w:sz="4" w:space="0" w:color="auto"/>
              <w:right w:val="nil"/>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100</w:t>
            </w:r>
          </w:p>
        </w:tc>
        <w:tc>
          <w:tcPr>
            <w:tcW w:w="1134" w:type="dxa"/>
            <w:tcBorders>
              <w:top w:val="nil"/>
              <w:left w:val="single" w:sz="4" w:space="0" w:color="auto"/>
              <w:bottom w:val="single" w:sz="4" w:space="0" w:color="auto"/>
              <w:right w:val="nil"/>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275" w:type="dxa"/>
            <w:tcBorders>
              <w:top w:val="nil"/>
              <w:left w:val="single" w:sz="4" w:space="0" w:color="auto"/>
              <w:bottom w:val="single" w:sz="4" w:space="0" w:color="auto"/>
              <w:right w:val="double" w:sz="6"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r>
      <w:tr w:rsidR="00AA3951" w:rsidRPr="008A6EF7" w:rsidTr="00717E26">
        <w:trPr>
          <w:trHeight w:val="371"/>
          <w:jc w:val="center"/>
        </w:trPr>
        <w:tc>
          <w:tcPr>
            <w:tcW w:w="740" w:type="dxa"/>
            <w:vMerge/>
            <w:tcBorders>
              <w:top w:val="single" w:sz="4" w:space="0" w:color="auto"/>
              <w:left w:val="double" w:sz="6"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436" w:type="dxa"/>
            <w:vMerge/>
            <w:tcBorders>
              <w:top w:val="single" w:sz="4" w:space="0" w:color="auto"/>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861" w:type="dxa"/>
            <w:vMerge/>
            <w:tcBorders>
              <w:top w:val="single" w:sz="4" w:space="0" w:color="auto"/>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1966" w:type="dxa"/>
            <w:tcBorders>
              <w:top w:val="nil"/>
              <w:left w:val="nil"/>
              <w:bottom w:val="single" w:sz="4" w:space="0" w:color="auto"/>
              <w:right w:val="single" w:sz="4"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自动变速箱</w:t>
            </w:r>
          </w:p>
        </w:tc>
        <w:tc>
          <w:tcPr>
            <w:tcW w:w="1436" w:type="dxa"/>
            <w:tcBorders>
              <w:top w:val="nil"/>
              <w:left w:val="nil"/>
              <w:bottom w:val="single" w:sz="4" w:space="0" w:color="auto"/>
              <w:right w:val="single" w:sz="4"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美孚</w:t>
            </w:r>
          </w:p>
        </w:tc>
        <w:tc>
          <w:tcPr>
            <w:tcW w:w="1169" w:type="dxa"/>
            <w:tcBorders>
              <w:top w:val="nil"/>
              <w:left w:val="nil"/>
              <w:bottom w:val="single" w:sz="4" w:space="0" w:color="auto"/>
              <w:right w:val="single" w:sz="4"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150</w:t>
            </w:r>
          </w:p>
        </w:tc>
        <w:tc>
          <w:tcPr>
            <w:tcW w:w="1275" w:type="dxa"/>
            <w:tcBorders>
              <w:top w:val="nil"/>
              <w:left w:val="nil"/>
              <w:bottom w:val="single" w:sz="4" w:space="0" w:color="auto"/>
              <w:right w:val="single" w:sz="4"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34" w:type="dxa"/>
            <w:tcBorders>
              <w:top w:val="nil"/>
              <w:left w:val="nil"/>
              <w:bottom w:val="single" w:sz="4" w:space="0" w:color="auto"/>
              <w:right w:val="nil"/>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418" w:type="dxa"/>
            <w:tcBorders>
              <w:top w:val="nil"/>
              <w:left w:val="single" w:sz="4" w:space="0" w:color="auto"/>
              <w:bottom w:val="single" w:sz="4" w:space="0" w:color="auto"/>
              <w:right w:val="nil"/>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壳牌</w:t>
            </w:r>
          </w:p>
        </w:tc>
        <w:tc>
          <w:tcPr>
            <w:tcW w:w="1276" w:type="dxa"/>
            <w:tcBorders>
              <w:top w:val="nil"/>
              <w:left w:val="single" w:sz="4" w:space="0" w:color="auto"/>
              <w:bottom w:val="single" w:sz="4" w:space="0" w:color="auto"/>
              <w:right w:val="nil"/>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135</w:t>
            </w:r>
          </w:p>
        </w:tc>
        <w:tc>
          <w:tcPr>
            <w:tcW w:w="1134" w:type="dxa"/>
            <w:tcBorders>
              <w:top w:val="nil"/>
              <w:left w:val="single" w:sz="4" w:space="0" w:color="auto"/>
              <w:bottom w:val="single" w:sz="4" w:space="0" w:color="auto"/>
              <w:right w:val="nil"/>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275" w:type="dxa"/>
            <w:tcBorders>
              <w:top w:val="nil"/>
              <w:left w:val="single" w:sz="4" w:space="0" w:color="auto"/>
              <w:bottom w:val="single" w:sz="4" w:space="0" w:color="auto"/>
              <w:right w:val="double" w:sz="6"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r>
      <w:tr w:rsidR="00AA3951" w:rsidRPr="008A6EF7" w:rsidTr="00717E26">
        <w:trPr>
          <w:trHeight w:val="371"/>
          <w:jc w:val="center"/>
        </w:trPr>
        <w:tc>
          <w:tcPr>
            <w:tcW w:w="740" w:type="dxa"/>
            <w:vMerge/>
            <w:tcBorders>
              <w:top w:val="single" w:sz="4" w:space="0" w:color="auto"/>
              <w:left w:val="double" w:sz="6"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436" w:type="dxa"/>
            <w:vMerge/>
            <w:tcBorders>
              <w:top w:val="single" w:sz="4" w:space="0" w:color="auto"/>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861" w:type="dxa"/>
            <w:vMerge/>
            <w:tcBorders>
              <w:top w:val="single" w:sz="4" w:space="0" w:color="auto"/>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1966" w:type="dxa"/>
            <w:tcBorders>
              <w:top w:val="nil"/>
              <w:left w:val="nil"/>
              <w:bottom w:val="single" w:sz="4" w:space="0" w:color="auto"/>
              <w:right w:val="single" w:sz="4"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电子变速箱</w:t>
            </w:r>
          </w:p>
        </w:tc>
        <w:tc>
          <w:tcPr>
            <w:tcW w:w="1436" w:type="dxa"/>
            <w:tcBorders>
              <w:top w:val="nil"/>
              <w:left w:val="nil"/>
              <w:bottom w:val="single" w:sz="4" w:space="0" w:color="auto"/>
              <w:right w:val="single" w:sz="4"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美孚</w:t>
            </w:r>
          </w:p>
        </w:tc>
        <w:tc>
          <w:tcPr>
            <w:tcW w:w="1169" w:type="dxa"/>
            <w:tcBorders>
              <w:top w:val="nil"/>
              <w:left w:val="nil"/>
              <w:bottom w:val="single" w:sz="4" w:space="0" w:color="auto"/>
              <w:right w:val="single" w:sz="4"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180</w:t>
            </w:r>
          </w:p>
        </w:tc>
        <w:tc>
          <w:tcPr>
            <w:tcW w:w="1275" w:type="dxa"/>
            <w:tcBorders>
              <w:top w:val="nil"/>
              <w:left w:val="nil"/>
              <w:bottom w:val="single" w:sz="4" w:space="0" w:color="auto"/>
              <w:right w:val="single" w:sz="4"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34" w:type="dxa"/>
            <w:tcBorders>
              <w:top w:val="nil"/>
              <w:left w:val="nil"/>
              <w:bottom w:val="single" w:sz="4" w:space="0" w:color="auto"/>
              <w:right w:val="nil"/>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418" w:type="dxa"/>
            <w:tcBorders>
              <w:top w:val="nil"/>
              <w:left w:val="single" w:sz="4" w:space="0" w:color="auto"/>
              <w:bottom w:val="single" w:sz="4" w:space="0" w:color="auto"/>
              <w:right w:val="nil"/>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壳牌</w:t>
            </w:r>
          </w:p>
        </w:tc>
        <w:tc>
          <w:tcPr>
            <w:tcW w:w="1276" w:type="dxa"/>
            <w:tcBorders>
              <w:top w:val="nil"/>
              <w:left w:val="single" w:sz="4" w:space="0" w:color="auto"/>
              <w:bottom w:val="single" w:sz="4" w:space="0" w:color="auto"/>
              <w:right w:val="nil"/>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160</w:t>
            </w:r>
          </w:p>
        </w:tc>
        <w:tc>
          <w:tcPr>
            <w:tcW w:w="1134" w:type="dxa"/>
            <w:tcBorders>
              <w:top w:val="nil"/>
              <w:left w:val="single" w:sz="4" w:space="0" w:color="auto"/>
              <w:bottom w:val="single" w:sz="4" w:space="0" w:color="auto"/>
              <w:right w:val="nil"/>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275" w:type="dxa"/>
            <w:tcBorders>
              <w:top w:val="nil"/>
              <w:left w:val="single" w:sz="4" w:space="0" w:color="auto"/>
              <w:bottom w:val="single" w:sz="4" w:space="0" w:color="auto"/>
              <w:right w:val="double" w:sz="6"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r>
      <w:tr w:rsidR="00AA3951" w:rsidRPr="008A6EF7" w:rsidTr="00717E26">
        <w:trPr>
          <w:trHeight w:val="371"/>
          <w:jc w:val="center"/>
        </w:trPr>
        <w:tc>
          <w:tcPr>
            <w:tcW w:w="740" w:type="dxa"/>
            <w:vMerge/>
            <w:tcBorders>
              <w:top w:val="single" w:sz="4" w:space="0" w:color="auto"/>
              <w:left w:val="double" w:sz="6"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436" w:type="dxa"/>
            <w:vMerge/>
            <w:tcBorders>
              <w:top w:val="single" w:sz="4" w:space="0" w:color="auto"/>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861" w:type="dxa"/>
            <w:vMerge/>
            <w:tcBorders>
              <w:top w:val="single" w:sz="4" w:space="0" w:color="auto"/>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1966" w:type="dxa"/>
            <w:tcBorders>
              <w:top w:val="nil"/>
              <w:left w:val="nil"/>
              <w:bottom w:val="single" w:sz="4" w:space="0" w:color="auto"/>
              <w:right w:val="single" w:sz="4"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大型车辆</w:t>
            </w:r>
          </w:p>
        </w:tc>
        <w:tc>
          <w:tcPr>
            <w:tcW w:w="1436" w:type="dxa"/>
            <w:tcBorders>
              <w:top w:val="nil"/>
              <w:left w:val="nil"/>
              <w:bottom w:val="single" w:sz="4" w:space="0" w:color="auto"/>
              <w:right w:val="single" w:sz="4"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美孚</w:t>
            </w:r>
          </w:p>
        </w:tc>
        <w:tc>
          <w:tcPr>
            <w:tcW w:w="1169" w:type="dxa"/>
            <w:tcBorders>
              <w:top w:val="nil"/>
              <w:left w:val="nil"/>
              <w:bottom w:val="single" w:sz="4" w:space="0" w:color="auto"/>
              <w:right w:val="single" w:sz="4"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120</w:t>
            </w:r>
          </w:p>
        </w:tc>
        <w:tc>
          <w:tcPr>
            <w:tcW w:w="1275" w:type="dxa"/>
            <w:tcBorders>
              <w:top w:val="nil"/>
              <w:left w:val="nil"/>
              <w:bottom w:val="single" w:sz="4" w:space="0" w:color="auto"/>
              <w:right w:val="single" w:sz="4"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34" w:type="dxa"/>
            <w:tcBorders>
              <w:top w:val="nil"/>
              <w:left w:val="nil"/>
              <w:bottom w:val="single" w:sz="4" w:space="0" w:color="auto"/>
              <w:right w:val="nil"/>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418" w:type="dxa"/>
            <w:tcBorders>
              <w:top w:val="nil"/>
              <w:left w:val="single" w:sz="4" w:space="0" w:color="auto"/>
              <w:bottom w:val="single" w:sz="4" w:space="0" w:color="auto"/>
              <w:right w:val="nil"/>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壳牌</w:t>
            </w:r>
          </w:p>
        </w:tc>
        <w:tc>
          <w:tcPr>
            <w:tcW w:w="1276" w:type="dxa"/>
            <w:tcBorders>
              <w:top w:val="nil"/>
              <w:left w:val="single" w:sz="4" w:space="0" w:color="auto"/>
              <w:bottom w:val="single" w:sz="4" w:space="0" w:color="auto"/>
              <w:right w:val="nil"/>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100</w:t>
            </w:r>
          </w:p>
        </w:tc>
        <w:tc>
          <w:tcPr>
            <w:tcW w:w="1134" w:type="dxa"/>
            <w:tcBorders>
              <w:top w:val="nil"/>
              <w:left w:val="single" w:sz="4" w:space="0" w:color="auto"/>
              <w:bottom w:val="single" w:sz="4" w:space="0" w:color="auto"/>
              <w:right w:val="nil"/>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275" w:type="dxa"/>
            <w:tcBorders>
              <w:top w:val="nil"/>
              <w:left w:val="single" w:sz="4" w:space="0" w:color="auto"/>
              <w:bottom w:val="single" w:sz="4" w:space="0" w:color="auto"/>
              <w:right w:val="double" w:sz="6" w:space="0" w:color="auto"/>
            </w:tcBorders>
            <w:shd w:val="clear" w:color="auto" w:fill="auto"/>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r>
      <w:tr w:rsidR="00AA3951" w:rsidRPr="008A6EF7" w:rsidTr="00717E26">
        <w:trPr>
          <w:trHeight w:val="371"/>
          <w:jc w:val="center"/>
        </w:trPr>
        <w:tc>
          <w:tcPr>
            <w:tcW w:w="740" w:type="dxa"/>
            <w:vMerge w:val="restart"/>
            <w:tcBorders>
              <w:top w:val="single" w:sz="4" w:space="0" w:color="auto"/>
              <w:left w:val="double" w:sz="6" w:space="0" w:color="auto"/>
              <w:bottom w:val="nil"/>
              <w:right w:val="single" w:sz="4" w:space="0" w:color="auto"/>
            </w:tcBorders>
            <w:shd w:val="clear" w:color="000000" w:fill="D9D9D9"/>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四轮保养</w:t>
            </w:r>
          </w:p>
        </w:tc>
        <w:tc>
          <w:tcPr>
            <w:tcW w:w="436" w:type="dxa"/>
            <w:vMerge w:val="restart"/>
            <w:tcBorders>
              <w:top w:val="single" w:sz="4" w:space="0" w:color="auto"/>
              <w:left w:val="single" w:sz="4" w:space="0" w:color="auto"/>
              <w:bottom w:val="nil"/>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台</w:t>
            </w:r>
          </w:p>
        </w:tc>
        <w:tc>
          <w:tcPr>
            <w:tcW w:w="861" w:type="dxa"/>
            <w:vMerge w:val="restart"/>
            <w:tcBorders>
              <w:top w:val="single" w:sz="4" w:space="0" w:color="auto"/>
              <w:left w:val="single" w:sz="4" w:space="0" w:color="auto"/>
              <w:bottom w:val="nil"/>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17</w:t>
            </w:r>
          </w:p>
        </w:tc>
        <w:tc>
          <w:tcPr>
            <w:tcW w:w="1966"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轿车</w:t>
            </w:r>
          </w:p>
        </w:tc>
        <w:tc>
          <w:tcPr>
            <w:tcW w:w="1436"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69"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300</w:t>
            </w:r>
          </w:p>
        </w:tc>
        <w:tc>
          <w:tcPr>
            <w:tcW w:w="1275"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34" w:type="dxa"/>
            <w:tcBorders>
              <w:top w:val="nil"/>
              <w:left w:val="nil"/>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418" w:type="dxa"/>
            <w:tcBorders>
              <w:top w:val="nil"/>
              <w:left w:val="single" w:sz="4" w:space="0" w:color="auto"/>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276" w:type="dxa"/>
            <w:tcBorders>
              <w:top w:val="nil"/>
              <w:left w:val="single" w:sz="4" w:space="0" w:color="auto"/>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34" w:type="dxa"/>
            <w:tcBorders>
              <w:top w:val="nil"/>
              <w:left w:val="single" w:sz="4" w:space="0" w:color="auto"/>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275" w:type="dxa"/>
            <w:tcBorders>
              <w:top w:val="nil"/>
              <w:left w:val="single" w:sz="4" w:space="0" w:color="auto"/>
              <w:bottom w:val="single" w:sz="4" w:space="0" w:color="auto"/>
              <w:right w:val="double" w:sz="6"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r>
      <w:tr w:rsidR="00AA3951" w:rsidRPr="008A6EF7" w:rsidTr="00717E26">
        <w:trPr>
          <w:trHeight w:val="371"/>
          <w:jc w:val="center"/>
        </w:trPr>
        <w:tc>
          <w:tcPr>
            <w:tcW w:w="740" w:type="dxa"/>
            <w:vMerge/>
            <w:tcBorders>
              <w:top w:val="single" w:sz="4" w:space="0" w:color="auto"/>
              <w:left w:val="double" w:sz="6"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436" w:type="dxa"/>
            <w:vMerge/>
            <w:tcBorders>
              <w:top w:val="single" w:sz="4" w:space="0" w:color="auto"/>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861" w:type="dxa"/>
            <w:vMerge/>
            <w:tcBorders>
              <w:top w:val="single" w:sz="4" w:space="0" w:color="auto"/>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1966"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商务车</w:t>
            </w:r>
          </w:p>
        </w:tc>
        <w:tc>
          <w:tcPr>
            <w:tcW w:w="1436"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69"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380</w:t>
            </w:r>
          </w:p>
        </w:tc>
        <w:tc>
          <w:tcPr>
            <w:tcW w:w="1275"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34" w:type="dxa"/>
            <w:tcBorders>
              <w:top w:val="nil"/>
              <w:left w:val="nil"/>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418" w:type="dxa"/>
            <w:tcBorders>
              <w:top w:val="nil"/>
              <w:left w:val="single" w:sz="4" w:space="0" w:color="auto"/>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276" w:type="dxa"/>
            <w:tcBorders>
              <w:top w:val="nil"/>
              <w:left w:val="single" w:sz="4" w:space="0" w:color="auto"/>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34" w:type="dxa"/>
            <w:tcBorders>
              <w:top w:val="nil"/>
              <w:left w:val="single" w:sz="4" w:space="0" w:color="auto"/>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275" w:type="dxa"/>
            <w:tcBorders>
              <w:top w:val="nil"/>
              <w:left w:val="single" w:sz="4" w:space="0" w:color="auto"/>
              <w:bottom w:val="single" w:sz="4" w:space="0" w:color="auto"/>
              <w:right w:val="double" w:sz="6"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r>
      <w:tr w:rsidR="00AA3951" w:rsidRPr="008A6EF7" w:rsidTr="00717E26">
        <w:trPr>
          <w:trHeight w:val="371"/>
          <w:jc w:val="center"/>
        </w:trPr>
        <w:tc>
          <w:tcPr>
            <w:tcW w:w="740" w:type="dxa"/>
            <w:vMerge/>
            <w:tcBorders>
              <w:top w:val="single" w:sz="4" w:space="0" w:color="auto"/>
              <w:left w:val="double" w:sz="6"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436" w:type="dxa"/>
            <w:vMerge/>
            <w:tcBorders>
              <w:top w:val="single" w:sz="4" w:space="0" w:color="auto"/>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861" w:type="dxa"/>
            <w:vMerge/>
            <w:tcBorders>
              <w:top w:val="single" w:sz="4" w:space="0" w:color="auto"/>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1966"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面包车</w:t>
            </w:r>
          </w:p>
        </w:tc>
        <w:tc>
          <w:tcPr>
            <w:tcW w:w="1436"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69"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430</w:t>
            </w:r>
          </w:p>
        </w:tc>
        <w:tc>
          <w:tcPr>
            <w:tcW w:w="1275"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34" w:type="dxa"/>
            <w:tcBorders>
              <w:top w:val="nil"/>
              <w:left w:val="nil"/>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418" w:type="dxa"/>
            <w:tcBorders>
              <w:top w:val="nil"/>
              <w:left w:val="single" w:sz="4" w:space="0" w:color="auto"/>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276" w:type="dxa"/>
            <w:tcBorders>
              <w:top w:val="nil"/>
              <w:left w:val="single" w:sz="4" w:space="0" w:color="auto"/>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34" w:type="dxa"/>
            <w:tcBorders>
              <w:top w:val="nil"/>
              <w:left w:val="single" w:sz="4" w:space="0" w:color="auto"/>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275" w:type="dxa"/>
            <w:tcBorders>
              <w:top w:val="nil"/>
              <w:left w:val="single" w:sz="4" w:space="0" w:color="auto"/>
              <w:bottom w:val="single" w:sz="4" w:space="0" w:color="auto"/>
              <w:right w:val="double" w:sz="6"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r>
      <w:tr w:rsidR="00AA3951" w:rsidRPr="008A6EF7" w:rsidTr="00717E26">
        <w:trPr>
          <w:trHeight w:val="371"/>
          <w:jc w:val="center"/>
        </w:trPr>
        <w:tc>
          <w:tcPr>
            <w:tcW w:w="740" w:type="dxa"/>
            <w:vMerge/>
            <w:tcBorders>
              <w:top w:val="single" w:sz="4" w:space="0" w:color="auto"/>
              <w:left w:val="double" w:sz="6"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436" w:type="dxa"/>
            <w:vMerge/>
            <w:tcBorders>
              <w:top w:val="single" w:sz="4" w:space="0" w:color="auto"/>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861" w:type="dxa"/>
            <w:vMerge/>
            <w:tcBorders>
              <w:top w:val="single" w:sz="4" w:space="0" w:color="auto"/>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1966"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中巴</w:t>
            </w:r>
          </w:p>
        </w:tc>
        <w:tc>
          <w:tcPr>
            <w:tcW w:w="1436"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69"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550</w:t>
            </w:r>
          </w:p>
        </w:tc>
        <w:tc>
          <w:tcPr>
            <w:tcW w:w="1275" w:type="dxa"/>
            <w:tcBorders>
              <w:top w:val="nil"/>
              <w:left w:val="nil"/>
              <w:bottom w:val="single" w:sz="4" w:space="0" w:color="auto"/>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34" w:type="dxa"/>
            <w:tcBorders>
              <w:top w:val="nil"/>
              <w:left w:val="nil"/>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418" w:type="dxa"/>
            <w:tcBorders>
              <w:top w:val="nil"/>
              <w:left w:val="single" w:sz="4" w:space="0" w:color="auto"/>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276" w:type="dxa"/>
            <w:tcBorders>
              <w:top w:val="nil"/>
              <w:left w:val="single" w:sz="4" w:space="0" w:color="auto"/>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34" w:type="dxa"/>
            <w:tcBorders>
              <w:top w:val="nil"/>
              <w:left w:val="single" w:sz="4" w:space="0" w:color="auto"/>
              <w:bottom w:val="single" w:sz="4" w:space="0" w:color="auto"/>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275" w:type="dxa"/>
            <w:tcBorders>
              <w:top w:val="nil"/>
              <w:left w:val="single" w:sz="4" w:space="0" w:color="auto"/>
              <w:bottom w:val="single" w:sz="4" w:space="0" w:color="auto"/>
              <w:right w:val="double" w:sz="6"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r>
      <w:tr w:rsidR="00AA3951" w:rsidRPr="008A6EF7" w:rsidTr="00717E26">
        <w:trPr>
          <w:trHeight w:val="371"/>
          <w:jc w:val="center"/>
        </w:trPr>
        <w:tc>
          <w:tcPr>
            <w:tcW w:w="740" w:type="dxa"/>
            <w:vMerge/>
            <w:tcBorders>
              <w:top w:val="single" w:sz="4" w:space="0" w:color="auto"/>
              <w:left w:val="double" w:sz="6"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436" w:type="dxa"/>
            <w:vMerge/>
            <w:tcBorders>
              <w:top w:val="single" w:sz="4" w:space="0" w:color="auto"/>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861" w:type="dxa"/>
            <w:vMerge/>
            <w:tcBorders>
              <w:top w:val="single" w:sz="4" w:space="0" w:color="auto"/>
              <w:left w:val="single" w:sz="4" w:space="0" w:color="auto"/>
              <w:bottom w:val="nil"/>
              <w:right w:val="single" w:sz="4" w:space="0" w:color="auto"/>
            </w:tcBorders>
            <w:vAlign w:val="center"/>
            <w:hideMark/>
          </w:tcPr>
          <w:p w:rsidR="00AA3951" w:rsidRPr="008A6EF7" w:rsidRDefault="00AA3951" w:rsidP="00717E26">
            <w:pPr>
              <w:widowControl/>
              <w:jc w:val="left"/>
              <w:rPr>
                <w:rFonts w:asciiTheme="minorEastAsia" w:eastAsiaTheme="minorEastAsia" w:hAnsiTheme="minorEastAsia" w:cs="宋体"/>
                <w:kern w:val="0"/>
                <w:szCs w:val="21"/>
              </w:rPr>
            </w:pPr>
          </w:p>
        </w:tc>
        <w:tc>
          <w:tcPr>
            <w:tcW w:w="1966" w:type="dxa"/>
            <w:tcBorders>
              <w:top w:val="nil"/>
              <w:left w:val="nil"/>
              <w:bottom w:val="nil"/>
              <w:right w:val="single" w:sz="4"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大巴</w:t>
            </w:r>
          </w:p>
        </w:tc>
        <w:tc>
          <w:tcPr>
            <w:tcW w:w="1436" w:type="dxa"/>
            <w:tcBorders>
              <w:top w:val="nil"/>
              <w:left w:val="nil"/>
              <w:bottom w:val="nil"/>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69" w:type="dxa"/>
            <w:tcBorders>
              <w:top w:val="nil"/>
              <w:left w:val="single" w:sz="4" w:space="0" w:color="auto"/>
              <w:bottom w:val="nil"/>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800</w:t>
            </w:r>
          </w:p>
        </w:tc>
        <w:tc>
          <w:tcPr>
            <w:tcW w:w="1275" w:type="dxa"/>
            <w:tcBorders>
              <w:top w:val="nil"/>
              <w:left w:val="single" w:sz="4" w:space="0" w:color="auto"/>
              <w:bottom w:val="nil"/>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34" w:type="dxa"/>
            <w:tcBorders>
              <w:top w:val="nil"/>
              <w:left w:val="single" w:sz="4" w:space="0" w:color="auto"/>
              <w:bottom w:val="nil"/>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418" w:type="dxa"/>
            <w:tcBorders>
              <w:top w:val="nil"/>
              <w:left w:val="single" w:sz="4" w:space="0" w:color="auto"/>
              <w:bottom w:val="nil"/>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276" w:type="dxa"/>
            <w:tcBorders>
              <w:top w:val="nil"/>
              <w:left w:val="single" w:sz="4" w:space="0" w:color="auto"/>
              <w:bottom w:val="nil"/>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134" w:type="dxa"/>
            <w:tcBorders>
              <w:top w:val="nil"/>
              <w:left w:val="single" w:sz="4" w:space="0" w:color="auto"/>
              <w:bottom w:val="nil"/>
              <w:right w:val="nil"/>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1275" w:type="dxa"/>
            <w:tcBorders>
              <w:top w:val="nil"/>
              <w:left w:val="single" w:sz="4" w:space="0" w:color="auto"/>
              <w:bottom w:val="nil"/>
              <w:right w:val="double" w:sz="6" w:space="0" w:color="auto"/>
            </w:tcBorders>
            <w:shd w:val="clear" w:color="000000" w:fill="D9D9D9"/>
            <w:noWrap/>
            <w:vAlign w:val="center"/>
            <w:hideMark/>
          </w:tcPr>
          <w:p w:rsidR="00AA3951" w:rsidRPr="008A6EF7" w:rsidRDefault="00AA3951" w:rsidP="00717E26">
            <w:pPr>
              <w:widowControl/>
              <w:jc w:val="center"/>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r>
      <w:tr w:rsidR="00AA3951" w:rsidRPr="008A6EF7" w:rsidTr="00717E26">
        <w:trPr>
          <w:trHeight w:val="372"/>
          <w:jc w:val="center"/>
        </w:trPr>
        <w:tc>
          <w:tcPr>
            <w:tcW w:w="7883" w:type="dxa"/>
            <w:gridSpan w:val="7"/>
            <w:tcBorders>
              <w:top w:val="single" w:sz="4" w:space="0" w:color="auto"/>
              <w:left w:val="double" w:sz="6" w:space="0" w:color="auto"/>
              <w:bottom w:val="nil"/>
              <w:right w:val="single" w:sz="4" w:space="0" w:color="000000"/>
            </w:tcBorders>
            <w:shd w:val="clear" w:color="000000" w:fill="FFFFFF"/>
            <w:noWrap/>
            <w:vAlign w:val="center"/>
            <w:hideMark/>
          </w:tcPr>
          <w:p w:rsidR="00AA3951" w:rsidRPr="008A6EF7" w:rsidRDefault="00AA3951" w:rsidP="00717E26">
            <w:pPr>
              <w:widowControl/>
              <w:jc w:val="right"/>
              <w:rPr>
                <w:rFonts w:asciiTheme="minorEastAsia" w:eastAsiaTheme="minorEastAsia" w:hAnsiTheme="minorEastAsia" w:cs="宋体"/>
                <w:b/>
                <w:bCs/>
                <w:kern w:val="0"/>
                <w:szCs w:val="21"/>
              </w:rPr>
            </w:pPr>
            <w:r w:rsidRPr="008A6EF7">
              <w:rPr>
                <w:rFonts w:asciiTheme="minorEastAsia" w:eastAsiaTheme="minorEastAsia" w:hAnsiTheme="minorEastAsia" w:cs="宋体" w:hint="eastAsia"/>
                <w:b/>
                <w:bCs/>
                <w:kern w:val="0"/>
                <w:szCs w:val="21"/>
              </w:rPr>
              <w:t>汇总1：</w:t>
            </w:r>
          </w:p>
        </w:tc>
        <w:tc>
          <w:tcPr>
            <w:tcW w:w="1134" w:type="dxa"/>
            <w:tcBorders>
              <w:top w:val="single" w:sz="4" w:space="0" w:color="auto"/>
              <w:left w:val="nil"/>
              <w:bottom w:val="nil"/>
              <w:right w:val="nil"/>
            </w:tcBorders>
            <w:shd w:val="clear" w:color="000000" w:fill="FFFFFF"/>
            <w:noWrap/>
            <w:vAlign w:val="center"/>
            <w:hideMark/>
          </w:tcPr>
          <w:p w:rsidR="00AA3951" w:rsidRPr="008A6EF7" w:rsidRDefault="00AA3951" w:rsidP="00717E26">
            <w:pPr>
              <w:widowControl/>
              <w:jc w:val="left"/>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c>
          <w:tcPr>
            <w:tcW w:w="3828" w:type="dxa"/>
            <w:gridSpan w:val="3"/>
            <w:tcBorders>
              <w:top w:val="single" w:sz="4" w:space="0" w:color="auto"/>
              <w:left w:val="single" w:sz="4" w:space="0" w:color="auto"/>
              <w:bottom w:val="nil"/>
              <w:right w:val="single" w:sz="4" w:space="0" w:color="000000"/>
            </w:tcBorders>
            <w:shd w:val="clear" w:color="000000" w:fill="FFFFFF"/>
            <w:noWrap/>
            <w:vAlign w:val="center"/>
            <w:hideMark/>
          </w:tcPr>
          <w:p w:rsidR="00AA3951" w:rsidRPr="008A6EF7" w:rsidRDefault="00AA3951" w:rsidP="00717E26">
            <w:pPr>
              <w:widowControl/>
              <w:jc w:val="right"/>
              <w:rPr>
                <w:rFonts w:asciiTheme="minorEastAsia" w:eastAsiaTheme="minorEastAsia" w:hAnsiTheme="minorEastAsia" w:cs="宋体"/>
                <w:b/>
                <w:bCs/>
                <w:kern w:val="0"/>
                <w:szCs w:val="21"/>
              </w:rPr>
            </w:pPr>
            <w:r w:rsidRPr="008A6EF7">
              <w:rPr>
                <w:rFonts w:asciiTheme="minorEastAsia" w:eastAsiaTheme="minorEastAsia" w:hAnsiTheme="minorEastAsia" w:cs="宋体" w:hint="eastAsia"/>
                <w:b/>
                <w:bCs/>
                <w:kern w:val="0"/>
                <w:szCs w:val="21"/>
              </w:rPr>
              <w:t>汇总2：</w:t>
            </w:r>
          </w:p>
        </w:tc>
        <w:tc>
          <w:tcPr>
            <w:tcW w:w="1275" w:type="dxa"/>
            <w:tcBorders>
              <w:top w:val="single" w:sz="4" w:space="0" w:color="auto"/>
              <w:left w:val="nil"/>
              <w:bottom w:val="nil"/>
              <w:right w:val="double" w:sz="6" w:space="0" w:color="auto"/>
            </w:tcBorders>
            <w:shd w:val="clear" w:color="000000" w:fill="FFFFFF"/>
            <w:noWrap/>
            <w:vAlign w:val="center"/>
            <w:hideMark/>
          </w:tcPr>
          <w:p w:rsidR="00AA3951" w:rsidRPr="008A6EF7" w:rsidRDefault="00AA3951" w:rsidP="00717E26">
            <w:pPr>
              <w:widowControl/>
              <w:jc w:val="left"/>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r>
      <w:tr w:rsidR="00AA3951" w:rsidRPr="008A6EF7" w:rsidTr="00717E26">
        <w:trPr>
          <w:trHeight w:val="449"/>
          <w:jc w:val="center"/>
        </w:trPr>
        <w:tc>
          <w:tcPr>
            <w:tcW w:w="10435" w:type="dxa"/>
            <w:gridSpan w:val="9"/>
            <w:tcBorders>
              <w:top w:val="single" w:sz="4" w:space="0" w:color="auto"/>
              <w:left w:val="double" w:sz="6" w:space="0" w:color="auto"/>
              <w:bottom w:val="double" w:sz="6" w:space="0" w:color="auto"/>
              <w:right w:val="single" w:sz="4" w:space="0" w:color="000000"/>
            </w:tcBorders>
            <w:shd w:val="clear" w:color="auto" w:fill="auto"/>
            <w:noWrap/>
            <w:vAlign w:val="center"/>
            <w:hideMark/>
          </w:tcPr>
          <w:p w:rsidR="00AA3951" w:rsidRPr="008A6EF7" w:rsidRDefault="00AA3951" w:rsidP="00717E26">
            <w:pPr>
              <w:widowControl/>
              <w:jc w:val="right"/>
              <w:rPr>
                <w:rFonts w:asciiTheme="minorEastAsia" w:eastAsiaTheme="minorEastAsia" w:hAnsiTheme="minorEastAsia" w:cs="宋体"/>
                <w:b/>
                <w:bCs/>
                <w:kern w:val="0"/>
                <w:szCs w:val="21"/>
              </w:rPr>
            </w:pPr>
            <w:r w:rsidRPr="008A6EF7">
              <w:rPr>
                <w:rFonts w:asciiTheme="minorEastAsia" w:eastAsiaTheme="minorEastAsia" w:hAnsiTheme="minorEastAsia" w:cs="宋体" w:hint="eastAsia"/>
                <w:b/>
                <w:bCs/>
                <w:kern w:val="0"/>
                <w:szCs w:val="21"/>
              </w:rPr>
              <w:t>配件投标总价=汇总1+汇总2：</w:t>
            </w:r>
          </w:p>
        </w:tc>
        <w:tc>
          <w:tcPr>
            <w:tcW w:w="3685" w:type="dxa"/>
            <w:gridSpan w:val="3"/>
            <w:tcBorders>
              <w:top w:val="single" w:sz="4" w:space="0" w:color="auto"/>
              <w:left w:val="nil"/>
              <w:bottom w:val="double" w:sz="6" w:space="0" w:color="auto"/>
              <w:right w:val="double" w:sz="6" w:space="0" w:color="000000"/>
            </w:tcBorders>
            <w:shd w:val="clear" w:color="auto" w:fill="auto"/>
            <w:noWrap/>
            <w:vAlign w:val="center"/>
            <w:hideMark/>
          </w:tcPr>
          <w:p w:rsidR="00AA3951" w:rsidRPr="008A6EF7" w:rsidRDefault="00AA3951" w:rsidP="00717E26">
            <w:pPr>
              <w:widowControl/>
              <w:jc w:val="left"/>
              <w:rPr>
                <w:rFonts w:asciiTheme="minorEastAsia" w:eastAsiaTheme="minorEastAsia" w:hAnsiTheme="minorEastAsia" w:cs="宋体"/>
                <w:kern w:val="0"/>
                <w:szCs w:val="21"/>
              </w:rPr>
            </w:pPr>
            <w:r w:rsidRPr="008A6EF7">
              <w:rPr>
                <w:rFonts w:asciiTheme="minorEastAsia" w:eastAsiaTheme="minorEastAsia" w:hAnsiTheme="minorEastAsia" w:cs="宋体" w:hint="eastAsia"/>
                <w:kern w:val="0"/>
                <w:szCs w:val="21"/>
              </w:rPr>
              <w:t xml:space="preserve">　</w:t>
            </w:r>
          </w:p>
        </w:tc>
      </w:tr>
    </w:tbl>
    <w:p w:rsidR="00AA3951" w:rsidRPr="008A6EF7" w:rsidRDefault="00AA3951" w:rsidP="00AA3951">
      <w:pPr>
        <w:tabs>
          <w:tab w:val="left" w:pos="284"/>
          <w:tab w:val="left" w:pos="851"/>
        </w:tabs>
        <w:spacing w:line="360" w:lineRule="auto"/>
        <w:ind w:leftChars="136" w:left="286" w:firstLineChars="200" w:firstLine="480"/>
        <w:jc w:val="left"/>
        <w:rPr>
          <w:rFonts w:ascii="宋体" w:hAnsi="宋体"/>
          <w:sz w:val="24"/>
        </w:rPr>
      </w:pPr>
      <w:r w:rsidRPr="008A6EF7">
        <w:rPr>
          <w:rFonts w:ascii="宋体" w:hAnsi="宋体" w:hint="eastAsia"/>
          <w:sz w:val="24"/>
        </w:rPr>
        <w:t>投标人名称</w:t>
      </w:r>
      <w:r w:rsidRPr="008A6EF7">
        <w:rPr>
          <w:rFonts w:ascii="宋体" w:hAnsi="宋体"/>
          <w:sz w:val="24"/>
        </w:rPr>
        <w:t>:</w:t>
      </w:r>
      <w:r w:rsidRPr="008A6EF7">
        <w:rPr>
          <w:rFonts w:ascii="宋体" w:hAnsi="宋体" w:hint="eastAsia"/>
          <w:sz w:val="24"/>
        </w:rPr>
        <w:t>（盖章）</w:t>
      </w:r>
      <w:r w:rsidRPr="008A6EF7">
        <w:rPr>
          <w:rFonts w:ascii="宋体" w:hAnsi="宋体" w:hint="eastAsia"/>
          <w:sz w:val="24"/>
          <w:u w:val="single"/>
        </w:rPr>
        <w:t xml:space="preserve">                                </w:t>
      </w:r>
      <w:r w:rsidRPr="008A6EF7">
        <w:rPr>
          <w:rFonts w:ascii="宋体" w:hAnsi="宋体" w:hint="eastAsia"/>
          <w:sz w:val="24"/>
        </w:rPr>
        <w:t xml:space="preserve">              投标人代表签名： </w:t>
      </w:r>
      <w:r w:rsidRPr="008A6EF7">
        <w:rPr>
          <w:rFonts w:ascii="宋体" w:hAnsi="宋体" w:hint="eastAsia"/>
          <w:sz w:val="24"/>
          <w:u w:val="single"/>
        </w:rPr>
        <w:t xml:space="preserve">                     </w:t>
      </w:r>
      <w:r w:rsidRPr="008A6EF7">
        <w:rPr>
          <w:rFonts w:ascii="宋体" w:hAnsi="宋体" w:hint="eastAsia"/>
          <w:sz w:val="24"/>
        </w:rPr>
        <w:t xml:space="preserve">      </w:t>
      </w:r>
    </w:p>
    <w:p w:rsidR="00AA3951" w:rsidRPr="008A6EF7" w:rsidRDefault="00AA3951" w:rsidP="001D77FE">
      <w:pPr>
        <w:widowControl/>
        <w:jc w:val="left"/>
        <w:rPr>
          <w:rFonts w:ascii="宋体" w:hAnsi="宋体"/>
          <w:sz w:val="24"/>
        </w:rPr>
        <w:sectPr w:rsidR="00AA3951" w:rsidRPr="008A6EF7" w:rsidSect="00B76138">
          <w:pgSz w:w="16838" w:h="11906" w:orient="landscape"/>
          <w:pgMar w:top="1304" w:right="1418" w:bottom="1304" w:left="1418" w:header="964" w:footer="964" w:gutter="397"/>
          <w:cols w:space="720"/>
          <w:docGrid w:linePitch="285"/>
        </w:sectPr>
      </w:pPr>
    </w:p>
    <w:p w:rsidR="00717E26" w:rsidRPr="008A6EF7" w:rsidRDefault="00717E26" w:rsidP="00717E26">
      <w:pPr>
        <w:spacing w:line="300" w:lineRule="auto"/>
        <w:rPr>
          <w:rFonts w:ascii="宋体" w:hAnsi="宋体"/>
          <w:b/>
          <w:sz w:val="24"/>
        </w:rPr>
      </w:pPr>
      <w:r w:rsidRPr="008A6EF7">
        <w:rPr>
          <w:rFonts w:ascii="宋体" w:hAnsi="宋体" w:hint="eastAsia"/>
          <w:b/>
          <w:sz w:val="24"/>
        </w:rPr>
        <w:lastRenderedPageBreak/>
        <w:t>附件6</w:t>
      </w:r>
    </w:p>
    <w:p w:rsidR="00717E26" w:rsidRPr="008A6EF7" w:rsidRDefault="00717E26" w:rsidP="00717E26">
      <w:pPr>
        <w:pStyle w:val="53"/>
        <w:spacing w:line="360" w:lineRule="auto"/>
        <w:jc w:val="center"/>
        <w:rPr>
          <w:rFonts w:ascii="宋体" w:hAnsi="宋体" w:cs="Arial"/>
          <w:sz w:val="28"/>
          <w:szCs w:val="28"/>
        </w:rPr>
      </w:pPr>
      <w:r w:rsidRPr="008A6EF7">
        <w:rPr>
          <w:rFonts w:ascii="宋体" w:hAnsi="宋体" w:hint="eastAsia"/>
          <w:b/>
          <w:sz w:val="28"/>
          <w:szCs w:val="28"/>
        </w:rPr>
        <w:t>企业证书一览表</w:t>
      </w:r>
    </w:p>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1955"/>
        <w:gridCol w:w="2366"/>
        <w:gridCol w:w="2368"/>
        <w:gridCol w:w="2145"/>
      </w:tblGrid>
      <w:tr w:rsidR="00717E26" w:rsidRPr="008A6EF7" w:rsidTr="00717E26">
        <w:trPr>
          <w:trHeight w:val="335"/>
        </w:trPr>
        <w:tc>
          <w:tcPr>
            <w:tcW w:w="1107" w:type="pct"/>
            <w:tcBorders>
              <w:top w:val="single" w:sz="4" w:space="0" w:color="auto"/>
              <w:left w:val="single" w:sz="4" w:space="0" w:color="auto"/>
              <w:bottom w:val="single" w:sz="4" w:space="0" w:color="auto"/>
            </w:tcBorders>
          </w:tcPr>
          <w:p w:rsidR="00717E26" w:rsidRPr="008A6EF7" w:rsidRDefault="00717E26" w:rsidP="00717E26">
            <w:pPr>
              <w:pStyle w:val="53"/>
              <w:spacing w:line="360" w:lineRule="auto"/>
              <w:jc w:val="center"/>
              <w:rPr>
                <w:rFonts w:ascii="宋体" w:hAnsi="宋体" w:cs="Arial"/>
                <w:bCs/>
                <w:sz w:val="24"/>
                <w:szCs w:val="24"/>
              </w:rPr>
            </w:pPr>
            <w:r w:rsidRPr="008A6EF7">
              <w:rPr>
                <w:rFonts w:ascii="宋体" w:hAnsi="宋体" w:cs="Arial" w:hint="eastAsia"/>
                <w:bCs/>
                <w:sz w:val="24"/>
                <w:szCs w:val="24"/>
              </w:rPr>
              <w:t>证书名称</w:t>
            </w:r>
          </w:p>
        </w:tc>
        <w:tc>
          <w:tcPr>
            <w:tcW w:w="1339" w:type="pct"/>
            <w:tcBorders>
              <w:top w:val="single" w:sz="4" w:space="0" w:color="auto"/>
              <w:bottom w:val="single" w:sz="4" w:space="0" w:color="auto"/>
            </w:tcBorders>
          </w:tcPr>
          <w:p w:rsidR="00717E26" w:rsidRPr="008A6EF7" w:rsidRDefault="00717E26" w:rsidP="00717E26">
            <w:pPr>
              <w:pStyle w:val="53"/>
              <w:spacing w:line="360" w:lineRule="auto"/>
              <w:jc w:val="center"/>
              <w:rPr>
                <w:rFonts w:ascii="宋体" w:hAnsi="宋体" w:cs="Arial"/>
                <w:bCs/>
                <w:sz w:val="24"/>
                <w:szCs w:val="24"/>
              </w:rPr>
            </w:pPr>
            <w:r w:rsidRPr="008A6EF7">
              <w:rPr>
                <w:rFonts w:ascii="宋体" w:hAnsi="宋体" w:cs="Arial" w:hint="eastAsia"/>
                <w:bCs/>
                <w:sz w:val="24"/>
                <w:szCs w:val="24"/>
              </w:rPr>
              <w:t>发证单位</w:t>
            </w:r>
          </w:p>
        </w:tc>
        <w:tc>
          <w:tcPr>
            <w:tcW w:w="1340" w:type="pct"/>
            <w:tcBorders>
              <w:top w:val="single" w:sz="4" w:space="0" w:color="auto"/>
              <w:bottom w:val="single" w:sz="4" w:space="0" w:color="auto"/>
            </w:tcBorders>
          </w:tcPr>
          <w:p w:rsidR="00717E26" w:rsidRPr="008A6EF7" w:rsidRDefault="00717E26" w:rsidP="00717E26">
            <w:pPr>
              <w:pStyle w:val="53"/>
              <w:spacing w:line="360" w:lineRule="auto"/>
              <w:jc w:val="center"/>
              <w:rPr>
                <w:rFonts w:ascii="宋体" w:hAnsi="宋体" w:cs="Arial"/>
                <w:bCs/>
                <w:sz w:val="24"/>
                <w:szCs w:val="24"/>
              </w:rPr>
            </w:pPr>
            <w:r w:rsidRPr="008A6EF7">
              <w:rPr>
                <w:rFonts w:ascii="宋体" w:hAnsi="宋体" w:cs="Arial" w:hint="eastAsia"/>
                <w:bCs/>
                <w:sz w:val="24"/>
                <w:szCs w:val="24"/>
              </w:rPr>
              <w:t>证书等级</w:t>
            </w:r>
          </w:p>
        </w:tc>
        <w:tc>
          <w:tcPr>
            <w:tcW w:w="1215" w:type="pct"/>
            <w:tcBorders>
              <w:top w:val="single" w:sz="4" w:space="0" w:color="auto"/>
              <w:bottom w:val="single" w:sz="4" w:space="0" w:color="auto"/>
              <w:right w:val="single" w:sz="4" w:space="0" w:color="auto"/>
            </w:tcBorders>
          </w:tcPr>
          <w:p w:rsidR="00717E26" w:rsidRPr="008A6EF7" w:rsidRDefault="00717E26" w:rsidP="00717E26">
            <w:pPr>
              <w:pStyle w:val="53"/>
              <w:spacing w:line="360" w:lineRule="auto"/>
              <w:jc w:val="center"/>
              <w:rPr>
                <w:rFonts w:ascii="宋体" w:hAnsi="宋体" w:cs="Arial"/>
                <w:bCs/>
                <w:sz w:val="24"/>
                <w:szCs w:val="24"/>
              </w:rPr>
            </w:pPr>
            <w:r w:rsidRPr="008A6EF7">
              <w:rPr>
                <w:rFonts w:ascii="宋体" w:hAnsi="宋体" w:cs="Arial" w:hint="eastAsia"/>
                <w:bCs/>
                <w:sz w:val="24"/>
                <w:szCs w:val="24"/>
              </w:rPr>
              <w:t>证书有效期</w:t>
            </w:r>
          </w:p>
        </w:tc>
      </w:tr>
      <w:tr w:rsidR="00717E26" w:rsidRPr="008A6EF7" w:rsidTr="00717E26">
        <w:tc>
          <w:tcPr>
            <w:tcW w:w="1107" w:type="pct"/>
            <w:tcBorders>
              <w:top w:val="single" w:sz="4" w:space="0" w:color="auto"/>
              <w:left w:val="single" w:sz="4" w:space="0" w:color="auto"/>
            </w:tcBorders>
          </w:tcPr>
          <w:p w:rsidR="00717E26" w:rsidRPr="008A6EF7" w:rsidRDefault="00717E26" w:rsidP="00717E26">
            <w:pPr>
              <w:pStyle w:val="53"/>
              <w:spacing w:line="360" w:lineRule="auto"/>
              <w:jc w:val="center"/>
              <w:rPr>
                <w:rFonts w:ascii="宋体" w:hAnsi="宋体" w:cs="Arial"/>
                <w:sz w:val="24"/>
                <w:szCs w:val="24"/>
              </w:rPr>
            </w:pPr>
          </w:p>
        </w:tc>
        <w:tc>
          <w:tcPr>
            <w:tcW w:w="1339" w:type="pct"/>
            <w:tcBorders>
              <w:top w:val="single" w:sz="4" w:space="0" w:color="auto"/>
            </w:tcBorders>
          </w:tcPr>
          <w:p w:rsidR="00717E26" w:rsidRPr="008A6EF7" w:rsidRDefault="00717E26" w:rsidP="00717E26">
            <w:pPr>
              <w:pStyle w:val="53"/>
              <w:spacing w:line="360" w:lineRule="auto"/>
              <w:jc w:val="center"/>
              <w:rPr>
                <w:rFonts w:ascii="宋体" w:hAnsi="宋体" w:cs="Arial"/>
                <w:sz w:val="24"/>
                <w:szCs w:val="24"/>
              </w:rPr>
            </w:pPr>
          </w:p>
        </w:tc>
        <w:tc>
          <w:tcPr>
            <w:tcW w:w="1340" w:type="pct"/>
            <w:tcBorders>
              <w:top w:val="single" w:sz="4" w:space="0" w:color="auto"/>
            </w:tcBorders>
          </w:tcPr>
          <w:p w:rsidR="00717E26" w:rsidRPr="008A6EF7" w:rsidRDefault="00717E26" w:rsidP="00717E26">
            <w:pPr>
              <w:pStyle w:val="53"/>
              <w:spacing w:line="360" w:lineRule="auto"/>
              <w:jc w:val="center"/>
              <w:rPr>
                <w:rFonts w:ascii="宋体" w:hAnsi="宋体" w:cs="Arial"/>
                <w:sz w:val="24"/>
                <w:szCs w:val="24"/>
              </w:rPr>
            </w:pPr>
          </w:p>
        </w:tc>
        <w:tc>
          <w:tcPr>
            <w:tcW w:w="1215" w:type="pct"/>
            <w:tcBorders>
              <w:top w:val="single" w:sz="4" w:space="0" w:color="auto"/>
              <w:right w:val="single" w:sz="4" w:space="0" w:color="auto"/>
            </w:tcBorders>
          </w:tcPr>
          <w:p w:rsidR="00717E26" w:rsidRPr="008A6EF7" w:rsidRDefault="00717E26" w:rsidP="00717E26">
            <w:pPr>
              <w:pStyle w:val="53"/>
              <w:spacing w:line="360" w:lineRule="auto"/>
              <w:jc w:val="center"/>
              <w:rPr>
                <w:rFonts w:ascii="宋体" w:hAnsi="宋体" w:cs="Arial"/>
                <w:sz w:val="24"/>
                <w:szCs w:val="24"/>
              </w:rPr>
            </w:pPr>
          </w:p>
        </w:tc>
      </w:tr>
      <w:tr w:rsidR="00717E26" w:rsidRPr="008A6EF7" w:rsidTr="00717E26">
        <w:tc>
          <w:tcPr>
            <w:tcW w:w="1107" w:type="pct"/>
            <w:tcBorders>
              <w:left w:val="single" w:sz="4" w:space="0" w:color="auto"/>
            </w:tcBorders>
          </w:tcPr>
          <w:p w:rsidR="00717E26" w:rsidRPr="008A6EF7" w:rsidRDefault="00717E26" w:rsidP="00717E26">
            <w:pPr>
              <w:pStyle w:val="53"/>
              <w:spacing w:line="360" w:lineRule="auto"/>
              <w:jc w:val="center"/>
              <w:rPr>
                <w:rFonts w:ascii="宋体" w:hAnsi="宋体" w:cs="Arial"/>
                <w:sz w:val="24"/>
                <w:szCs w:val="24"/>
              </w:rPr>
            </w:pPr>
          </w:p>
        </w:tc>
        <w:tc>
          <w:tcPr>
            <w:tcW w:w="1339" w:type="pct"/>
          </w:tcPr>
          <w:p w:rsidR="00717E26" w:rsidRPr="008A6EF7" w:rsidRDefault="00717E26" w:rsidP="00717E26">
            <w:pPr>
              <w:pStyle w:val="53"/>
              <w:spacing w:line="360" w:lineRule="auto"/>
              <w:jc w:val="center"/>
              <w:rPr>
                <w:rFonts w:ascii="宋体" w:hAnsi="宋体" w:cs="Arial"/>
                <w:sz w:val="24"/>
                <w:szCs w:val="24"/>
              </w:rPr>
            </w:pPr>
          </w:p>
        </w:tc>
        <w:tc>
          <w:tcPr>
            <w:tcW w:w="1340" w:type="pct"/>
          </w:tcPr>
          <w:p w:rsidR="00717E26" w:rsidRPr="008A6EF7" w:rsidRDefault="00717E26" w:rsidP="00717E26">
            <w:pPr>
              <w:pStyle w:val="53"/>
              <w:spacing w:line="360" w:lineRule="auto"/>
              <w:jc w:val="center"/>
              <w:rPr>
                <w:rFonts w:ascii="宋体" w:hAnsi="宋体" w:cs="Arial"/>
                <w:sz w:val="24"/>
                <w:szCs w:val="24"/>
              </w:rPr>
            </w:pPr>
          </w:p>
        </w:tc>
        <w:tc>
          <w:tcPr>
            <w:tcW w:w="1215" w:type="pct"/>
            <w:tcBorders>
              <w:right w:val="single" w:sz="4" w:space="0" w:color="auto"/>
            </w:tcBorders>
          </w:tcPr>
          <w:p w:rsidR="00717E26" w:rsidRPr="008A6EF7" w:rsidRDefault="00717E26" w:rsidP="00717E26">
            <w:pPr>
              <w:pStyle w:val="53"/>
              <w:spacing w:line="360" w:lineRule="auto"/>
              <w:jc w:val="center"/>
              <w:rPr>
                <w:rFonts w:ascii="宋体" w:hAnsi="宋体" w:cs="Arial"/>
                <w:sz w:val="24"/>
                <w:szCs w:val="24"/>
              </w:rPr>
            </w:pPr>
          </w:p>
        </w:tc>
      </w:tr>
      <w:tr w:rsidR="00717E26" w:rsidRPr="008A6EF7" w:rsidTr="00717E26">
        <w:tc>
          <w:tcPr>
            <w:tcW w:w="1107" w:type="pct"/>
            <w:tcBorders>
              <w:left w:val="single" w:sz="4" w:space="0" w:color="auto"/>
            </w:tcBorders>
          </w:tcPr>
          <w:p w:rsidR="00717E26" w:rsidRPr="008A6EF7" w:rsidRDefault="00717E26" w:rsidP="00717E26">
            <w:pPr>
              <w:pStyle w:val="53"/>
              <w:spacing w:line="360" w:lineRule="auto"/>
              <w:jc w:val="center"/>
              <w:rPr>
                <w:rFonts w:ascii="宋体" w:hAnsi="宋体" w:cs="Arial"/>
                <w:sz w:val="24"/>
                <w:szCs w:val="24"/>
              </w:rPr>
            </w:pPr>
          </w:p>
        </w:tc>
        <w:tc>
          <w:tcPr>
            <w:tcW w:w="1339" w:type="pct"/>
          </w:tcPr>
          <w:p w:rsidR="00717E26" w:rsidRPr="008A6EF7" w:rsidRDefault="00717E26" w:rsidP="00717E26">
            <w:pPr>
              <w:pStyle w:val="53"/>
              <w:spacing w:line="360" w:lineRule="auto"/>
              <w:jc w:val="center"/>
              <w:rPr>
                <w:rFonts w:ascii="宋体" w:hAnsi="宋体" w:cs="Arial"/>
                <w:sz w:val="24"/>
                <w:szCs w:val="24"/>
              </w:rPr>
            </w:pPr>
          </w:p>
        </w:tc>
        <w:tc>
          <w:tcPr>
            <w:tcW w:w="1340" w:type="pct"/>
          </w:tcPr>
          <w:p w:rsidR="00717E26" w:rsidRPr="008A6EF7" w:rsidRDefault="00717E26" w:rsidP="00717E26">
            <w:pPr>
              <w:pStyle w:val="53"/>
              <w:spacing w:line="360" w:lineRule="auto"/>
              <w:jc w:val="center"/>
              <w:rPr>
                <w:rFonts w:ascii="宋体" w:hAnsi="宋体" w:cs="Arial"/>
                <w:sz w:val="24"/>
                <w:szCs w:val="24"/>
              </w:rPr>
            </w:pPr>
          </w:p>
        </w:tc>
        <w:tc>
          <w:tcPr>
            <w:tcW w:w="1215" w:type="pct"/>
            <w:tcBorders>
              <w:right w:val="single" w:sz="4" w:space="0" w:color="auto"/>
            </w:tcBorders>
          </w:tcPr>
          <w:p w:rsidR="00717E26" w:rsidRPr="008A6EF7" w:rsidRDefault="00717E26" w:rsidP="00717E26">
            <w:pPr>
              <w:pStyle w:val="53"/>
              <w:spacing w:line="360" w:lineRule="auto"/>
              <w:jc w:val="center"/>
              <w:rPr>
                <w:rFonts w:ascii="宋体" w:hAnsi="宋体" w:cs="Arial"/>
                <w:sz w:val="24"/>
                <w:szCs w:val="24"/>
              </w:rPr>
            </w:pPr>
          </w:p>
        </w:tc>
      </w:tr>
      <w:tr w:rsidR="00717E26" w:rsidRPr="008A6EF7" w:rsidTr="00717E26">
        <w:tc>
          <w:tcPr>
            <w:tcW w:w="1107" w:type="pct"/>
            <w:tcBorders>
              <w:left w:val="single" w:sz="4" w:space="0" w:color="auto"/>
            </w:tcBorders>
          </w:tcPr>
          <w:p w:rsidR="00717E26" w:rsidRPr="008A6EF7" w:rsidRDefault="00717E26" w:rsidP="00717E26">
            <w:pPr>
              <w:pStyle w:val="53"/>
              <w:spacing w:line="360" w:lineRule="auto"/>
              <w:jc w:val="center"/>
              <w:rPr>
                <w:rFonts w:ascii="宋体" w:hAnsi="宋体" w:cs="Arial"/>
                <w:sz w:val="24"/>
                <w:szCs w:val="24"/>
              </w:rPr>
            </w:pPr>
          </w:p>
        </w:tc>
        <w:tc>
          <w:tcPr>
            <w:tcW w:w="1339" w:type="pct"/>
          </w:tcPr>
          <w:p w:rsidR="00717E26" w:rsidRPr="008A6EF7" w:rsidRDefault="00717E26" w:rsidP="00717E26">
            <w:pPr>
              <w:pStyle w:val="53"/>
              <w:spacing w:line="360" w:lineRule="auto"/>
              <w:jc w:val="center"/>
              <w:rPr>
                <w:rFonts w:ascii="宋体" w:hAnsi="宋体" w:cs="Arial"/>
                <w:sz w:val="24"/>
                <w:szCs w:val="24"/>
              </w:rPr>
            </w:pPr>
          </w:p>
        </w:tc>
        <w:tc>
          <w:tcPr>
            <w:tcW w:w="1340" w:type="pct"/>
          </w:tcPr>
          <w:p w:rsidR="00717E26" w:rsidRPr="008A6EF7" w:rsidRDefault="00717E26" w:rsidP="00717E26">
            <w:pPr>
              <w:pStyle w:val="53"/>
              <w:spacing w:line="360" w:lineRule="auto"/>
              <w:jc w:val="center"/>
              <w:rPr>
                <w:rFonts w:ascii="宋体" w:hAnsi="宋体" w:cs="Arial"/>
                <w:sz w:val="24"/>
                <w:szCs w:val="24"/>
              </w:rPr>
            </w:pPr>
          </w:p>
        </w:tc>
        <w:tc>
          <w:tcPr>
            <w:tcW w:w="1215" w:type="pct"/>
            <w:tcBorders>
              <w:right w:val="single" w:sz="4" w:space="0" w:color="auto"/>
            </w:tcBorders>
          </w:tcPr>
          <w:p w:rsidR="00717E26" w:rsidRPr="008A6EF7" w:rsidRDefault="00717E26" w:rsidP="00717E26">
            <w:pPr>
              <w:pStyle w:val="53"/>
              <w:spacing w:line="360" w:lineRule="auto"/>
              <w:jc w:val="center"/>
              <w:rPr>
                <w:rFonts w:ascii="宋体" w:hAnsi="宋体" w:cs="Arial"/>
                <w:sz w:val="24"/>
                <w:szCs w:val="24"/>
              </w:rPr>
            </w:pPr>
          </w:p>
        </w:tc>
      </w:tr>
      <w:tr w:rsidR="00717E26" w:rsidRPr="008A6EF7" w:rsidTr="00717E26">
        <w:tc>
          <w:tcPr>
            <w:tcW w:w="1107" w:type="pct"/>
            <w:tcBorders>
              <w:left w:val="single" w:sz="4" w:space="0" w:color="auto"/>
            </w:tcBorders>
          </w:tcPr>
          <w:p w:rsidR="00717E26" w:rsidRPr="008A6EF7" w:rsidRDefault="00717E26" w:rsidP="00717E26">
            <w:pPr>
              <w:pStyle w:val="53"/>
              <w:spacing w:line="360" w:lineRule="auto"/>
              <w:jc w:val="center"/>
              <w:rPr>
                <w:rFonts w:ascii="宋体" w:hAnsi="宋体" w:cs="Arial"/>
                <w:sz w:val="24"/>
                <w:szCs w:val="24"/>
              </w:rPr>
            </w:pPr>
          </w:p>
        </w:tc>
        <w:tc>
          <w:tcPr>
            <w:tcW w:w="1339" w:type="pct"/>
          </w:tcPr>
          <w:p w:rsidR="00717E26" w:rsidRPr="008A6EF7" w:rsidRDefault="00717E26" w:rsidP="00717E26">
            <w:pPr>
              <w:pStyle w:val="53"/>
              <w:spacing w:line="360" w:lineRule="auto"/>
              <w:jc w:val="center"/>
              <w:rPr>
                <w:rFonts w:ascii="宋体" w:hAnsi="宋体" w:cs="Arial"/>
                <w:sz w:val="24"/>
                <w:szCs w:val="24"/>
              </w:rPr>
            </w:pPr>
          </w:p>
        </w:tc>
        <w:tc>
          <w:tcPr>
            <w:tcW w:w="1340" w:type="pct"/>
          </w:tcPr>
          <w:p w:rsidR="00717E26" w:rsidRPr="008A6EF7" w:rsidRDefault="00717E26" w:rsidP="00717E26">
            <w:pPr>
              <w:pStyle w:val="53"/>
              <w:spacing w:line="360" w:lineRule="auto"/>
              <w:jc w:val="center"/>
              <w:rPr>
                <w:rFonts w:ascii="宋体" w:hAnsi="宋体" w:cs="Arial"/>
                <w:sz w:val="24"/>
                <w:szCs w:val="24"/>
              </w:rPr>
            </w:pPr>
          </w:p>
        </w:tc>
        <w:tc>
          <w:tcPr>
            <w:tcW w:w="1215" w:type="pct"/>
            <w:tcBorders>
              <w:right w:val="single" w:sz="4" w:space="0" w:color="auto"/>
            </w:tcBorders>
          </w:tcPr>
          <w:p w:rsidR="00717E26" w:rsidRPr="008A6EF7" w:rsidRDefault="00717E26" w:rsidP="00717E26">
            <w:pPr>
              <w:pStyle w:val="53"/>
              <w:spacing w:line="360" w:lineRule="auto"/>
              <w:jc w:val="center"/>
              <w:rPr>
                <w:rFonts w:ascii="宋体" w:hAnsi="宋体" w:cs="Arial"/>
                <w:sz w:val="24"/>
                <w:szCs w:val="24"/>
              </w:rPr>
            </w:pPr>
          </w:p>
        </w:tc>
      </w:tr>
      <w:tr w:rsidR="00717E26" w:rsidRPr="008A6EF7" w:rsidTr="00717E26">
        <w:tc>
          <w:tcPr>
            <w:tcW w:w="1107" w:type="pct"/>
            <w:tcBorders>
              <w:left w:val="single" w:sz="4" w:space="0" w:color="auto"/>
              <w:bottom w:val="single" w:sz="4" w:space="0" w:color="auto"/>
            </w:tcBorders>
          </w:tcPr>
          <w:p w:rsidR="00717E26" w:rsidRPr="008A6EF7" w:rsidRDefault="00717E26" w:rsidP="00717E26">
            <w:pPr>
              <w:pStyle w:val="53"/>
              <w:spacing w:line="360" w:lineRule="auto"/>
              <w:jc w:val="center"/>
              <w:rPr>
                <w:rFonts w:ascii="宋体" w:hAnsi="宋体" w:cs="Arial"/>
                <w:sz w:val="24"/>
                <w:szCs w:val="24"/>
              </w:rPr>
            </w:pPr>
          </w:p>
        </w:tc>
        <w:tc>
          <w:tcPr>
            <w:tcW w:w="1339" w:type="pct"/>
            <w:tcBorders>
              <w:bottom w:val="single" w:sz="4" w:space="0" w:color="auto"/>
            </w:tcBorders>
          </w:tcPr>
          <w:p w:rsidR="00717E26" w:rsidRPr="008A6EF7" w:rsidRDefault="00717E26" w:rsidP="00717E26">
            <w:pPr>
              <w:pStyle w:val="53"/>
              <w:spacing w:line="360" w:lineRule="auto"/>
              <w:jc w:val="center"/>
              <w:rPr>
                <w:rFonts w:ascii="宋体" w:hAnsi="宋体" w:cs="Arial"/>
                <w:sz w:val="24"/>
                <w:szCs w:val="24"/>
              </w:rPr>
            </w:pPr>
          </w:p>
        </w:tc>
        <w:tc>
          <w:tcPr>
            <w:tcW w:w="1340" w:type="pct"/>
            <w:tcBorders>
              <w:bottom w:val="single" w:sz="4" w:space="0" w:color="auto"/>
            </w:tcBorders>
          </w:tcPr>
          <w:p w:rsidR="00717E26" w:rsidRPr="008A6EF7" w:rsidRDefault="00717E26" w:rsidP="00717E26">
            <w:pPr>
              <w:pStyle w:val="53"/>
              <w:spacing w:line="360" w:lineRule="auto"/>
              <w:jc w:val="center"/>
              <w:rPr>
                <w:rFonts w:ascii="宋体" w:hAnsi="宋体" w:cs="Arial"/>
                <w:sz w:val="24"/>
                <w:szCs w:val="24"/>
              </w:rPr>
            </w:pPr>
          </w:p>
        </w:tc>
        <w:tc>
          <w:tcPr>
            <w:tcW w:w="1215" w:type="pct"/>
            <w:tcBorders>
              <w:bottom w:val="single" w:sz="4" w:space="0" w:color="auto"/>
              <w:right w:val="single" w:sz="4" w:space="0" w:color="auto"/>
            </w:tcBorders>
          </w:tcPr>
          <w:p w:rsidR="00717E26" w:rsidRPr="008A6EF7" w:rsidRDefault="00717E26" w:rsidP="00717E26">
            <w:pPr>
              <w:pStyle w:val="53"/>
              <w:spacing w:line="360" w:lineRule="auto"/>
              <w:jc w:val="center"/>
              <w:rPr>
                <w:rFonts w:ascii="宋体" w:hAnsi="宋体" w:cs="Arial"/>
                <w:sz w:val="24"/>
                <w:szCs w:val="24"/>
              </w:rPr>
            </w:pPr>
          </w:p>
        </w:tc>
      </w:tr>
    </w:tbl>
    <w:p w:rsidR="00717E26" w:rsidRPr="008A6EF7" w:rsidRDefault="00717E26" w:rsidP="00717E26">
      <w:pPr>
        <w:pStyle w:val="53"/>
        <w:tabs>
          <w:tab w:val="left" w:pos="1050"/>
        </w:tabs>
        <w:spacing w:line="360" w:lineRule="auto"/>
        <w:jc w:val="both"/>
        <w:rPr>
          <w:rFonts w:ascii="宋体" w:hAnsi="宋体"/>
          <w:sz w:val="24"/>
          <w:szCs w:val="24"/>
        </w:rPr>
      </w:pPr>
      <w:r w:rsidRPr="008A6EF7">
        <w:rPr>
          <w:rFonts w:ascii="宋体" w:hAnsi="宋体" w:hint="eastAsia"/>
          <w:sz w:val="24"/>
          <w:szCs w:val="24"/>
        </w:rPr>
        <w:t>填报要求：</w:t>
      </w:r>
    </w:p>
    <w:p w:rsidR="00717E26" w:rsidRPr="008A6EF7" w:rsidRDefault="00717E26" w:rsidP="00717E26">
      <w:pPr>
        <w:pStyle w:val="afa"/>
        <w:widowControl/>
        <w:numPr>
          <w:ilvl w:val="0"/>
          <w:numId w:val="20"/>
        </w:numPr>
        <w:tabs>
          <w:tab w:val="left" w:pos="0"/>
          <w:tab w:val="left" w:pos="426"/>
        </w:tabs>
        <w:spacing w:line="360" w:lineRule="auto"/>
        <w:ind w:firstLineChars="0"/>
        <w:rPr>
          <w:rFonts w:ascii="宋体" w:hAnsi="宋体"/>
          <w:szCs w:val="24"/>
        </w:rPr>
      </w:pPr>
      <w:r w:rsidRPr="008A6EF7">
        <w:rPr>
          <w:rFonts w:ascii="宋体" w:hAnsi="宋体" w:hint="eastAsia"/>
          <w:szCs w:val="24"/>
        </w:rPr>
        <w:t>填写投标人获得资质、认证或企业信誉证书。</w:t>
      </w:r>
    </w:p>
    <w:p w:rsidR="00717E26" w:rsidRPr="008A6EF7" w:rsidRDefault="00717E26" w:rsidP="00717E26">
      <w:pPr>
        <w:pStyle w:val="afa"/>
        <w:widowControl/>
        <w:numPr>
          <w:ilvl w:val="0"/>
          <w:numId w:val="20"/>
        </w:numPr>
        <w:tabs>
          <w:tab w:val="left" w:pos="426"/>
        </w:tabs>
        <w:spacing w:line="360" w:lineRule="auto"/>
        <w:ind w:firstLineChars="0"/>
        <w:rPr>
          <w:rFonts w:ascii="宋体" w:hAnsi="宋体"/>
          <w:szCs w:val="24"/>
        </w:rPr>
      </w:pPr>
      <w:r w:rsidRPr="008A6EF7">
        <w:rPr>
          <w:rFonts w:ascii="宋体" w:hAnsi="宋体" w:hint="eastAsia"/>
          <w:szCs w:val="24"/>
        </w:rPr>
        <w:t>请提供本表所列的证书资料</w:t>
      </w:r>
      <w:r w:rsidR="00D24440" w:rsidRPr="008A6EF7">
        <w:rPr>
          <w:rFonts w:ascii="宋体" w:hAnsi="宋体" w:hint="eastAsia"/>
          <w:szCs w:val="24"/>
        </w:rPr>
        <w:t>复印件（加盖公章）</w:t>
      </w:r>
      <w:r w:rsidRPr="008A6EF7">
        <w:rPr>
          <w:rFonts w:ascii="宋体" w:hAnsi="宋体" w:hint="eastAsia"/>
          <w:szCs w:val="24"/>
        </w:rPr>
        <w:t>。</w:t>
      </w:r>
    </w:p>
    <w:p w:rsidR="00D24440" w:rsidRPr="008A6EF7" w:rsidRDefault="00D24440" w:rsidP="00D24440">
      <w:pPr>
        <w:widowControl/>
        <w:tabs>
          <w:tab w:val="left" w:pos="426"/>
        </w:tabs>
        <w:spacing w:line="360" w:lineRule="auto"/>
        <w:rPr>
          <w:rFonts w:ascii="宋体" w:hAnsi="宋体"/>
        </w:rPr>
      </w:pPr>
    </w:p>
    <w:p w:rsidR="00D24440" w:rsidRPr="008A6EF7" w:rsidRDefault="00D24440" w:rsidP="00D24440">
      <w:pPr>
        <w:widowControl/>
        <w:tabs>
          <w:tab w:val="left" w:pos="426"/>
        </w:tabs>
        <w:spacing w:line="360" w:lineRule="auto"/>
        <w:rPr>
          <w:rFonts w:ascii="宋体" w:hAnsi="宋体"/>
        </w:rPr>
      </w:pPr>
    </w:p>
    <w:p w:rsidR="00D24440" w:rsidRPr="008A6EF7" w:rsidRDefault="00D24440" w:rsidP="00D24440">
      <w:pPr>
        <w:widowControl/>
        <w:tabs>
          <w:tab w:val="left" w:pos="426"/>
        </w:tabs>
        <w:spacing w:line="360" w:lineRule="auto"/>
        <w:rPr>
          <w:rFonts w:ascii="宋体" w:hAnsi="宋体"/>
        </w:rPr>
      </w:pPr>
    </w:p>
    <w:p w:rsidR="00D24440" w:rsidRPr="008A6EF7" w:rsidRDefault="00D24440" w:rsidP="00D24440">
      <w:pPr>
        <w:tabs>
          <w:tab w:val="left" w:pos="284"/>
          <w:tab w:val="left" w:pos="851"/>
        </w:tabs>
        <w:spacing w:line="300" w:lineRule="auto"/>
        <w:ind w:firstLineChars="200" w:firstLine="480"/>
        <w:jc w:val="left"/>
        <w:rPr>
          <w:rFonts w:ascii="宋体" w:hAnsi="宋体"/>
          <w:sz w:val="24"/>
          <w:u w:val="single"/>
        </w:rPr>
      </w:pPr>
      <w:r w:rsidRPr="008A6EF7">
        <w:rPr>
          <w:rFonts w:ascii="宋体" w:hAnsi="宋体" w:hint="eastAsia"/>
          <w:sz w:val="24"/>
        </w:rPr>
        <w:t>投标人名称（盖章）：</w:t>
      </w:r>
      <w:r w:rsidRPr="008A6EF7">
        <w:rPr>
          <w:rFonts w:ascii="宋体" w:hAnsi="宋体"/>
          <w:sz w:val="24"/>
          <w:u w:val="single"/>
        </w:rPr>
        <w:t xml:space="preserve">                                     </w:t>
      </w:r>
    </w:p>
    <w:p w:rsidR="00D24440" w:rsidRPr="008A6EF7" w:rsidRDefault="00D24440" w:rsidP="00D24440">
      <w:pPr>
        <w:tabs>
          <w:tab w:val="left" w:pos="284"/>
          <w:tab w:val="left" w:pos="851"/>
        </w:tabs>
        <w:spacing w:line="300" w:lineRule="auto"/>
        <w:ind w:firstLineChars="200" w:firstLine="480"/>
        <w:jc w:val="left"/>
        <w:rPr>
          <w:rFonts w:ascii="宋体" w:hAnsi="宋体"/>
          <w:sz w:val="24"/>
          <w:u w:val="single"/>
        </w:rPr>
      </w:pPr>
    </w:p>
    <w:p w:rsidR="00D24440" w:rsidRPr="008A6EF7" w:rsidRDefault="00D24440" w:rsidP="00D24440">
      <w:pPr>
        <w:tabs>
          <w:tab w:val="left" w:pos="284"/>
          <w:tab w:val="left" w:pos="851"/>
        </w:tabs>
        <w:spacing w:line="300" w:lineRule="auto"/>
        <w:ind w:firstLineChars="200" w:firstLine="480"/>
        <w:jc w:val="left"/>
        <w:rPr>
          <w:rFonts w:ascii="宋体" w:hAnsi="宋体"/>
          <w:sz w:val="24"/>
          <w:u w:val="single"/>
        </w:rPr>
      </w:pPr>
      <w:r w:rsidRPr="008A6EF7">
        <w:rPr>
          <w:rFonts w:ascii="宋体" w:hAnsi="宋体" w:hint="eastAsia"/>
          <w:sz w:val="24"/>
        </w:rPr>
        <w:t>法定人代表人或授权代表（签字）：</w:t>
      </w:r>
      <w:r w:rsidRPr="008A6EF7">
        <w:rPr>
          <w:rFonts w:ascii="宋体" w:hAnsi="宋体"/>
          <w:sz w:val="24"/>
          <w:u w:val="single"/>
        </w:rPr>
        <w:t xml:space="preserve">                          </w:t>
      </w:r>
    </w:p>
    <w:p w:rsidR="00D24440" w:rsidRPr="008A6EF7" w:rsidRDefault="00D24440" w:rsidP="00D24440">
      <w:pPr>
        <w:widowControl/>
        <w:tabs>
          <w:tab w:val="left" w:pos="426"/>
        </w:tabs>
        <w:spacing w:line="360" w:lineRule="auto"/>
        <w:rPr>
          <w:rFonts w:ascii="宋体" w:hAnsi="宋体"/>
        </w:rPr>
      </w:pPr>
    </w:p>
    <w:p w:rsidR="00717E26" w:rsidRPr="008A6EF7" w:rsidRDefault="00717E26" w:rsidP="00717E26">
      <w:pPr>
        <w:widowControl/>
        <w:jc w:val="left"/>
        <w:rPr>
          <w:rFonts w:ascii="宋体" w:hAnsi="宋体"/>
        </w:rPr>
      </w:pPr>
      <w:r w:rsidRPr="008A6EF7">
        <w:rPr>
          <w:rFonts w:ascii="宋体" w:hAnsi="宋体"/>
        </w:rPr>
        <w:br w:type="page"/>
      </w:r>
    </w:p>
    <w:p w:rsidR="00717E26" w:rsidRPr="008A6EF7" w:rsidRDefault="00717E26" w:rsidP="00717E26">
      <w:pPr>
        <w:spacing w:line="300" w:lineRule="auto"/>
        <w:rPr>
          <w:rFonts w:ascii="宋体" w:hAnsi="宋体"/>
          <w:b/>
          <w:sz w:val="24"/>
        </w:rPr>
      </w:pPr>
      <w:r w:rsidRPr="008A6EF7">
        <w:rPr>
          <w:rFonts w:ascii="宋体" w:hAnsi="宋体" w:hint="eastAsia"/>
          <w:b/>
          <w:sz w:val="24"/>
        </w:rPr>
        <w:lastRenderedPageBreak/>
        <w:t>附件7</w:t>
      </w:r>
    </w:p>
    <w:p w:rsidR="00717E26" w:rsidRPr="008A6EF7" w:rsidRDefault="00717E26" w:rsidP="00717E26">
      <w:pPr>
        <w:pStyle w:val="73"/>
        <w:spacing w:line="360" w:lineRule="auto"/>
        <w:jc w:val="center"/>
        <w:rPr>
          <w:rFonts w:ascii="宋体" w:hAnsi="宋体"/>
          <w:b/>
          <w:kern w:val="2"/>
          <w:sz w:val="28"/>
          <w:szCs w:val="28"/>
        </w:rPr>
      </w:pPr>
      <w:r w:rsidRPr="008A6EF7">
        <w:rPr>
          <w:rFonts w:ascii="宋体" w:hAnsi="宋体"/>
          <w:b/>
          <w:kern w:val="2"/>
          <w:sz w:val="28"/>
          <w:szCs w:val="28"/>
        </w:rPr>
        <w:t>本项目配备</w:t>
      </w:r>
      <w:r w:rsidRPr="008A6EF7">
        <w:rPr>
          <w:rFonts w:ascii="宋体" w:hAnsi="宋体" w:hint="eastAsia"/>
          <w:b/>
          <w:kern w:val="2"/>
          <w:sz w:val="28"/>
          <w:szCs w:val="28"/>
        </w:rPr>
        <w:t>技术人员一览表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1609"/>
        <w:gridCol w:w="835"/>
        <w:gridCol w:w="834"/>
        <w:gridCol w:w="834"/>
        <w:gridCol w:w="1470"/>
        <w:gridCol w:w="1235"/>
        <w:gridCol w:w="876"/>
        <w:gridCol w:w="930"/>
      </w:tblGrid>
      <w:tr w:rsidR="00717E26" w:rsidRPr="008A6EF7" w:rsidTr="00717E26">
        <w:trPr>
          <w:trHeight w:val="599"/>
          <w:jc w:val="center"/>
        </w:trPr>
        <w:tc>
          <w:tcPr>
            <w:tcW w:w="900" w:type="dxa"/>
            <w:vAlign w:val="center"/>
          </w:tcPr>
          <w:p w:rsidR="00717E26" w:rsidRPr="008A6EF7" w:rsidRDefault="00717E26" w:rsidP="00717E26">
            <w:pPr>
              <w:pStyle w:val="73"/>
              <w:jc w:val="center"/>
              <w:rPr>
                <w:rFonts w:ascii="宋体" w:hAnsi="宋体"/>
                <w:sz w:val="24"/>
                <w:szCs w:val="24"/>
              </w:rPr>
            </w:pPr>
            <w:r w:rsidRPr="008A6EF7">
              <w:rPr>
                <w:rFonts w:ascii="宋体" w:hAnsi="宋体" w:hint="eastAsia"/>
                <w:sz w:val="24"/>
                <w:szCs w:val="24"/>
              </w:rPr>
              <w:t>序号</w:t>
            </w:r>
          </w:p>
        </w:tc>
        <w:tc>
          <w:tcPr>
            <w:tcW w:w="1609" w:type="dxa"/>
            <w:vAlign w:val="center"/>
          </w:tcPr>
          <w:p w:rsidR="00717E26" w:rsidRPr="008A6EF7" w:rsidRDefault="00717E26" w:rsidP="00717E26">
            <w:pPr>
              <w:pStyle w:val="73"/>
              <w:jc w:val="center"/>
              <w:rPr>
                <w:rFonts w:ascii="宋体" w:hAnsi="宋体"/>
                <w:sz w:val="24"/>
                <w:szCs w:val="24"/>
              </w:rPr>
            </w:pPr>
            <w:r w:rsidRPr="008A6EF7">
              <w:rPr>
                <w:rFonts w:ascii="宋体" w:hAnsi="宋体" w:hint="eastAsia"/>
                <w:sz w:val="24"/>
                <w:szCs w:val="24"/>
              </w:rPr>
              <w:t>姓名</w:t>
            </w:r>
          </w:p>
        </w:tc>
        <w:tc>
          <w:tcPr>
            <w:tcW w:w="835" w:type="dxa"/>
            <w:vAlign w:val="center"/>
          </w:tcPr>
          <w:p w:rsidR="00717E26" w:rsidRPr="008A6EF7" w:rsidRDefault="00717E26" w:rsidP="00717E26">
            <w:pPr>
              <w:pStyle w:val="73"/>
              <w:jc w:val="center"/>
              <w:rPr>
                <w:rFonts w:ascii="宋体" w:hAnsi="宋体"/>
                <w:sz w:val="24"/>
                <w:szCs w:val="24"/>
              </w:rPr>
            </w:pPr>
            <w:r w:rsidRPr="008A6EF7">
              <w:rPr>
                <w:rFonts w:ascii="宋体" w:hAnsi="宋体" w:hint="eastAsia"/>
                <w:sz w:val="24"/>
                <w:szCs w:val="24"/>
              </w:rPr>
              <w:t>性别</w:t>
            </w:r>
          </w:p>
        </w:tc>
        <w:tc>
          <w:tcPr>
            <w:tcW w:w="834" w:type="dxa"/>
            <w:vAlign w:val="center"/>
          </w:tcPr>
          <w:p w:rsidR="00717E26" w:rsidRPr="008A6EF7" w:rsidRDefault="00717E26" w:rsidP="00717E26">
            <w:pPr>
              <w:pStyle w:val="73"/>
              <w:jc w:val="center"/>
              <w:rPr>
                <w:rFonts w:ascii="宋体" w:hAnsi="宋体"/>
                <w:sz w:val="24"/>
                <w:szCs w:val="24"/>
              </w:rPr>
            </w:pPr>
            <w:r w:rsidRPr="008A6EF7">
              <w:rPr>
                <w:rFonts w:ascii="宋体" w:hAnsi="宋体" w:hint="eastAsia"/>
                <w:sz w:val="24"/>
                <w:szCs w:val="24"/>
              </w:rPr>
              <w:t>年龄</w:t>
            </w:r>
          </w:p>
        </w:tc>
        <w:tc>
          <w:tcPr>
            <w:tcW w:w="834" w:type="dxa"/>
            <w:vAlign w:val="center"/>
          </w:tcPr>
          <w:p w:rsidR="00717E26" w:rsidRPr="008A6EF7" w:rsidRDefault="00717E26" w:rsidP="00717E26">
            <w:pPr>
              <w:pStyle w:val="73"/>
              <w:jc w:val="center"/>
              <w:rPr>
                <w:rFonts w:ascii="宋体" w:hAnsi="宋体"/>
                <w:sz w:val="24"/>
                <w:szCs w:val="24"/>
              </w:rPr>
            </w:pPr>
            <w:r w:rsidRPr="008A6EF7">
              <w:rPr>
                <w:rFonts w:ascii="宋体" w:hAnsi="宋体" w:hint="eastAsia"/>
                <w:sz w:val="24"/>
                <w:szCs w:val="24"/>
              </w:rPr>
              <w:t>学历</w:t>
            </w:r>
          </w:p>
        </w:tc>
        <w:tc>
          <w:tcPr>
            <w:tcW w:w="1470" w:type="dxa"/>
            <w:vAlign w:val="center"/>
          </w:tcPr>
          <w:p w:rsidR="00717E26" w:rsidRPr="008A6EF7" w:rsidRDefault="00717E26" w:rsidP="00717E26">
            <w:pPr>
              <w:pStyle w:val="73"/>
              <w:jc w:val="center"/>
              <w:rPr>
                <w:rFonts w:ascii="宋体" w:hAnsi="宋体"/>
                <w:sz w:val="24"/>
                <w:szCs w:val="24"/>
              </w:rPr>
            </w:pPr>
            <w:r w:rsidRPr="008A6EF7">
              <w:rPr>
                <w:rFonts w:ascii="宋体" w:hAnsi="宋体" w:hint="eastAsia"/>
                <w:sz w:val="24"/>
                <w:szCs w:val="24"/>
              </w:rPr>
              <w:t>职称/资格</w:t>
            </w:r>
          </w:p>
        </w:tc>
        <w:tc>
          <w:tcPr>
            <w:tcW w:w="1235" w:type="dxa"/>
            <w:vAlign w:val="center"/>
          </w:tcPr>
          <w:p w:rsidR="00717E26" w:rsidRPr="008A6EF7" w:rsidRDefault="00717E26" w:rsidP="00717E26">
            <w:pPr>
              <w:pStyle w:val="73"/>
              <w:jc w:val="center"/>
              <w:rPr>
                <w:rFonts w:ascii="宋体" w:hAnsi="宋体"/>
                <w:sz w:val="24"/>
                <w:szCs w:val="24"/>
              </w:rPr>
            </w:pPr>
            <w:r w:rsidRPr="008A6EF7">
              <w:rPr>
                <w:rFonts w:ascii="宋体" w:hAnsi="宋体" w:hint="eastAsia"/>
                <w:sz w:val="24"/>
                <w:szCs w:val="24"/>
              </w:rPr>
              <w:t>专业</w:t>
            </w:r>
          </w:p>
        </w:tc>
        <w:tc>
          <w:tcPr>
            <w:tcW w:w="876" w:type="dxa"/>
            <w:vAlign w:val="center"/>
          </w:tcPr>
          <w:p w:rsidR="00717E26" w:rsidRPr="008A6EF7" w:rsidRDefault="00717E26" w:rsidP="00717E26">
            <w:pPr>
              <w:pStyle w:val="73"/>
              <w:jc w:val="center"/>
              <w:rPr>
                <w:rFonts w:ascii="宋体" w:hAnsi="宋体"/>
                <w:sz w:val="24"/>
                <w:szCs w:val="24"/>
              </w:rPr>
            </w:pPr>
            <w:r w:rsidRPr="008A6EF7">
              <w:rPr>
                <w:rFonts w:ascii="宋体" w:hAnsi="宋体" w:hint="eastAsia"/>
                <w:sz w:val="24"/>
                <w:szCs w:val="24"/>
              </w:rPr>
              <w:t>经验</w:t>
            </w:r>
          </w:p>
          <w:p w:rsidR="00717E26" w:rsidRPr="008A6EF7" w:rsidRDefault="00717E26" w:rsidP="00717E26">
            <w:pPr>
              <w:pStyle w:val="73"/>
              <w:jc w:val="center"/>
              <w:rPr>
                <w:rFonts w:ascii="宋体" w:hAnsi="宋体"/>
                <w:sz w:val="24"/>
                <w:szCs w:val="24"/>
              </w:rPr>
            </w:pPr>
            <w:r w:rsidRPr="008A6EF7">
              <w:rPr>
                <w:rFonts w:ascii="宋体" w:hAnsi="宋体" w:hint="eastAsia"/>
                <w:sz w:val="24"/>
                <w:szCs w:val="24"/>
              </w:rPr>
              <w:t>年限</w:t>
            </w:r>
          </w:p>
        </w:tc>
        <w:tc>
          <w:tcPr>
            <w:tcW w:w="930" w:type="dxa"/>
            <w:vAlign w:val="center"/>
          </w:tcPr>
          <w:p w:rsidR="00717E26" w:rsidRPr="008A6EF7" w:rsidRDefault="00717E26" w:rsidP="00717E26">
            <w:pPr>
              <w:pStyle w:val="73"/>
              <w:jc w:val="center"/>
              <w:rPr>
                <w:rFonts w:ascii="宋体" w:hAnsi="宋体"/>
                <w:sz w:val="24"/>
                <w:szCs w:val="24"/>
              </w:rPr>
            </w:pPr>
            <w:r w:rsidRPr="008A6EF7">
              <w:rPr>
                <w:rFonts w:ascii="宋体" w:hAnsi="宋体" w:hint="eastAsia"/>
                <w:sz w:val="24"/>
                <w:szCs w:val="24"/>
              </w:rPr>
              <w:t>担任职务</w:t>
            </w:r>
          </w:p>
        </w:tc>
      </w:tr>
      <w:tr w:rsidR="00717E26" w:rsidRPr="008A6EF7" w:rsidTr="00717E26">
        <w:trPr>
          <w:trHeight w:val="489"/>
          <w:jc w:val="center"/>
        </w:trPr>
        <w:tc>
          <w:tcPr>
            <w:tcW w:w="900" w:type="dxa"/>
            <w:vAlign w:val="center"/>
          </w:tcPr>
          <w:p w:rsidR="00717E26" w:rsidRPr="008A6EF7" w:rsidRDefault="00717E26" w:rsidP="00717E26">
            <w:pPr>
              <w:pStyle w:val="73"/>
              <w:spacing w:line="360" w:lineRule="auto"/>
              <w:jc w:val="center"/>
              <w:rPr>
                <w:rFonts w:ascii="宋体" w:hAnsi="宋体" w:cs="Arial"/>
                <w:sz w:val="24"/>
                <w:szCs w:val="24"/>
              </w:rPr>
            </w:pPr>
            <w:r w:rsidRPr="008A6EF7">
              <w:rPr>
                <w:rFonts w:ascii="宋体" w:hAnsi="宋体" w:cs="Arial" w:hint="eastAsia"/>
                <w:sz w:val="24"/>
                <w:szCs w:val="24"/>
              </w:rPr>
              <w:t>1</w:t>
            </w:r>
          </w:p>
        </w:tc>
        <w:tc>
          <w:tcPr>
            <w:tcW w:w="1609"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835"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834"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834"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1470"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1235"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876"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930" w:type="dxa"/>
            <w:vAlign w:val="center"/>
          </w:tcPr>
          <w:p w:rsidR="00717E26" w:rsidRPr="008A6EF7" w:rsidRDefault="00717E26" w:rsidP="00717E26">
            <w:pPr>
              <w:pStyle w:val="73"/>
              <w:spacing w:line="360" w:lineRule="auto"/>
              <w:jc w:val="center"/>
              <w:rPr>
                <w:rFonts w:ascii="宋体" w:hAnsi="宋体" w:cs="Arial"/>
                <w:sz w:val="24"/>
                <w:szCs w:val="24"/>
              </w:rPr>
            </w:pPr>
          </w:p>
        </w:tc>
      </w:tr>
      <w:tr w:rsidR="00717E26" w:rsidRPr="008A6EF7" w:rsidTr="00717E26">
        <w:trPr>
          <w:trHeight w:val="554"/>
          <w:jc w:val="center"/>
        </w:trPr>
        <w:tc>
          <w:tcPr>
            <w:tcW w:w="900" w:type="dxa"/>
            <w:vAlign w:val="center"/>
          </w:tcPr>
          <w:p w:rsidR="00717E26" w:rsidRPr="008A6EF7" w:rsidRDefault="00717E26" w:rsidP="00717E26">
            <w:pPr>
              <w:pStyle w:val="73"/>
              <w:spacing w:line="360" w:lineRule="auto"/>
              <w:jc w:val="center"/>
              <w:rPr>
                <w:rFonts w:ascii="宋体" w:hAnsi="宋体" w:cs="Arial"/>
                <w:sz w:val="24"/>
                <w:szCs w:val="24"/>
              </w:rPr>
            </w:pPr>
            <w:r w:rsidRPr="008A6EF7">
              <w:rPr>
                <w:rFonts w:ascii="宋体" w:hAnsi="宋体" w:cs="Arial" w:hint="eastAsia"/>
                <w:sz w:val="24"/>
                <w:szCs w:val="24"/>
              </w:rPr>
              <w:t>2</w:t>
            </w:r>
          </w:p>
        </w:tc>
        <w:tc>
          <w:tcPr>
            <w:tcW w:w="1609"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835"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834"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834"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1470"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1235"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876"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930" w:type="dxa"/>
            <w:vAlign w:val="center"/>
          </w:tcPr>
          <w:p w:rsidR="00717E26" w:rsidRPr="008A6EF7" w:rsidRDefault="00717E26" w:rsidP="00717E26">
            <w:pPr>
              <w:pStyle w:val="73"/>
              <w:spacing w:line="360" w:lineRule="auto"/>
              <w:jc w:val="center"/>
              <w:rPr>
                <w:rFonts w:ascii="宋体" w:hAnsi="宋体" w:cs="Arial"/>
                <w:sz w:val="24"/>
                <w:szCs w:val="24"/>
              </w:rPr>
            </w:pPr>
          </w:p>
        </w:tc>
      </w:tr>
      <w:tr w:rsidR="00717E26" w:rsidRPr="008A6EF7" w:rsidTr="00717E26">
        <w:trPr>
          <w:trHeight w:val="550"/>
          <w:jc w:val="center"/>
        </w:trPr>
        <w:tc>
          <w:tcPr>
            <w:tcW w:w="900" w:type="dxa"/>
            <w:vAlign w:val="center"/>
          </w:tcPr>
          <w:p w:rsidR="00717E26" w:rsidRPr="008A6EF7" w:rsidRDefault="00717E26" w:rsidP="00717E26">
            <w:pPr>
              <w:pStyle w:val="73"/>
              <w:spacing w:line="360" w:lineRule="auto"/>
              <w:jc w:val="center"/>
              <w:rPr>
                <w:rFonts w:ascii="宋体" w:hAnsi="宋体" w:cs="Arial"/>
                <w:sz w:val="24"/>
                <w:szCs w:val="24"/>
              </w:rPr>
            </w:pPr>
            <w:r w:rsidRPr="008A6EF7">
              <w:rPr>
                <w:rFonts w:ascii="宋体" w:hAnsi="宋体" w:cs="Arial" w:hint="eastAsia"/>
                <w:sz w:val="24"/>
                <w:szCs w:val="24"/>
              </w:rPr>
              <w:t>3</w:t>
            </w:r>
          </w:p>
        </w:tc>
        <w:tc>
          <w:tcPr>
            <w:tcW w:w="1609"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835"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834"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834"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1470"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1235"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876"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930" w:type="dxa"/>
            <w:vAlign w:val="center"/>
          </w:tcPr>
          <w:p w:rsidR="00717E26" w:rsidRPr="008A6EF7" w:rsidRDefault="00717E26" w:rsidP="00717E26">
            <w:pPr>
              <w:pStyle w:val="73"/>
              <w:spacing w:line="360" w:lineRule="auto"/>
              <w:jc w:val="center"/>
              <w:rPr>
                <w:rFonts w:ascii="宋体" w:hAnsi="宋体" w:cs="Arial"/>
                <w:sz w:val="24"/>
                <w:szCs w:val="24"/>
              </w:rPr>
            </w:pPr>
          </w:p>
        </w:tc>
      </w:tr>
      <w:tr w:rsidR="00717E26" w:rsidRPr="008A6EF7" w:rsidTr="00717E26">
        <w:trPr>
          <w:trHeight w:val="556"/>
          <w:jc w:val="center"/>
        </w:trPr>
        <w:tc>
          <w:tcPr>
            <w:tcW w:w="900" w:type="dxa"/>
            <w:vAlign w:val="center"/>
          </w:tcPr>
          <w:p w:rsidR="00717E26" w:rsidRPr="008A6EF7" w:rsidRDefault="00717E26" w:rsidP="00717E26">
            <w:pPr>
              <w:pStyle w:val="73"/>
              <w:spacing w:line="360" w:lineRule="auto"/>
              <w:ind w:firstLineChars="50" w:firstLine="120"/>
              <w:rPr>
                <w:rFonts w:ascii="宋体" w:hAnsi="宋体" w:cs="Arial"/>
                <w:sz w:val="24"/>
                <w:szCs w:val="24"/>
              </w:rPr>
            </w:pPr>
            <w:r w:rsidRPr="008A6EF7">
              <w:rPr>
                <w:rFonts w:ascii="宋体" w:hAnsi="宋体" w:cs="Arial" w:hint="eastAsia"/>
                <w:sz w:val="24"/>
                <w:szCs w:val="24"/>
              </w:rPr>
              <w:t>…</w:t>
            </w:r>
          </w:p>
        </w:tc>
        <w:tc>
          <w:tcPr>
            <w:tcW w:w="1609"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835"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834"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834"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1470"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1235"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876"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930" w:type="dxa"/>
            <w:vAlign w:val="center"/>
          </w:tcPr>
          <w:p w:rsidR="00717E26" w:rsidRPr="008A6EF7" w:rsidRDefault="00717E26" w:rsidP="00717E26">
            <w:pPr>
              <w:pStyle w:val="73"/>
              <w:spacing w:line="360" w:lineRule="auto"/>
              <w:jc w:val="center"/>
              <w:rPr>
                <w:rFonts w:ascii="宋体" w:hAnsi="宋体" w:cs="Arial"/>
                <w:sz w:val="24"/>
                <w:szCs w:val="24"/>
              </w:rPr>
            </w:pPr>
          </w:p>
        </w:tc>
      </w:tr>
      <w:tr w:rsidR="00717E26" w:rsidRPr="008A6EF7" w:rsidTr="00717E26">
        <w:trPr>
          <w:trHeight w:val="556"/>
          <w:jc w:val="center"/>
        </w:trPr>
        <w:tc>
          <w:tcPr>
            <w:tcW w:w="900" w:type="dxa"/>
            <w:vAlign w:val="center"/>
          </w:tcPr>
          <w:p w:rsidR="00717E26" w:rsidRPr="008A6EF7" w:rsidRDefault="00717E26" w:rsidP="00717E26">
            <w:pPr>
              <w:pStyle w:val="73"/>
              <w:spacing w:line="360" w:lineRule="auto"/>
              <w:rPr>
                <w:rFonts w:ascii="宋体" w:hAnsi="宋体" w:cs="Arial"/>
                <w:sz w:val="24"/>
                <w:szCs w:val="24"/>
              </w:rPr>
            </w:pPr>
          </w:p>
        </w:tc>
        <w:tc>
          <w:tcPr>
            <w:tcW w:w="1609"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835"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834"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834"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1470"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1235"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876" w:type="dxa"/>
            <w:vAlign w:val="center"/>
          </w:tcPr>
          <w:p w:rsidR="00717E26" w:rsidRPr="008A6EF7" w:rsidRDefault="00717E26" w:rsidP="00717E26">
            <w:pPr>
              <w:pStyle w:val="73"/>
              <w:spacing w:line="360" w:lineRule="auto"/>
              <w:jc w:val="center"/>
              <w:rPr>
                <w:rFonts w:ascii="宋体" w:hAnsi="宋体" w:cs="Arial"/>
                <w:sz w:val="24"/>
                <w:szCs w:val="24"/>
              </w:rPr>
            </w:pPr>
          </w:p>
        </w:tc>
        <w:tc>
          <w:tcPr>
            <w:tcW w:w="930" w:type="dxa"/>
            <w:vAlign w:val="center"/>
          </w:tcPr>
          <w:p w:rsidR="00717E26" w:rsidRPr="008A6EF7" w:rsidRDefault="00717E26" w:rsidP="00717E26">
            <w:pPr>
              <w:pStyle w:val="73"/>
              <w:spacing w:line="360" w:lineRule="auto"/>
              <w:jc w:val="center"/>
              <w:rPr>
                <w:rFonts w:ascii="宋体" w:hAnsi="宋体" w:cs="Arial"/>
                <w:sz w:val="24"/>
                <w:szCs w:val="24"/>
              </w:rPr>
            </w:pPr>
          </w:p>
        </w:tc>
      </w:tr>
    </w:tbl>
    <w:p w:rsidR="00717E26" w:rsidRPr="008A6EF7" w:rsidRDefault="00717E26" w:rsidP="00717E26">
      <w:pPr>
        <w:pStyle w:val="73"/>
        <w:spacing w:line="360" w:lineRule="auto"/>
        <w:rPr>
          <w:rFonts w:ascii="宋体" w:hAnsi="宋体"/>
          <w:sz w:val="24"/>
          <w:szCs w:val="24"/>
        </w:rPr>
      </w:pPr>
      <w:r w:rsidRPr="008A6EF7">
        <w:rPr>
          <w:rFonts w:ascii="宋体" w:hAnsi="宋体" w:hint="eastAsia"/>
          <w:sz w:val="24"/>
          <w:szCs w:val="24"/>
        </w:rPr>
        <w:t>填报要求：</w:t>
      </w:r>
    </w:p>
    <w:p w:rsidR="00717E26" w:rsidRPr="008A6EF7" w:rsidRDefault="00717E26" w:rsidP="00717E26">
      <w:pPr>
        <w:pStyle w:val="73"/>
        <w:numPr>
          <w:ilvl w:val="0"/>
          <w:numId w:val="21"/>
        </w:numPr>
        <w:spacing w:line="360" w:lineRule="auto"/>
        <w:ind w:left="0" w:firstLine="0"/>
        <w:rPr>
          <w:rFonts w:ascii="宋体" w:hAnsi="宋体"/>
          <w:sz w:val="24"/>
          <w:szCs w:val="24"/>
        </w:rPr>
      </w:pPr>
      <w:r w:rsidRPr="008A6EF7">
        <w:rPr>
          <w:rFonts w:ascii="宋体" w:hAnsi="宋体" w:hint="eastAsia"/>
          <w:sz w:val="24"/>
          <w:szCs w:val="24"/>
        </w:rPr>
        <w:t>上表列出的人员，需附其资格证书的复印件。</w:t>
      </w:r>
    </w:p>
    <w:p w:rsidR="00717E26" w:rsidRPr="008A6EF7" w:rsidRDefault="00717E26" w:rsidP="00717E26">
      <w:pPr>
        <w:pStyle w:val="73"/>
        <w:numPr>
          <w:ilvl w:val="0"/>
          <w:numId w:val="21"/>
        </w:numPr>
        <w:spacing w:line="360" w:lineRule="auto"/>
        <w:ind w:left="0" w:rightChars="-27" w:right="-57" w:firstLine="0"/>
        <w:rPr>
          <w:rFonts w:ascii="宋体" w:hAnsi="宋体"/>
          <w:sz w:val="24"/>
          <w:szCs w:val="24"/>
        </w:rPr>
      </w:pPr>
      <w:r w:rsidRPr="008A6EF7">
        <w:rPr>
          <w:rFonts w:ascii="宋体" w:hAnsi="宋体" w:hint="eastAsia"/>
          <w:sz w:val="24"/>
          <w:szCs w:val="24"/>
        </w:rPr>
        <w:t>提供上述人员在本单位</w:t>
      </w:r>
      <w:r w:rsidRPr="008A6EF7">
        <w:rPr>
          <w:rFonts w:ascii="宋体" w:hAnsi="宋体" w:cs="宋体"/>
          <w:kern w:val="2"/>
          <w:sz w:val="24"/>
          <w:szCs w:val="22"/>
        </w:rPr>
        <w:t>购买近3个月</w:t>
      </w:r>
      <w:r w:rsidR="008A6EF7">
        <w:rPr>
          <w:rFonts w:ascii="宋体" w:hAnsi="宋体" w:cs="宋体" w:hint="eastAsia"/>
          <w:kern w:val="2"/>
          <w:sz w:val="24"/>
          <w:szCs w:val="22"/>
        </w:rPr>
        <w:t>内任意1个月的</w:t>
      </w:r>
      <w:r w:rsidRPr="008A6EF7">
        <w:rPr>
          <w:rFonts w:ascii="宋体" w:hAnsi="宋体" w:cs="宋体"/>
          <w:kern w:val="2"/>
          <w:sz w:val="24"/>
          <w:szCs w:val="22"/>
        </w:rPr>
        <w:t>社会保险或缴纳个人所得税证明</w:t>
      </w:r>
      <w:r w:rsidRPr="008A6EF7">
        <w:rPr>
          <w:rFonts w:ascii="宋体" w:hAnsi="宋体" w:hint="eastAsia"/>
          <w:sz w:val="24"/>
          <w:szCs w:val="24"/>
        </w:rPr>
        <w:t>。</w:t>
      </w:r>
    </w:p>
    <w:p w:rsidR="00D24440" w:rsidRPr="008A6EF7" w:rsidRDefault="00D24440" w:rsidP="00D24440">
      <w:pPr>
        <w:pStyle w:val="73"/>
        <w:spacing w:line="360" w:lineRule="auto"/>
        <w:ind w:rightChars="-27" w:right="-57"/>
        <w:rPr>
          <w:rFonts w:ascii="宋体" w:hAnsi="宋体"/>
          <w:sz w:val="24"/>
          <w:szCs w:val="24"/>
        </w:rPr>
      </w:pPr>
    </w:p>
    <w:p w:rsidR="00D24440" w:rsidRPr="008A6EF7" w:rsidRDefault="00D24440" w:rsidP="00D24440">
      <w:pPr>
        <w:pStyle w:val="73"/>
        <w:spacing w:line="360" w:lineRule="auto"/>
        <w:ind w:rightChars="-27" w:right="-57"/>
        <w:rPr>
          <w:rFonts w:ascii="宋体" w:hAnsi="宋体"/>
          <w:sz w:val="24"/>
          <w:szCs w:val="24"/>
        </w:rPr>
      </w:pPr>
    </w:p>
    <w:p w:rsidR="00D24440" w:rsidRPr="008A6EF7" w:rsidRDefault="00D24440" w:rsidP="00D24440">
      <w:pPr>
        <w:tabs>
          <w:tab w:val="left" w:pos="284"/>
          <w:tab w:val="left" w:pos="851"/>
        </w:tabs>
        <w:spacing w:line="300" w:lineRule="auto"/>
        <w:ind w:firstLineChars="200" w:firstLine="480"/>
        <w:jc w:val="left"/>
        <w:rPr>
          <w:rFonts w:ascii="宋体" w:hAnsi="宋体"/>
          <w:sz w:val="24"/>
          <w:u w:val="single"/>
        </w:rPr>
      </w:pPr>
      <w:r w:rsidRPr="008A6EF7">
        <w:rPr>
          <w:rFonts w:ascii="宋体" w:hAnsi="宋体" w:hint="eastAsia"/>
          <w:sz w:val="24"/>
        </w:rPr>
        <w:t>投标人名称（盖章）：</w:t>
      </w:r>
      <w:r w:rsidRPr="008A6EF7">
        <w:rPr>
          <w:rFonts w:ascii="宋体" w:hAnsi="宋体"/>
          <w:sz w:val="24"/>
          <w:u w:val="single"/>
        </w:rPr>
        <w:t xml:space="preserve">                                     </w:t>
      </w:r>
    </w:p>
    <w:p w:rsidR="00D24440" w:rsidRPr="008A6EF7" w:rsidRDefault="00D24440" w:rsidP="00D24440">
      <w:pPr>
        <w:tabs>
          <w:tab w:val="left" w:pos="284"/>
          <w:tab w:val="left" w:pos="851"/>
        </w:tabs>
        <w:spacing w:line="300" w:lineRule="auto"/>
        <w:ind w:firstLineChars="200" w:firstLine="480"/>
        <w:jc w:val="left"/>
        <w:rPr>
          <w:rFonts w:ascii="宋体" w:hAnsi="宋体"/>
          <w:sz w:val="24"/>
          <w:u w:val="single"/>
        </w:rPr>
      </w:pPr>
    </w:p>
    <w:p w:rsidR="00D24440" w:rsidRPr="008A6EF7" w:rsidRDefault="00D24440" w:rsidP="00D24440">
      <w:pPr>
        <w:tabs>
          <w:tab w:val="left" w:pos="284"/>
          <w:tab w:val="left" w:pos="851"/>
        </w:tabs>
        <w:spacing w:line="300" w:lineRule="auto"/>
        <w:ind w:firstLineChars="200" w:firstLine="480"/>
        <w:jc w:val="left"/>
        <w:rPr>
          <w:rFonts w:ascii="宋体" w:hAnsi="宋体"/>
          <w:sz w:val="24"/>
          <w:u w:val="single"/>
        </w:rPr>
      </w:pPr>
      <w:r w:rsidRPr="008A6EF7">
        <w:rPr>
          <w:rFonts w:ascii="宋体" w:hAnsi="宋体" w:hint="eastAsia"/>
          <w:sz w:val="24"/>
        </w:rPr>
        <w:t>法定人代表人或授权代表（签字）：</w:t>
      </w:r>
      <w:r w:rsidRPr="008A6EF7">
        <w:rPr>
          <w:rFonts w:ascii="宋体" w:hAnsi="宋体"/>
          <w:sz w:val="24"/>
          <w:u w:val="single"/>
        </w:rPr>
        <w:t xml:space="preserve">                          </w:t>
      </w:r>
    </w:p>
    <w:p w:rsidR="00D24440" w:rsidRPr="008A6EF7" w:rsidRDefault="00D24440" w:rsidP="00D24440">
      <w:pPr>
        <w:pStyle w:val="73"/>
        <w:spacing w:line="360" w:lineRule="auto"/>
        <w:ind w:rightChars="-27" w:right="-57"/>
        <w:rPr>
          <w:rFonts w:ascii="宋体" w:hAnsi="宋体"/>
          <w:sz w:val="24"/>
          <w:szCs w:val="24"/>
        </w:rPr>
      </w:pPr>
    </w:p>
    <w:p w:rsidR="00717E26" w:rsidRPr="008A6EF7" w:rsidRDefault="00717E26">
      <w:pPr>
        <w:widowControl/>
        <w:jc w:val="left"/>
        <w:rPr>
          <w:rFonts w:ascii="宋体" w:hAnsi="宋体"/>
          <w:b/>
          <w:sz w:val="28"/>
          <w:szCs w:val="28"/>
        </w:rPr>
      </w:pPr>
      <w:r w:rsidRPr="008A6EF7">
        <w:rPr>
          <w:rFonts w:ascii="宋体" w:hAnsi="宋体"/>
          <w:b/>
          <w:sz w:val="28"/>
          <w:szCs w:val="28"/>
        </w:rPr>
        <w:br w:type="page"/>
      </w:r>
    </w:p>
    <w:p w:rsidR="00717E26" w:rsidRPr="008A6EF7" w:rsidRDefault="00717E26" w:rsidP="00717E26">
      <w:pPr>
        <w:tabs>
          <w:tab w:val="left" w:pos="284"/>
          <w:tab w:val="left" w:pos="851"/>
          <w:tab w:val="left" w:pos="7740"/>
        </w:tabs>
        <w:spacing w:line="300" w:lineRule="auto"/>
        <w:jc w:val="left"/>
        <w:rPr>
          <w:rFonts w:ascii="宋体" w:hAnsi="宋体"/>
          <w:b/>
          <w:bCs/>
          <w:sz w:val="28"/>
        </w:rPr>
      </w:pPr>
      <w:r w:rsidRPr="008A6EF7">
        <w:rPr>
          <w:rFonts w:ascii="宋体" w:hAnsi="宋体" w:hint="eastAsia"/>
          <w:b/>
          <w:bCs/>
          <w:sz w:val="28"/>
        </w:rPr>
        <w:lastRenderedPageBreak/>
        <w:t>附件:</w:t>
      </w:r>
      <w:r w:rsidR="003439E7" w:rsidRPr="008A6EF7">
        <w:rPr>
          <w:rFonts w:ascii="宋体" w:hAnsi="宋体" w:hint="eastAsia"/>
          <w:b/>
          <w:bCs/>
          <w:sz w:val="28"/>
        </w:rPr>
        <w:t>8</w:t>
      </w:r>
    </w:p>
    <w:p w:rsidR="00717E26" w:rsidRPr="008A6EF7" w:rsidRDefault="00717E26" w:rsidP="00717E26">
      <w:pPr>
        <w:spacing w:line="300" w:lineRule="auto"/>
        <w:rPr>
          <w:rFonts w:ascii="宋体" w:hAnsi="宋体"/>
          <w:b/>
          <w:sz w:val="24"/>
        </w:rPr>
      </w:pPr>
    </w:p>
    <w:p w:rsidR="00717E26" w:rsidRPr="008A6EF7" w:rsidRDefault="00717E26" w:rsidP="00717E26">
      <w:pPr>
        <w:pStyle w:val="44"/>
        <w:spacing w:line="360" w:lineRule="auto"/>
        <w:jc w:val="center"/>
        <w:rPr>
          <w:rFonts w:ascii="宋体" w:hAnsi="宋体"/>
          <w:b/>
          <w:sz w:val="28"/>
          <w:szCs w:val="28"/>
          <w:lang w:val="en-GB"/>
        </w:rPr>
      </w:pPr>
      <w:r w:rsidRPr="008A6EF7">
        <w:rPr>
          <w:rFonts w:ascii="宋体" w:hAnsi="宋体" w:hint="eastAsia"/>
          <w:b/>
          <w:sz w:val="28"/>
          <w:szCs w:val="28"/>
        </w:rPr>
        <w:t>业绩一览表</w:t>
      </w:r>
    </w:p>
    <w:tbl>
      <w:tblPr>
        <w:tblW w:w="75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96"/>
        <w:gridCol w:w="1280"/>
        <w:gridCol w:w="1454"/>
        <w:gridCol w:w="1264"/>
        <w:gridCol w:w="1598"/>
        <w:gridCol w:w="1380"/>
      </w:tblGrid>
      <w:tr w:rsidR="003439E7" w:rsidRPr="008A6EF7" w:rsidTr="003439E7">
        <w:trPr>
          <w:trHeight w:val="844"/>
          <w:jc w:val="center"/>
        </w:trPr>
        <w:tc>
          <w:tcPr>
            <w:tcW w:w="596" w:type="dxa"/>
            <w:tcBorders>
              <w:top w:val="single" w:sz="4" w:space="0" w:color="auto"/>
              <w:left w:val="single" w:sz="4" w:space="0" w:color="auto"/>
              <w:bottom w:val="single" w:sz="4" w:space="0" w:color="auto"/>
              <w:right w:val="single" w:sz="4" w:space="0" w:color="auto"/>
            </w:tcBorders>
            <w:vAlign w:val="center"/>
            <w:hideMark/>
          </w:tcPr>
          <w:p w:rsidR="003439E7" w:rsidRPr="008A6EF7" w:rsidRDefault="003439E7" w:rsidP="00717E26">
            <w:pPr>
              <w:adjustRightInd w:val="0"/>
              <w:snapToGrid w:val="0"/>
              <w:spacing w:line="276" w:lineRule="auto"/>
              <w:ind w:leftChars="-40" w:left="-84" w:rightChars="-51" w:right="-107"/>
              <w:jc w:val="center"/>
              <w:rPr>
                <w:b/>
              </w:rPr>
            </w:pPr>
            <w:r w:rsidRPr="008A6EF7">
              <w:rPr>
                <w:rFonts w:hint="eastAsia"/>
                <w:b/>
              </w:rPr>
              <w:t>序号</w:t>
            </w:r>
          </w:p>
        </w:tc>
        <w:tc>
          <w:tcPr>
            <w:tcW w:w="1280" w:type="dxa"/>
            <w:tcBorders>
              <w:top w:val="single" w:sz="4" w:space="0" w:color="auto"/>
              <w:left w:val="single" w:sz="4" w:space="0" w:color="auto"/>
              <w:bottom w:val="single" w:sz="4" w:space="0" w:color="auto"/>
              <w:right w:val="single" w:sz="4" w:space="0" w:color="auto"/>
            </w:tcBorders>
            <w:vAlign w:val="center"/>
            <w:hideMark/>
          </w:tcPr>
          <w:p w:rsidR="003439E7" w:rsidRPr="008A6EF7" w:rsidRDefault="003439E7" w:rsidP="00717E26">
            <w:pPr>
              <w:adjustRightInd w:val="0"/>
              <w:snapToGrid w:val="0"/>
              <w:spacing w:line="276" w:lineRule="auto"/>
              <w:jc w:val="center"/>
              <w:rPr>
                <w:b/>
              </w:rPr>
            </w:pPr>
            <w:r w:rsidRPr="008A6EF7">
              <w:rPr>
                <w:rFonts w:hint="eastAsia"/>
                <w:b/>
              </w:rPr>
              <w:t>业主名称</w:t>
            </w:r>
          </w:p>
        </w:tc>
        <w:tc>
          <w:tcPr>
            <w:tcW w:w="1454" w:type="dxa"/>
            <w:tcBorders>
              <w:top w:val="single" w:sz="4" w:space="0" w:color="auto"/>
              <w:left w:val="single" w:sz="4" w:space="0" w:color="auto"/>
              <w:bottom w:val="single" w:sz="4" w:space="0" w:color="auto"/>
              <w:right w:val="single" w:sz="4" w:space="0" w:color="auto"/>
            </w:tcBorders>
            <w:vAlign w:val="center"/>
            <w:hideMark/>
          </w:tcPr>
          <w:p w:rsidR="003439E7" w:rsidRPr="008A6EF7" w:rsidRDefault="003439E7" w:rsidP="00717E26">
            <w:pPr>
              <w:adjustRightInd w:val="0"/>
              <w:snapToGrid w:val="0"/>
              <w:spacing w:line="276" w:lineRule="auto"/>
              <w:jc w:val="center"/>
              <w:rPr>
                <w:b/>
              </w:rPr>
            </w:pPr>
            <w:r w:rsidRPr="008A6EF7">
              <w:rPr>
                <w:rFonts w:hint="eastAsia"/>
                <w:b/>
              </w:rPr>
              <w:t>项目名称</w:t>
            </w:r>
          </w:p>
        </w:tc>
        <w:tc>
          <w:tcPr>
            <w:tcW w:w="1264" w:type="dxa"/>
            <w:tcBorders>
              <w:top w:val="single" w:sz="4" w:space="0" w:color="auto"/>
              <w:left w:val="single" w:sz="4" w:space="0" w:color="auto"/>
              <w:bottom w:val="single" w:sz="4" w:space="0" w:color="auto"/>
              <w:right w:val="single" w:sz="4" w:space="0" w:color="auto"/>
            </w:tcBorders>
            <w:vAlign w:val="center"/>
            <w:hideMark/>
          </w:tcPr>
          <w:p w:rsidR="003439E7" w:rsidRPr="008A6EF7" w:rsidRDefault="003439E7" w:rsidP="00717E26">
            <w:pPr>
              <w:adjustRightInd w:val="0"/>
              <w:snapToGrid w:val="0"/>
              <w:spacing w:line="276" w:lineRule="auto"/>
              <w:jc w:val="center"/>
              <w:rPr>
                <w:b/>
              </w:rPr>
            </w:pPr>
            <w:r w:rsidRPr="008A6EF7">
              <w:rPr>
                <w:rFonts w:hint="eastAsia"/>
                <w:b/>
              </w:rPr>
              <w:t>合同金额</w:t>
            </w:r>
          </w:p>
        </w:tc>
        <w:tc>
          <w:tcPr>
            <w:tcW w:w="1598" w:type="dxa"/>
            <w:tcBorders>
              <w:top w:val="single" w:sz="4" w:space="0" w:color="auto"/>
              <w:left w:val="single" w:sz="4" w:space="0" w:color="auto"/>
              <w:bottom w:val="single" w:sz="4" w:space="0" w:color="auto"/>
              <w:right w:val="single" w:sz="4" w:space="0" w:color="auto"/>
            </w:tcBorders>
            <w:vAlign w:val="center"/>
            <w:hideMark/>
          </w:tcPr>
          <w:p w:rsidR="003439E7" w:rsidRPr="008A6EF7" w:rsidRDefault="003439E7" w:rsidP="00717E26">
            <w:pPr>
              <w:adjustRightInd w:val="0"/>
              <w:snapToGrid w:val="0"/>
              <w:spacing w:line="276" w:lineRule="auto"/>
              <w:jc w:val="center"/>
              <w:rPr>
                <w:b/>
              </w:rPr>
            </w:pPr>
            <w:r w:rsidRPr="008A6EF7">
              <w:rPr>
                <w:rFonts w:hint="eastAsia"/>
                <w:b/>
              </w:rPr>
              <w:t>签约时间</w:t>
            </w:r>
          </w:p>
        </w:tc>
        <w:tc>
          <w:tcPr>
            <w:tcW w:w="1380" w:type="dxa"/>
            <w:tcBorders>
              <w:top w:val="single" w:sz="4" w:space="0" w:color="auto"/>
              <w:left w:val="single" w:sz="4" w:space="0" w:color="auto"/>
              <w:bottom w:val="single" w:sz="4" w:space="0" w:color="auto"/>
              <w:right w:val="single" w:sz="4" w:space="0" w:color="auto"/>
            </w:tcBorders>
            <w:vAlign w:val="center"/>
            <w:hideMark/>
          </w:tcPr>
          <w:p w:rsidR="003439E7" w:rsidRPr="008A6EF7" w:rsidRDefault="003439E7" w:rsidP="00717E26">
            <w:pPr>
              <w:adjustRightInd w:val="0"/>
              <w:snapToGrid w:val="0"/>
              <w:spacing w:line="276" w:lineRule="auto"/>
              <w:jc w:val="center"/>
              <w:rPr>
                <w:b/>
              </w:rPr>
            </w:pPr>
            <w:r w:rsidRPr="008A6EF7">
              <w:rPr>
                <w:rFonts w:hint="eastAsia"/>
                <w:b/>
              </w:rPr>
              <w:t>单位联系人及电话</w:t>
            </w:r>
          </w:p>
        </w:tc>
      </w:tr>
      <w:tr w:rsidR="003439E7" w:rsidRPr="008A6EF7" w:rsidTr="003439E7">
        <w:trPr>
          <w:trHeight w:val="510"/>
          <w:jc w:val="center"/>
        </w:trPr>
        <w:tc>
          <w:tcPr>
            <w:tcW w:w="596"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rPr>
                <w:rFonts w:ascii="宋体" w:hAnsi="宋体"/>
              </w:rPr>
            </w:pPr>
          </w:p>
        </w:tc>
        <w:tc>
          <w:tcPr>
            <w:tcW w:w="1280"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454"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264"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598"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380"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r>
      <w:tr w:rsidR="003439E7" w:rsidRPr="008A6EF7" w:rsidTr="003439E7">
        <w:trPr>
          <w:trHeight w:val="510"/>
          <w:jc w:val="center"/>
        </w:trPr>
        <w:tc>
          <w:tcPr>
            <w:tcW w:w="596"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rPr>
                <w:rFonts w:ascii="宋体" w:hAnsi="宋体"/>
              </w:rPr>
            </w:pPr>
          </w:p>
        </w:tc>
        <w:tc>
          <w:tcPr>
            <w:tcW w:w="1280"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454"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264"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598"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380"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r>
      <w:tr w:rsidR="003439E7" w:rsidRPr="008A6EF7" w:rsidTr="003439E7">
        <w:trPr>
          <w:trHeight w:val="510"/>
          <w:jc w:val="center"/>
        </w:trPr>
        <w:tc>
          <w:tcPr>
            <w:tcW w:w="596"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rPr>
                <w:rFonts w:ascii="宋体" w:hAnsi="宋体"/>
              </w:rPr>
            </w:pPr>
          </w:p>
        </w:tc>
        <w:tc>
          <w:tcPr>
            <w:tcW w:w="1280"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454"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264"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598"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380"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r>
      <w:tr w:rsidR="003439E7" w:rsidRPr="008A6EF7" w:rsidTr="003439E7">
        <w:trPr>
          <w:trHeight w:val="510"/>
          <w:jc w:val="center"/>
        </w:trPr>
        <w:tc>
          <w:tcPr>
            <w:tcW w:w="596"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rPr>
                <w:rFonts w:ascii="宋体" w:hAnsi="宋体"/>
              </w:rPr>
            </w:pPr>
          </w:p>
        </w:tc>
        <w:tc>
          <w:tcPr>
            <w:tcW w:w="1280"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454"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264"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598"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380"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r>
      <w:tr w:rsidR="003439E7" w:rsidRPr="008A6EF7" w:rsidTr="003439E7">
        <w:trPr>
          <w:trHeight w:val="510"/>
          <w:jc w:val="center"/>
        </w:trPr>
        <w:tc>
          <w:tcPr>
            <w:tcW w:w="596"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rPr>
                <w:rFonts w:ascii="宋体" w:hAnsi="宋体"/>
              </w:rPr>
            </w:pPr>
          </w:p>
        </w:tc>
        <w:tc>
          <w:tcPr>
            <w:tcW w:w="1280"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454"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264"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598"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380"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r>
      <w:tr w:rsidR="003439E7" w:rsidRPr="008A6EF7" w:rsidTr="003439E7">
        <w:trPr>
          <w:trHeight w:val="510"/>
          <w:jc w:val="center"/>
        </w:trPr>
        <w:tc>
          <w:tcPr>
            <w:tcW w:w="596"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rPr>
                <w:rFonts w:ascii="宋体" w:hAnsi="宋体"/>
              </w:rPr>
            </w:pPr>
          </w:p>
        </w:tc>
        <w:tc>
          <w:tcPr>
            <w:tcW w:w="1280"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454"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264"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598"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380"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r>
      <w:tr w:rsidR="003439E7" w:rsidRPr="008A6EF7" w:rsidTr="003439E7">
        <w:trPr>
          <w:trHeight w:val="510"/>
          <w:jc w:val="center"/>
        </w:trPr>
        <w:tc>
          <w:tcPr>
            <w:tcW w:w="596"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rPr>
                <w:rFonts w:ascii="宋体" w:hAnsi="宋体"/>
              </w:rPr>
            </w:pPr>
          </w:p>
        </w:tc>
        <w:tc>
          <w:tcPr>
            <w:tcW w:w="1280"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454"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264"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598"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380"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r>
      <w:tr w:rsidR="003439E7" w:rsidRPr="008A6EF7" w:rsidTr="003439E7">
        <w:trPr>
          <w:trHeight w:val="510"/>
          <w:jc w:val="center"/>
        </w:trPr>
        <w:tc>
          <w:tcPr>
            <w:tcW w:w="596"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280"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454"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264"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598"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c>
          <w:tcPr>
            <w:tcW w:w="1380" w:type="dxa"/>
            <w:tcBorders>
              <w:top w:val="single" w:sz="4" w:space="0" w:color="auto"/>
              <w:left w:val="single" w:sz="4" w:space="0" w:color="auto"/>
              <w:bottom w:val="single" w:sz="4" w:space="0" w:color="auto"/>
              <w:right w:val="single" w:sz="4" w:space="0" w:color="auto"/>
            </w:tcBorders>
            <w:vAlign w:val="center"/>
          </w:tcPr>
          <w:p w:rsidR="003439E7" w:rsidRPr="008A6EF7" w:rsidRDefault="003439E7" w:rsidP="00717E26">
            <w:pPr>
              <w:spacing w:line="276" w:lineRule="auto"/>
              <w:jc w:val="center"/>
            </w:pPr>
          </w:p>
        </w:tc>
      </w:tr>
    </w:tbl>
    <w:p w:rsidR="00717E26" w:rsidRPr="008A6EF7" w:rsidRDefault="00717E26" w:rsidP="00717E26">
      <w:pPr>
        <w:pStyle w:val="44"/>
        <w:tabs>
          <w:tab w:val="left" w:pos="1050"/>
          <w:tab w:val="left" w:pos="1838"/>
        </w:tabs>
        <w:spacing w:line="360" w:lineRule="auto"/>
        <w:rPr>
          <w:rFonts w:ascii="宋体" w:hAnsi="宋体"/>
          <w:sz w:val="24"/>
        </w:rPr>
      </w:pPr>
    </w:p>
    <w:p w:rsidR="00717E26" w:rsidRPr="008A6EF7" w:rsidRDefault="00717E26" w:rsidP="00717E26">
      <w:pPr>
        <w:pStyle w:val="44"/>
        <w:tabs>
          <w:tab w:val="left" w:pos="1050"/>
          <w:tab w:val="left" w:pos="1838"/>
        </w:tabs>
        <w:spacing w:line="360" w:lineRule="auto"/>
        <w:rPr>
          <w:rFonts w:ascii="宋体" w:hAnsi="宋体"/>
          <w:sz w:val="24"/>
        </w:rPr>
      </w:pPr>
      <w:r w:rsidRPr="008A6EF7">
        <w:rPr>
          <w:rFonts w:ascii="宋体" w:hAnsi="宋体" w:hint="eastAsia"/>
          <w:sz w:val="24"/>
        </w:rPr>
        <w:t>填报要求：</w:t>
      </w:r>
    </w:p>
    <w:p w:rsidR="00717E26" w:rsidRPr="008A6EF7" w:rsidRDefault="00717E26" w:rsidP="00717E26">
      <w:pPr>
        <w:pStyle w:val="44"/>
        <w:numPr>
          <w:ilvl w:val="0"/>
          <w:numId w:val="19"/>
        </w:numPr>
        <w:tabs>
          <w:tab w:val="left" w:pos="0"/>
        </w:tabs>
        <w:spacing w:line="360" w:lineRule="auto"/>
        <w:ind w:left="0" w:firstLineChars="59" w:firstLine="142"/>
        <w:rPr>
          <w:rFonts w:ascii="宋体" w:hAnsi="宋体"/>
          <w:sz w:val="24"/>
        </w:rPr>
      </w:pPr>
      <w:r w:rsidRPr="008A6EF7">
        <w:rPr>
          <w:rFonts w:ascii="宋体" w:hAnsi="宋体" w:hint="eastAsia"/>
          <w:sz w:val="24"/>
        </w:rPr>
        <w:t>依据商务评审中的业绩要求填写本表并提供相关证明材料，合同可只提供首页、</w:t>
      </w:r>
      <w:proofErr w:type="gramStart"/>
      <w:r w:rsidRPr="008A6EF7">
        <w:rPr>
          <w:rFonts w:ascii="宋体" w:hAnsi="宋体" w:hint="eastAsia"/>
          <w:sz w:val="24"/>
        </w:rPr>
        <w:t>含金额页</w:t>
      </w:r>
      <w:proofErr w:type="gramEnd"/>
      <w:r w:rsidRPr="008A6EF7">
        <w:rPr>
          <w:rFonts w:ascii="宋体" w:hAnsi="宋体" w:hint="eastAsia"/>
          <w:sz w:val="24"/>
        </w:rPr>
        <w:t>、盖章页。</w:t>
      </w:r>
    </w:p>
    <w:p w:rsidR="00717E26" w:rsidRPr="008A6EF7" w:rsidRDefault="00717E26" w:rsidP="00717E26">
      <w:pPr>
        <w:pStyle w:val="44"/>
        <w:numPr>
          <w:ilvl w:val="0"/>
          <w:numId w:val="19"/>
        </w:numPr>
        <w:tabs>
          <w:tab w:val="left" w:pos="0"/>
        </w:tabs>
        <w:spacing w:line="360" w:lineRule="auto"/>
        <w:ind w:left="0" w:firstLineChars="59" w:firstLine="142"/>
        <w:rPr>
          <w:rFonts w:ascii="宋体" w:hAnsi="宋体"/>
          <w:sz w:val="24"/>
        </w:rPr>
      </w:pPr>
      <w:r w:rsidRPr="008A6EF7">
        <w:rPr>
          <w:rFonts w:ascii="宋体" w:hAnsi="宋体" w:hint="eastAsia"/>
          <w:sz w:val="24"/>
        </w:rPr>
        <w:t>请投标人严格按照要求提交相关证明材料，否则有可能影响评审结果。</w:t>
      </w:r>
    </w:p>
    <w:p w:rsidR="00717E26" w:rsidRPr="008A6EF7" w:rsidRDefault="00717E26" w:rsidP="00717E26">
      <w:pPr>
        <w:tabs>
          <w:tab w:val="left" w:pos="284"/>
          <w:tab w:val="left" w:pos="851"/>
        </w:tabs>
        <w:spacing w:line="300" w:lineRule="auto"/>
        <w:ind w:firstLineChars="200" w:firstLine="480"/>
        <w:jc w:val="left"/>
        <w:rPr>
          <w:rFonts w:ascii="宋体" w:hAnsi="宋体"/>
          <w:sz w:val="24"/>
        </w:rPr>
      </w:pPr>
    </w:p>
    <w:p w:rsidR="00717E26" w:rsidRPr="008A6EF7" w:rsidRDefault="00717E26" w:rsidP="00717E26">
      <w:pPr>
        <w:tabs>
          <w:tab w:val="left" w:pos="284"/>
          <w:tab w:val="left" w:pos="851"/>
        </w:tabs>
        <w:spacing w:line="300" w:lineRule="auto"/>
        <w:ind w:firstLineChars="200" w:firstLine="480"/>
        <w:jc w:val="left"/>
        <w:rPr>
          <w:rFonts w:ascii="宋体" w:hAnsi="宋体"/>
          <w:sz w:val="24"/>
        </w:rPr>
      </w:pPr>
    </w:p>
    <w:p w:rsidR="00717E26" w:rsidRPr="008A6EF7" w:rsidRDefault="00717E26" w:rsidP="00717E26">
      <w:pPr>
        <w:tabs>
          <w:tab w:val="left" w:pos="284"/>
          <w:tab w:val="left" w:pos="851"/>
        </w:tabs>
        <w:spacing w:line="300" w:lineRule="auto"/>
        <w:ind w:firstLineChars="200" w:firstLine="480"/>
        <w:jc w:val="left"/>
        <w:rPr>
          <w:rFonts w:ascii="宋体" w:hAnsi="宋体"/>
          <w:sz w:val="24"/>
          <w:u w:val="single"/>
        </w:rPr>
      </w:pPr>
      <w:r w:rsidRPr="008A6EF7">
        <w:rPr>
          <w:rFonts w:ascii="宋体" w:hAnsi="宋体" w:hint="eastAsia"/>
          <w:sz w:val="24"/>
        </w:rPr>
        <w:t>投标人名称（盖章）：</w:t>
      </w:r>
      <w:r w:rsidRPr="008A6EF7">
        <w:rPr>
          <w:rFonts w:ascii="宋体" w:hAnsi="宋体"/>
          <w:sz w:val="24"/>
          <w:u w:val="single"/>
        </w:rPr>
        <w:t xml:space="preserve">                                     </w:t>
      </w:r>
    </w:p>
    <w:p w:rsidR="00717E26" w:rsidRPr="008A6EF7" w:rsidRDefault="00717E26" w:rsidP="00717E26">
      <w:pPr>
        <w:tabs>
          <w:tab w:val="left" w:pos="284"/>
          <w:tab w:val="left" w:pos="851"/>
        </w:tabs>
        <w:spacing w:line="300" w:lineRule="auto"/>
        <w:ind w:firstLineChars="200" w:firstLine="480"/>
        <w:jc w:val="left"/>
        <w:rPr>
          <w:rFonts w:ascii="宋体" w:hAnsi="宋体"/>
          <w:sz w:val="24"/>
          <w:u w:val="single"/>
        </w:rPr>
      </w:pPr>
    </w:p>
    <w:p w:rsidR="00717E26" w:rsidRPr="008A6EF7" w:rsidRDefault="00717E26" w:rsidP="00717E26">
      <w:pPr>
        <w:tabs>
          <w:tab w:val="left" w:pos="284"/>
          <w:tab w:val="left" w:pos="851"/>
        </w:tabs>
        <w:spacing w:line="300" w:lineRule="auto"/>
        <w:ind w:firstLineChars="200" w:firstLine="480"/>
        <w:jc w:val="left"/>
        <w:rPr>
          <w:rFonts w:ascii="宋体" w:hAnsi="宋体"/>
          <w:sz w:val="24"/>
          <w:u w:val="single"/>
        </w:rPr>
      </w:pPr>
      <w:r w:rsidRPr="008A6EF7">
        <w:rPr>
          <w:rFonts w:ascii="宋体" w:hAnsi="宋体" w:hint="eastAsia"/>
          <w:sz w:val="24"/>
        </w:rPr>
        <w:t>法定人代表人或授权代表（签字）：</w:t>
      </w:r>
      <w:r w:rsidRPr="008A6EF7">
        <w:rPr>
          <w:rFonts w:ascii="宋体" w:hAnsi="宋体"/>
          <w:sz w:val="24"/>
          <w:u w:val="single"/>
        </w:rPr>
        <w:t xml:space="preserve">                          </w:t>
      </w:r>
    </w:p>
    <w:p w:rsidR="00717E26" w:rsidRPr="008A6EF7" w:rsidRDefault="00717E26">
      <w:pPr>
        <w:widowControl/>
        <w:jc w:val="left"/>
        <w:rPr>
          <w:rFonts w:ascii="宋体" w:hAnsi="宋体"/>
          <w:b/>
          <w:sz w:val="28"/>
          <w:szCs w:val="28"/>
        </w:rPr>
      </w:pPr>
      <w:r w:rsidRPr="008A6EF7">
        <w:rPr>
          <w:rFonts w:ascii="宋体" w:hAnsi="宋体"/>
          <w:b/>
          <w:sz w:val="28"/>
          <w:szCs w:val="28"/>
        </w:rPr>
        <w:br w:type="page"/>
      </w:r>
    </w:p>
    <w:p w:rsidR="007E0239" w:rsidRPr="008A6EF7" w:rsidRDefault="007E0239" w:rsidP="00720F9E">
      <w:pPr>
        <w:widowControl/>
        <w:jc w:val="left"/>
        <w:rPr>
          <w:rFonts w:ascii="宋体" w:hAnsi="宋体"/>
          <w:b/>
          <w:sz w:val="24"/>
        </w:rPr>
        <w:sectPr w:rsidR="007E0239" w:rsidRPr="008A6EF7" w:rsidSect="00B76138">
          <w:footerReference w:type="even" r:id="rId19"/>
          <w:footerReference w:type="default" r:id="rId20"/>
          <w:pgSz w:w="11906" w:h="16838"/>
          <w:pgMar w:top="1418" w:right="1644" w:bottom="1418" w:left="1644" w:header="851" w:footer="992" w:gutter="0"/>
          <w:cols w:space="720"/>
          <w:docGrid w:linePitch="312"/>
        </w:sectPr>
      </w:pPr>
    </w:p>
    <w:p w:rsidR="00720F9E" w:rsidRPr="008A6EF7" w:rsidRDefault="00720F9E" w:rsidP="00720F9E">
      <w:pPr>
        <w:spacing w:line="300" w:lineRule="auto"/>
        <w:rPr>
          <w:rFonts w:ascii="宋体" w:hAnsi="宋体"/>
          <w:b/>
          <w:sz w:val="24"/>
        </w:rPr>
      </w:pPr>
      <w:r w:rsidRPr="008A6EF7">
        <w:rPr>
          <w:rFonts w:ascii="宋体" w:hAnsi="宋体" w:hint="eastAsia"/>
          <w:b/>
          <w:sz w:val="24"/>
        </w:rPr>
        <w:lastRenderedPageBreak/>
        <w:t>附件</w:t>
      </w:r>
      <w:r w:rsidR="00D24440" w:rsidRPr="008A6EF7">
        <w:rPr>
          <w:rFonts w:ascii="宋体" w:hAnsi="宋体" w:hint="eastAsia"/>
          <w:b/>
          <w:sz w:val="24"/>
        </w:rPr>
        <w:t>9</w:t>
      </w:r>
    </w:p>
    <w:p w:rsidR="00720F9E" w:rsidRPr="008A6EF7" w:rsidRDefault="00720F9E" w:rsidP="00720F9E">
      <w:pPr>
        <w:jc w:val="center"/>
        <w:rPr>
          <w:rFonts w:ascii="黑体" w:eastAsia="黑体" w:hAnsi="宋体"/>
          <w:sz w:val="32"/>
        </w:rPr>
      </w:pPr>
      <w:r w:rsidRPr="008A6EF7">
        <w:rPr>
          <w:rFonts w:ascii="黑体" w:eastAsia="黑体" w:hAnsi="宋体" w:hint="eastAsia"/>
          <w:sz w:val="32"/>
        </w:rPr>
        <w:t>服务承诺书</w:t>
      </w:r>
    </w:p>
    <w:p w:rsidR="00C23BA5" w:rsidRDefault="00720F9E">
      <w:pPr>
        <w:wordWrap w:val="0"/>
        <w:spacing w:line="360" w:lineRule="auto"/>
        <w:ind w:firstLine="465"/>
        <w:jc w:val="right"/>
        <w:rPr>
          <w:rFonts w:ascii="宋体" w:hAnsi="宋体"/>
          <w:sz w:val="24"/>
        </w:rPr>
      </w:pPr>
      <w:r w:rsidRPr="008A6EF7">
        <w:rPr>
          <w:rFonts w:ascii="宋体" w:hAnsi="宋体" w:hint="eastAsia"/>
          <w:sz w:val="24"/>
        </w:rPr>
        <w:t>日期：20</w:t>
      </w:r>
      <w:r w:rsidR="00D24440" w:rsidRPr="008A6EF7">
        <w:rPr>
          <w:rFonts w:ascii="宋体" w:hAnsi="宋体" w:hint="eastAsia"/>
          <w:sz w:val="24"/>
        </w:rPr>
        <w:t>19</w:t>
      </w:r>
      <w:r w:rsidRPr="008A6EF7">
        <w:rPr>
          <w:rFonts w:ascii="宋体" w:hAnsi="宋体" w:hint="eastAsia"/>
          <w:sz w:val="24"/>
        </w:rPr>
        <w:t xml:space="preserve"> 年 月  日</w:t>
      </w:r>
    </w:p>
    <w:p w:rsidR="00C23BA5" w:rsidRDefault="00B76138">
      <w:pPr>
        <w:spacing w:line="360" w:lineRule="auto"/>
        <w:jc w:val="left"/>
        <w:rPr>
          <w:rFonts w:ascii="宋体" w:hAnsi="宋体"/>
          <w:sz w:val="24"/>
        </w:rPr>
      </w:pPr>
      <w:r>
        <w:rPr>
          <w:rFonts w:ascii="宋体" w:hAnsi="宋体" w:hint="eastAsia"/>
          <w:sz w:val="24"/>
        </w:rPr>
        <w:t>汕头大学：</w:t>
      </w:r>
    </w:p>
    <w:p w:rsidR="00C23BA5" w:rsidRDefault="00823136">
      <w:pPr>
        <w:spacing w:line="360" w:lineRule="auto"/>
        <w:ind w:firstLineChars="200" w:firstLine="480"/>
        <w:rPr>
          <w:rFonts w:ascii="宋体" w:hAnsi="宋体"/>
          <w:sz w:val="24"/>
        </w:rPr>
      </w:pPr>
      <w:r>
        <w:rPr>
          <w:rFonts w:ascii="宋体" w:hAnsi="宋体" w:hint="eastAsia"/>
          <w:sz w:val="24"/>
        </w:rPr>
        <w:t>我方</w:t>
      </w:r>
      <w:r w:rsidRPr="008A6EF7">
        <w:rPr>
          <w:rFonts w:ascii="宋体" w:hAnsi="宋体" w:hint="eastAsia"/>
          <w:sz w:val="24"/>
        </w:rPr>
        <w:t>愿意遵守本项目招标文件中的各项规定，提供符合“用户需求”所要求的服务内容。</w:t>
      </w:r>
    </w:p>
    <w:p w:rsidR="00C23BA5" w:rsidRDefault="00B76138">
      <w:pPr>
        <w:spacing w:line="360" w:lineRule="auto"/>
        <w:ind w:firstLineChars="200" w:firstLine="480"/>
        <w:rPr>
          <w:rFonts w:ascii="宋体" w:hAnsi="宋体"/>
          <w:sz w:val="24"/>
        </w:rPr>
      </w:pPr>
      <w:r>
        <w:rPr>
          <w:rFonts w:ascii="宋体" w:hAnsi="宋体" w:hint="eastAsia"/>
          <w:sz w:val="24"/>
        </w:rPr>
        <w:t>我</w:t>
      </w:r>
      <w:r w:rsidR="00823136">
        <w:rPr>
          <w:rFonts w:ascii="宋体" w:hAnsi="宋体" w:hint="eastAsia"/>
          <w:sz w:val="24"/>
        </w:rPr>
        <w:t>方</w:t>
      </w:r>
      <w:r>
        <w:rPr>
          <w:rFonts w:ascii="宋体" w:hAnsi="宋体" w:hint="eastAsia"/>
          <w:sz w:val="24"/>
        </w:rPr>
        <w:t>承诺对本项目提出的下表中所有车型提供维修服务。</w:t>
      </w:r>
      <w:r w:rsidR="009B3F1D" w:rsidRPr="009B3F1D">
        <w:rPr>
          <w:rFonts w:ascii="宋体" w:hAnsi="宋体" w:hint="eastAsia"/>
          <w:sz w:val="24"/>
        </w:rPr>
        <w:t>若因</w:t>
      </w:r>
      <w:r w:rsidR="009B3F1D">
        <w:rPr>
          <w:rFonts w:ascii="宋体" w:hAnsi="宋体" w:hint="eastAsia"/>
          <w:sz w:val="24"/>
        </w:rPr>
        <w:t>我</w:t>
      </w:r>
      <w:r w:rsidR="00823136">
        <w:rPr>
          <w:rFonts w:ascii="宋体" w:hAnsi="宋体" w:hint="eastAsia"/>
          <w:sz w:val="24"/>
        </w:rPr>
        <w:t>方</w:t>
      </w:r>
      <w:r w:rsidR="009B3F1D" w:rsidRPr="009B3F1D">
        <w:rPr>
          <w:rFonts w:ascii="宋体" w:hAnsi="宋体" w:hint="eastAsia"/>
          <w:sz w:val="24"/>
        </w:rPr>
        <w:t>资质或场地等客观原因，无法直接承接其中部分车型维修服务的，</w:t>
      </w:r>
      <w:r w:rsidR="009B3F1D">
        <w:rPr>
          <w:rFonts w:ascii="宋体" w:hAnsi="宋体" w:hint="eastAsia"/>
          <w:sz w:val="24"/>
        </w:rPr>
        <w:t>我</w:t>
      </w:r>
      <w:r w:rsidR="00823136">
        <w:rPr>
          <w:rFonts w:ascii="宋体" w:hAnsi="宋体" w:hint="eastAsia"/>
          <w:sz w:val="24"/>
        </w:rPr>
        <w:t>方</w:t>
      </w:r>
      <w:r w:rsidR="009B3F1D" w:rsidRPr="009B3F1D">
        <w:rPr>
          <w:rFonts w:ascii="宋体" w:hAnsi="宋体" w:hint="eastAsia"/>
          <w:sz w:val="24"/>
        </w:rPr>
        <w:t>承诺该部分车型的维修服务</w:t>
      </w:r>
      <w:r>
        <w:rPr>
          <w:rFonts w:ascii="宋体" w:hAnsi="宋体" w:hint="eastAsia"/>
          <w:sz w:val="24"/>
        </w:rPr>
        <w:t>将</w:t>
      </w:r>
      <w:r w:rsidR="009B3F1D" w:rsidRPr="009B3F1D">
        <w:rPr>
          <w:rFonts w:ascii="宋体" w:hAnsi="宋体" w:hint="eastAsia"/>
          <w:sz w:val="24"/>
        </w:rPr>
        <w:t>由</w:t>
      </w:r>
      <w:r w:rsidR="009B3F1D">
        <w:rPr>
          <w:rFonts w:ascii="宋体" w:hAnsi="宋体" w:hint="eastAsia"/>
          <w:sz w:val="24"/>
        </w:rPr>
        <w:t>我</w:t>
      </w:r>
      <w:r w:rsidR="00823136">
        <w:rPr>
          <w:rFonts w:ascii="宋体" w:hAnsi="宋体" w:hint="eastAsia"/>
          <w:sz w:val="24"/>
        </w:rPr>
        <w:t>方</w:t>
      </w:r>
      <w:r w:rsidR="009B3F1D" w:rsidRPr="009B3F1D">
        <w:rPr>
          <w:rFonts w:ascii="宋体" w:hAnsi="宋体" w:hint="eastAsia"/>
          <w:sz w:val="24"/>
        </w:rPr>
        <w:t>委托具备相应维修资质及条件的外协维修单位完成，</w:t>
      </w:r>
      <w:r w:rsidR="009B3F1D">
        <w:rPr>
          <w:rFonts w:ascii="宋体" w:hAnsi="宋体" w:hint="eastAsia"/>
          <w:sz w:val="24"/>
        </w:rPr>
        <w:t>我</w:t>
      </w:r>
      <w:r w:rsidR="00823136">
        <w:rPr>
          <w:rFonts w:ascii="宋体" w:hAnsi="宋体" w:hint="eastAsia"/>
          <w:sz w:val="24"/>
        </w:rPr>
        <w:t>方</w:t>
      </w:r>
      <w:r w:rsidR="009B3F1D" w:rsidRPr="009B3F1D">
        <w:rPr>
          <w:rFonts w:ascii="宋体" w:hAnsi="宋体" w:hint="eastAsia"/>
          <w:sz w:val="24"/>
        </w:rPr>
        <w:t>对该外协维修单位的维修行为负全责，维修费用按本项目成交单价结算。</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blCellMar>
          <w:left w:w="0" w:type="dxa"/>
          <w:right w:w="0" w:type="dxa"/>
        </w:tblCellMar>
        <w:tblLook w:val="04A0"/>
      </w:tblPr>
      <w:tblGrid>
        <w:gridCol w:w="1007"/>
        <w:gridCol w:w="4442"/>
        <w:gridCol w:w="3385"/>
      </w:tblGrid>
      <w:tr w:rsidR="00B76138" w:rsidRPr="008A6EF7" w:rsidTr="00B76138">
        <w:trPr>
          <w:trHeight w:val="285"/>
        </w:trPr>
        <w:tc>
          <w:tcPr>
            <w:tcW w:w="570"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序号</w:t>
            </w:r>
          </w:p>
        </w:tc>
        <w:tc>
          <w:tcPr>
            <w:tcW w:w="2514"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品牌型号</w:t>
            </w:r>
          </w:p>
        </w:tc>
        <w:tc>
          <w:tcPr>
            <w:tcW w:w="1916"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类别/座位</w:t>
            </w:r>
          </w:p>
        </w:tc>
      </w:tr>
      <w:tr w:rsidR="00B76138" w:rsidRPr="008A6EF7" w:rsidTr="00B76138">
        <w:trPr>
          <w:trHeight w:val="285"/>
        </w:trPr>
        <w:tc>
          <w:tcPr>
            <w:tcW w:w="570"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1</w:t>
            </w:r>
          </w:p>
        </w:tc>
        <w:tc>
          <w:tcPr>
            <w:tcW w:w="2514"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大马牌HKL6481E4</w:t>
            </w:r>
          </w:p>
        </w:tc>
        <w:tc>
          <w:tcPr>
            <w:tcW w:w="1916"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面包车/12座</w:t>
            </w:r>
          </w:p>
        </w:tc>
      </w:tr>
      <w:tr w:rsidR="00B76138" w:rsidRPr="008A6EF7" w:rsidTr="00B76138">
        <w:trPr>
          <w:trHeight w:val="285"/>
        </w:trPr>
        <w:tc>
          <w:tcPr>
            <w:tcW w:w="570"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2</w:t>
            </w:r>
          </w:p>
        </w:tc>
        <w:tc>
          <w:tcPr>
            <w:tcW w:w="2514"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金龙XMQ6898Y5</w:t>
            </w:r>
          </w:p>
        </w:tc>
        <w:tc>
          <w:tcPr>
            <w:tcW w:w="1916"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篮球队专用车/22座</w:t>
            </w:r>
          </w:p>
        </w:tc>
      </w:tr>
      <w:tr w:rsidR="00B76138" w:rsidRPr="008A6EF7" w:rsidTr="00B76138">
        <w:trPr>
          <w:trHeight w:val="285"/>
        </w:trPr>
        <w:tc>
          <w:tcPr>
            <w:tcW w:w="570"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3</w:t>
            </w:r>
          </w:p>
        </w:tc>
        <w:tc>
          <w:tcPr>
            <w:tcW w:w="2514"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柯斯达（COASTER) SCT6703TRB53LEX</w:t>
            </w:r>
          </w:p>
        </w:tc>
        <w:tc>
          <w:tcPr>
            <w:tcW w:w="1916"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中巴/20座</w:t>
            </w:r>
          </w:p>
        </w:tc>
      </w:tr>
      <w:tr w:rsidR="00B76138" w:rsidRPr="008A6EF7" w:rsidTr="00B76138">
        <w:trPr>
          <w:trHeight w:val="285"/>
        </w:trPr>
        <w:tc>
          <w:tcPr>
            <w:tcW w:w="570"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4</w:t>
            </w:r>
          </w:p>
        </w:tc>
        <w:tc>
          <w:tcPr>
            <w:tcW w:w="2514"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柯斯达（COASTER) SCT6705GRB53LEX</w:t>
            </w:r>
          </w:p>
        </w:tc>
        <w:tc>
          <w:tcPr>
            <w:tcW w:w="1916"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中巴/20座</w:t>
            </w:r>
          </w:p>
        </w:tc>
      </w:tr>
      <w:tr w:rsidR="00B76138" w:rsidRPr="008A6EF7" w:rsidTr="00B76138">
        <w:trPr>
          <w:trHeight w:val="285"/>
        </w:trPr>
        <w:tc>
          <w:tcPr>
            <w:tcW w:w="570"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5</w:t>
            </w:r>
          </w:p>
        </w:tc>
        <w:tc>
          <w:tcPr>
            <w:tcW w:w="2514"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别克牌SGM6515ATA</w:t>
            </w:r>
          </w:p>
        </w:tc>
        <w:tc>
          <w:tcPr>
            <w:tcW w:w="1916"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商务车/7座</w:t>
            </w:r>
          </w:p>
        </w:tc>
      </w:tr>
      <w:tr w:rsidR="00B76138" w:rsidRPr="008A6EF7" w:rsidTr="00B76138">
        <w:trPr>
          <w:trHeight w:val="285"/>
        </w:trPr>
        <w:tc>
          <w:tcPr>
            <w:tcW w:w="570"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6</w:t>
            </w:r>
          </w:p>
        </w:tc>
        <w:tc>
          <w:tcPr>
            <w:tcW w:w="2514"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别克牌SGM6527AT</w:t>
            </w:r>
          </w:p>
        </w:tc>
        <w:tc>
          <w:tcPr>
            <w:tcW w:w="1916"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商务车/7座</w:t>
            </w:r>
          </w:p>
        </w:tc>
      </w:tr>
      <w:tr w:rsidR="00B76138" w:rsidRPr="008A6EF7" w:rsidTr="00B76138">
        <w:trPr>
          <w:trHeight w:val="285"/>
        </w:trPr>
        <w:tc>
          <w:tcPr>
            <w:tcW w:w="570"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7</w:t>
            </w:r>
          </w:p>
        </w:tc>
        <w:tc>
          <w:tcPr>
            <w:tcW w:w="2514"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奥德赛HG6480</w:t>
            </w:r>
          </w:p>
        </w:tc>
        <w:tc>
          <w:tcPr>
            <w:tcW w:w="1916"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商务车/7座</w:t>
            </w:r>
          </w:p>
        </w:tc>
      </w:tr>
      <w:tr w:rsidR="00B76138" w:rsidRPr="008A6EF7" w:rsidTr="00B76138">
        <w:trPr>
          <w:trHeight w:val="285"/>
        </w:trPr>
        <w:tc>
          <w:tcPr>
            <w:tcW w:w="570"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8</w:t>
            </w:r>
          </w:p>
        </w:tc>
        <w:tc>
          <w:tcPr>
            <w:tcW w:w="2514"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金杯牌SY5031XJHL-D4SBG</w:t>
            </w:r>
          </w:p>
        </w:tc>
        <w:tc>
          <w:tcPr>
            <w:tcW w:w="1916"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救护车/6座</w:t>
            </w:r>
          </w:p>
        </w:tc>
      </w:tr>
      <w:tr w:rsidR="00B76138" w:rsidRPr="008A6EF7" w:rsidTr="00B76138">
        <w:trPr>
          <w:trHeight w:val="285"/>
        </w:trPr>
        <w:tc>
          <w:tcPr>
            <w:tcW w:w="570"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9</w:t>
            </w:r>
          </w:p>
        </w:tc>
        <w:tc>
          <w:tcPr>
            <w:tcW w:w="2514"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别克（BUICK)SGM6522 UAA2</w:t>
            </w:r>
          </w:p>
        </w:tc>
        <w:tc>
          <w:tcPr>
            <w:tcW w:w="1916"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商务车/7座</w:t>
            </w:r>
          </w:p>
        </w:tc>
      </w:tr>
      <w:tr w:rsidR="00B76138" w:rsidRPr="008A6EF7" w:rsidTr="00B76138">
        <w:trPr>
          <w:trHeight w:val="285"/>
        </w:trPr>
        <w:tc>
          <w:tcPr>
            <w:tcW w:w="570"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11</w:t>
            </w:r>
          </w:p>
        </w:tc>
        <w:tc>
          <w:tcPr>
            <w:tcW w:w="2514"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宝来（BORA）BORA 1.8T AT</w:t>
            </w:r>
          </w:p>
        </w:tc>
        <w:tc>
          <w:tcPr>
            <w:tcW w:w="1916"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轿车/5座</w:t>
            </w:r>
          </w:p>
        </w:tc>
      </w:tr>
      <w:tr w:rsidR="00B76138" w:rsidRPr="008A6EF7" w:rsidTr="00B76138">
        <w:trPr>
          <w:trHeight w:val="285"/>
        </w:trPr>
        <w:tc>
          <w:tcPr>
            <w:tcW w:w="570"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12</w:t>
            </w:r>
          </w:p>
        </w:tc>
        <w:tc>
          <w:tcPr>
            <w:tcW w:w="2514"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别克 BUICK SGM6531 UAAF</w:t>
            </w:r>
          </w:p>
        </w:tc>
        <w:tc>
          <w:tcPr>
            <w:tcW w:w="1916" w:type="pct"/>
            <w:shd w:val="clear" w:color="auto" w:fill="FFFFFF"/>
            <w:noWrap/>
            <w:tcMar>
              <w:top w:w="0" w:type="dxa"/>
              <w:left w:w="108" w:type="dxa"/>
              <w:bottom w:w="0" w:type="dxa"/>
              <w:right w:w="108" w:type="dxa"/>
            </w:tcMar>
            <w:vAlign w:val="center"/>
            <w:hideMark/>
          </w:tcPr>
          <w:p w:rsidR="00B76138" w:rsidRPr="008A6EF7" w:rsidRDefault="00B76138" w:rsidP="00C23BA5">
            <w:pPr>
              <w:widowControl/>
              <w:jc w:val="center"/>
              <w:rPr>
                <w:rFonts w:ascii="宋体" w:hAnsi="宋体" w:cs="宋体"/>
                <w:kern w:val="0"/>
                <w:sz w:val="24"/>
              </w:rPr>
            </w:pPr>
            <w:r w:rsidRPr="008A6EF7">
              <w:rPr>
                <w:rFonts w:ascii="宋体" w:hAnsi="宋体" w:cs="宋体" w:hint="eastAsia"/>
                <w:kern w:val="0"/>
                <w:sz w:val="24"/>
              </w:rPr>
              <w:t>商务车/7座</w:t>
            </w:r>
          </w:p>
        </w:tc>
      </w:tr>
    </w:tbl>
    <w:p w:rsidR="00C23BA5" w:rsidRDefault="00C23BA5">
      <w:pPr>
        <w:spacing w:line="360" w:lineRule="auto"/>
        <w:ind w:firstLine="465"/>
        <w:jc w:val="left"/>
        <w:rPr>
          <w:rFonts w:ascii="宋体" w:hAnsi="宋体"/>
          <w:sz w:val="24"/>
        </w:rPr>
      </w:pPr>
    </w:p>
    <w:p w:rsidR="00B76138" w:rsidRPr="008A6EF7" w:rsidRDefault="00B76138" w:rsidP="00B76138">
      <w:pPr>
        <w:spacing w:line="360" w:lineRule="auto"/>
        <w:rPr>
          <w:rFonts w:ascii="宋体" w:hAnsi="宋体"/>
          <w:b/>
          <w:sz w:val="24"/>
        </w:rPr>
      </w:pPr>
    </w:p>
    <w:p w:rsidR="00B76138" w:rsidRPr="008A6EF7" w:rsidRDefault="00B76138" w:rsidP="00B76138">
      <w:pPr>
        <w:tabs>
          <w:tab w:val="left" w:pos="284"/>
          <w:tab w:val="left" w:pos="851"/>
        </w:tabs>
        <w:spacing w:line="300" w:lineRule="auto"/>
        <w:ind w:firstLineChars="200" w:firstLine="480"/>
        <w:jc w:val="left"/>
        <w:rPr>
          <w:rFonts w:ascii="宋体" w:hAnsi="宋体"/>
          <w:sz w:val="24"/>
          <w:u w:val="single"/>
        </w:rPr>
      </w:pPr>
      <w:r w:rsidRPr="008A6EF7">
        <w:rPr>
          <w:rFonts w:ascii="宋体" w:hAnsi="宋体" w:hint="eastAsia"/>
          <w:sz w:val="24"/>
        </w:rPr>
        <w:t>投标人名称（盖章）：</w:t>
      </w:r>
      <w:r w:rsidRPr="008A6EF7">
        <w:rPr>
          <w:rFonts w:ascii="宋体" w:hAnsi="宋体"/>
          <w:sz w:val="24"/>
          <w:u w:val="single"/>
        </w:rPr>
        <w:t xml:space="preserve">                                     </w:t>
      </w:r>
    </w:p>
    <w:p w:rsidR="00B76138" w:rsidRPr="008A6EF7" w:rsidRDefault="00B76138" w:rsidP="00B76138">
      <w:pPr>
        <w:tabs>
          <w:tab w:val="left" w:pos="284"/>
          <w:tab w:val="left" w:pos="851"/>
        </w:tabs>
        <w:spacing w:line="300" w:lineRule="auto"/>
        <w:ind w:firstLineChars="200" w:firstLine="480"/>
        <w:jc w:val="left"/>
        <w:rPr>
          <w:rFonts w:ascii="宋体" w:hAnsi="宋体"/>
          <w:sz w:val="24"/>
          <w:u w:val="single"/>
        </w:rPr>
      </w:pPr>
    </w:p>
    <w:p w:rsidR="00C23BA5" w:rsidRDefault="00B76138">
      <w:pPr>
        <w:spacing w:line="360" w:lineRule="auto"/>
        <w:ind w:firstLine="465"/>
        <w:jc w:val="left"/>
        <w:rPr>
          <w:rFonts w:ascii="宋体" w:hAnsi="宋体"/>
          <w:sz w:val="24"/>
        </w:rPr>
      </w:pPr>
      <w:r w:rsidRPr="008A6EF7">
        <w:rPr>
          <w:rFonts w:ascii="宋体" w:hAnsi="宋体" w:hint="eastAsia"/>
          <w:sz w:val="24"/>
        </w:rPr>
        <w:t>法定人代表人或授权代表（签字）：</w:t>
      </w:r>
      <w:r w:rsidRPr="008A6EF7">
        <w:rPr>
          <w:rFonts w:ascii="宋体" w:hAnsi="宋体"/>
          <w:sz w:val="24"/>
          <w:u w:val="single"/>
        </w:rPr>
        <w:t xml:space="preserve">                          </w:t>
      </w:r>
    </w:p>
    <w:p w:rsidR="00720F9E" w:rsidRPr="008A6EF7" w:rsidRDefault="00720F9E" w:rsidP="00720F9E">
      <w:pPr>
        <w:tabs>
          <w:tab w:val="center" w:pos="4110"/>
        </w:tabs>
        <w:rPr>
          <w:rFonts w:ascii="宋体" w:hAnsi="宋体"/>
          <w:sz w:val="20"/>
        </w:rPr>
        <w:sectPr w:rsidR="00720F9E" w:rsidRPr="008A6EF7" w:rsidSect="00B76138">
          <w:headerReference w:type="default" r:id="rId21"/>
          <w:pgSz w:w="11906" w:h="16838"/>
          <w:pgMar w:top="1418" w:right="1644" w:bottom="1418" w:left="1644" w:header="964" w:footer="964" w:gutter="0"/>
          <w:cols w:space="720"/>
          <w:docGrid w:linePitch="285"/>
        </w:sectPr>
      </w:pPr>
    </w:p>
    <w:p w:rsidR="00836AE4" w:rsidRPr="008A6EF7" w:rsidRDefault="005E042C">
      <w:pPr>
        <w:widowControl/>
        <w:tabs>
          <w:tab w:val="left" w:pos="284"/>
          <w:tab w:val="left" w:pos="851"/>
        </w:tabs>
        <w:spacing w:line="300" w:lineRule="auto"/>
        <w:jc w:val="left"/>
        <w:rPr>
          <w:rFonts w:ascii="宋体" w:hAnsi="宋体"/>
        </w:rPr>
      </w:pPr>
      <w:r w:rsidRPr="008A6EF7">
        <w:rPr>
          <w:rFonts w:ascii="宋体" w:hAnsi="宋体" w:hint="eastAsia"/>
          <w:b/>
          <w:sz w:val="28"/>
          <w:szCs w:val="28"/>
        </w:rPr>
        <w:lastRenderedPageBreak/>
        <w:t>附件：1</w:t>
      </w:r>
      <w:r w:rsidR="00D24440" w:rsidRPr="008A6EF7">
        <w:rPr>
          <w:rFonts w:ascii="宋体" w:hAnsi="宋体" w:hint="eastAsia"/>
          <w:b/>
          <w:sz w:val="28"/>
          <w:szCs w:val="28"/>
        </w:rPr>
        <w:t>0</w:t>
      </w:r>
    </w:p>
    <w:p w:rsidR="00836AE4" w:rsidRPr="008A6EF7" w:rsidRDefault="005E042C">
      <w:pPr>
        <w:tabs>
          <w:tab w:val="left" w:pos="284"/>
          <w:tab w:val="left" w:pos="851"/>
        </w:tabs>
        <w:spacing w:line="300" w:lineRule="auto"/>
        <w:jc w:val="center"/>
        <w:rPr>
          <w:rFonts w:ascii="宋体" w:hAnsi="宋体"/>
          <w:b/>
          <w:sz w:val="28"/>
          <w:szCs w:val="28"/>
        </w:rPr>
      </w:pPr>
      <w:r w:rsidRPr="008A6EF7">
        <w:rPr>
          <w:rFonts w:ascii="宋体" w:hAnsi="宋体" w:hint="eastAsia"/>
          <w:b/>
          <w:sz w:val="28"/>
          <w:szCs w:val="28"/>
        </w:rPr>
        <w:t>退投标保证金说明函</w:t>
      </w:r>
    </w:p>
    <w:p w:rsidR="00836AE4" w:rsidRPr="008A6EF7" w:rsidRDefault="005E042C">
      <w:pPr>
        <w:tabs>
          <w:tab w:val="left" w:pos="284"/>
          <w:tab w:val="left" w:pos="851"/>
        </w:tabs>
        <w:spacing w:line="300" w:lineRule="auto"/>
        <w:ind w:leftChars="136" w:left="286" w:firstLineChars="200" w:firstLine="480"/>
        <w:jc w:val="left"/>
        <w:rPr>
          <w:rFonts w:ascii="宋体" w:hAnsi="宋体"/>
          <w:sz w:val="24"/>
        </w:rPr>
      </w:pPr>
      <w:r w:rsidRPr="008A6EF7">
        <w:rPr>
          <w:rFonts w:ascii="宋体" w:hAnsi="宋体" w:hint="eastAsia"/>
          <w:sz w:val="24"/>
        </w:rPr>
        <w:t>我方参与贵校</w:t>
      </w:r>
      <w:r w:rsidR="00F640E3" w:rsidRPr="008A6EF7">
        <w:rPr>
          <w:rFonts w:ascii="宋体" w:hAnsi="宋体" w:hint="eastAsia"/>
          <w:sz w:val="24"/>
          <w:u w:val="single"/>
        </w:rPr>
        <w:t>汕头大学2019-2021年度公务用车定点维修服务采购项目（</w:t>
      </w:r>
      <w:r w:rsidR="00B76138">
        <w:rPr>
          <w:rFonts w:ascii="宋体" w:hAnsi="宋体" w:hint="eastAsia"/>
          <w:sz w:val="24"/>
          <w:u w:val="single"/>
        </w:rPr>
        <w:t>重招</w:t>
      </w:r>
      <w:r w:rsidR="00F640E3" w:rsidRPr="008A6EF7">
        <w:rPr>
          <w:rFonts w:ascii="宋体" w:hAnsi="宋体" w:hint="eastAsia"/>
          <w:sz w:val="24"/>
          <w:u w:val="single"/>
        </w:rPr>
        <w:t>）</w:t>
      </w:r>
      <w:r w:rsidR="002E0992" w:rsidRPr="008A6EF7">
        <w:rPr>
          <w:rFonts w:ascii="宋体" w:hAnsi="宋体" w:hint="eastAsia"/>
          <w:sz w:val="24"/>
          <w:u w:val="single"/>
        </w:rPr>
        <w:t>（招标编号：STU-FWZB-2019-012</w:t>
      </w:r>
      <w:r w:rsidR="00B76138">
        <w:rPr>
          <w:rFonts w:ascii="宋体" w:hAnsi="宋体" w:hint="eastAsia"/>
          <w:sz w:val="24"/>
          <w:u w:val="single"/>
        </w:rPr>
        <w:t>-C7</w:t>
      </w:r>
      <w:r w:rsidR="002E0992" w:rsidRPr="008A6EF7">
        <w:rPr>
          <w:rFonts w:ascii="宋体" w:hAnsi="宋体" w:hint="eastAsia"/>
          <w:sz w:val="24"/>
          <w:u w:val="single"/>
        </w:rPr>
        <w:t>）</w:t>
      </w:r>
      <w:r w:rsidRPr="008A6EF7">
        <w:rPr>
          <w:rFonts w:ascii="宋体" w:hAnsi="宋体" w:hint="eastAsia"/>
          <w:sz w:val="24"/>
        </w:rPr>
        <w:t>的投标。所提交的投标保证金为人民币</w:t>
      </w:r>
      <w:r w:rsidRPr="008A6EF7">
        <w:rPr>
          <w:rFonts w:ascii="宋体" w:hAnsi="宋体" w:hint="eastAsia"/>
          <w:sz w:val="24"/>
          <w:u w:val="single"/>
        </w:rPr>
        <w:t xml:space="preserve"> </w:t>
      </w:r>
      <w:r w:rsidR="002E0992" w:rsidRPr="008A6EF7">
        <w:rPr>
          <w:rFonts w:ascii="宋体" w:hAnsi="宋体" w:hint="eastAsia"/>
          <w:sz w:val="24"/>
          <w:u w:val="single"/>
        </w:rPr>
        <w:t>12000.00</w:t>
      </w:r>
      <w:r w:rsidR="00D511B8" w:rsidRPr="008A6EF7">
        <w:rPr>
          <w:rFonts w:ascii="宋体" w:hAnsi="宋体" w:hint="eastAsia"/>
          <w:sz w:val="24"/>
          <w:u w:val="single"/>
        </w:rPr>
        <w:t xml:space="preserve">  </w:t>
      </w:r>
      <w:r w:rsidRPr="008A6EF7">
        <w:rPr>
          <w:rFonts w:ascii="宋体" w:hAnsi="宋体" w:hint="eastAsia"/>
          <w:sz w:val="24"/>
          <w:u w:val="single"/>
        </w:rPr>
        <w:t>元</w:t>
      </w:r>
      <w:r w:rsidRPr="008A6EF7">
        <w:rPr>
          <w:rFonts w:ascii="宋体" w:hAnsi="宋体" w:hint="eastAsia"/>
          <w:sz w:val="24"/>
        </w:rPr>
        <w:t>，请贵单位退还时划到以下</w:t>
      </w:r>
      <w:proofErr w:type="gramStart"/>
      <w:r w:rsidRPr="008A6EF7">
        <w:rPr>
          <w:rFonts w:ascii="宋体" w:hAnsi="宋体" w:hint="eastAsia"/>
          <w:sz w:val="24"/>
        </w:rPr>
        <w:t>帐户</w:t>
      </w:r>
      <w:proofErr w:type="gramEnd"/>
      <w:r w:rsidRPr="008A6EF7">
        <w:rPr>
          <w:rFonts w:ascii="宋体" w:hAnsi="宋体" w:hint="eastAsia"/>
          <w:sz w:val="24"/>
        </w:rPr>
        <w:t>：</w:t>
      </w:r>
    </w:p>
    <w:tbl>
      <w:tblPr>
        <w:tblW w:w="86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51"/>
        <w:gridCol w:w="1670"/>
        <w:gridCol w:w="2206"/>
        <w:gridCol w:w="1471"/>
        <w:gridCol w:w="2757"/>
      </w:tblGrid>
      <w:tr w:rsidR="00836AE4" w:rsidRPr="008A6EF7" w:rsidTr="0087298E">
        <w:trPr>
          <w:cantSplit/>
          <w:trHeight w:val="492"/>
          <w:jc w:val="center"/>
        </w:trPr>
        <w:tc>
          <w:tcPr>
            <w:tcW w:w="551" w:type="dxa"/>
            <w:vMerge w:val="restart"/>
            <w:vAlign w:val="center"/>
          </w:tcPr>
          <w:p w:rsidR="00836AE4" w:rsidRPr="008A6EF7" w:rsidRDefault="005E042C">
            <w:pPr>
              <w:tabs>
                <w:tab w:val="left" w:pos="284"/>
                <w:tab w:val="left" w:pos="851"/>
              </w:tabs>
              <w:spacing w:line="300" w:lineRule="auto"/>
              <w:jc w:val="center"/>
              <w:rPr>
                <w:rFonts w:ascii="宋体" w:hAnsi="宋体" w:cs="宋体"/>
                <w:sz w:val="24"/>
                <w:szCs w:val="21"/>
              </w:rPr>
            </w:pPr>
            <w:r w:rsidRPr="008A6EF7">
              <w:rPr>
                <w:rFonts w:ascii="宋体" w:hAnsi="宋体" w:cs="宋体" w:hint="eastAsia"/>
                <w:sz w:val="24"/>
                <w:szCs w:val="21"/>
              </w:rPr>
              <w:t>收款单位</w:t>
            </w:r>
          </w:p>
        </w:tc>
        <w:tc>
          <w:tcPr>
            <w:tcW w:w="1670" w:type="dxa"/>
            <w:vAlign w:val="center"/>
          </w:tcPr>
          <w:p w:rsidR="00836AE4" w:rsidRPr="008A6EF7" w:rsidRDefault="005E042C" w:rsidP="00D511B8">
            <w:pPr>
              <w:tabs>
                <w:tab w:val="left" w:pos="284"/>
                <w:tab w:val="left" w:pos="851"/>
              </w:tabs>
              <w:jc w:val="center"/>
              <w:rPr>
                <w:rFonts w:ascii="宋体" w:hAnsi="宋体" w:cs="宋体"/>
                <w:sz w:val="24"/>
                <w:szCs w:val="21"/>
              </w:rPr>
            </w:pPr>
            <w:r w:rsidRPr="008A6EF7">
              <w:rPr>
                <w:rFonts w:ascii="宋体" w:hAnsi="宋体" w:cs="宋体" w:hint="eastAsia"/>
                <w:sz w:val="24"/>
                <w:szCs w:val="21"/>
              </w:rPr>
              <w:t>收款单位</w:t>
            </w:r>
          </w:p>
          <w:p w:rsidR="00836AE4" w:rsidRPr="008A6EF7" w:rsidRDefault="005E042C" w:rsidP="00D511B8">
            <w:pPr>
              <w:tabs>
                <w:tab w:val="left" w:pos="284"/>
                <w:tab w:val="left" w:pos="851"/>
              </w:tabs>
              <w:jc w:val="center"/>
              <w:rPr>
                <w:rFonts w:ascii="宋体" w:hAnsi="宋体" w:cs="宋体"/>
                <w:sz w:val="24"/>
                <w:szCs w:val="21"/>
              </w:rPr>
            </w:pPr>
            <w:r w:rsidRPr="008A6EF7">
              <w:rPr>
                <w:rFonts w:ascii="宋体" w:hAnsi="宋体" w:cs="宋体" w:hint="eastAsia"/>
                <w:sz w:val="24"/>
                <w:szCs w:val="21"/>
              </w:rPr>
              <w:t>名称</w:t>
            </w:r>
          </w:p>
        </w:tc>
        <w:tc>
          <w:tcPr>
            <w:tcW w:w="6434" w:type="dxa"/>
            <w:gridSpan w:val="3"/>
            <w:vAlign w:val="center"/>
          </w:tcPr>
          <w:p w:rsidR="00836AE4" w:rsidRPr="008A6EF7" w:rsidRDefault="00836AE4">
            <w:pPr>
              <w:tabs>
                <w:tab w:val="left" w:pos="284"/>
                <w:tab w:val="left" w:pos="851"/>
              </w:tabs>
              <w:spacing w:line="300" w:lineRule="auto"/>
              <w:jc w:val="center"/>
              <w:rPr>
                <w:rFonts w:ascii="宋体" w:hAnsi="宋体" w:cs="宋体"/>
                <w:sz w:val="24"/>
                <w:szCs w:val="21"/>
              </w:rPr>
            </w:pPr>
          </w:p>
        </w:tc>
      </w:tr>
      <w:tr w:rsidR="00836AE4" w:rsidRPr="008A6EF7" w:rsidTr="0087298E">
        <w:trPr>
          <w:cantSplit/>
          <w:trHeight w:val="418"/>
          <w:jc w:val="center"/>
        </w:trPr>
        <w:tc>
          <w:tcPr>
            <w:tcW w:w="551" w:type="dxa"/>
            <w:vMerge/>
            <w:vAlign w:val="center"/>
          </w:tcPr>
          <w:p w:rsidR="00836AE4" w:rsidRPr="008A6EF7" w:rsidRDefault="00836AE4">
            <w:pPr>
              <w:tabs>
                <w:tab w:val="left" w:pos="284"/>
                <w:tab w:val="left" w:pos="851"/>
              </w:tabs>
              <w:spacing w:line="300" w:lineRule="auto"/>
              <w:jc w:val="center"/>
              <w:rPr>
                <w:rFonts w:ascii="宋体" w:hAnsi="宋体" w:cs="宋体"/>
                <w:sz w:val="24"/>
                <w:szCs w:val="21"/>
              </w:rPr>
            </w:pPr>
          </w:p>
        </w:tc>
        <w:tc>
          <w:tcPr>
            <w:tcW w:w="1670" w:type="dxa"/>
            <w:vAlign w:val="center"/>
          </w:tcPr>
          <w:p w:rsidR="00836AE4" w:rsidRPr="008A6EF7" w:rsidRDefault="005E042C" w:rsidP="00D511B8">
            <w:pPr>
              <w:tabs>
                <w:tab w:val="left" w:pos="284"/>
                <w:tab w:val="left" w:pos="851"/>
              </w:tabs>
              <w:jc w:val="center"/>
              <w:rPr>
                <w:rFonts w:ascii="宋体" w:hAnsi="宋体" w:cs="宋体"/>
                <w:sz w:val="24"/>
                <w:szCs w:val="21"/>
              </w:rPr>
            </w:pPr>
            <w:r w:rsidRPr="008A6EF7">
              <w:rPr>
                <w:rFonts w:ascii="宋体" w:hAnsi="宋体" w:cs="宋体" w:hint="eastAsia"/>
                <w:sz w:val="24"/>
                <w:szCs w:val="21"/>
              </w:rPr>
              <w:t>收款单位</w:t>
            </w:r>
          </w:p>
          <w:p w:rsidR="00836AE4" w:rsidRPr="008A6EF7" w:rsidRDefault="005E042C" w:rsidP="00D511B8">
            <w:pPr>
              <w:tabs>
                <w:tab w:val="left" w:pos="284"/>
                <w:tab w:val="left" w:pos="851"/>
              </w:tabs>
              <w:jc w:val="center"/>
              <w:rPr>
                <w:rFonts w:ascii="宋体" w:hAnsi="宋体" w:cs="宋体"/>
                <w:sz w:val="24"/>
                <w:szCs w:val="21"/>
              </w:rPr>
            </w:pPr>
            <w:r w:rsidRPr="008A6EF7">
              <w:rPr>
                <w:rFonts w:ascii="宋体" w:hAnsi="宋体" w:cs="宋体" w:hint="eastAsia"/>
                <w:sz w:val="24"/>
                <w:szCs w:val="21"/>
              </w:rPr>
              <w:t>地址</w:t>
            </w:r>
          </w:p>
        </w:tc>
        <w:tc>
          <w:tcPr>
            <w:tcW w:w="6434" w:type="dxa"/>
            <w:gridSpan w:val="3"/>
            <w:vAlign w:val="center"/>
          </w:tcPr>
          <w:p w:rsidR="00836AE4" w:rsidRPr="008A6EF7" w:rsidRDefault="00836AE4">
            <w:pPr>
              <w:tabs>
                <w:tab w:val="left" w:pos="284"/>
                <w:tab w:val="left" w:pos="851"/>
              </w:tabs>
              <w:spacing w:line="300" w:lineRule="auto"/>
              <w:jc w:val="center"/>
              <w:rPr>
                <w:rFonts w:ascii="宋体" w:hAnsi="宋体" w:cs="宋体"/>
                <w:sz w:val="24"/>
                <w:szCs w:val="21"/>
              </w:rPr>
            </w:pPr>
          </w:p>
        </w:tc>
      </w:tr>
      <w:tr w:rsidR="00836AE4" w:rsidRPr="008A6EF7" w:rsidTr="0087298E">
        <w:trPr>
          <w:cantSplit/>
          <w:trHeight w:val="545"/>
          <w:jc w:val="center"/>
        </w:trPr>
        <w:tc>
          <w:tcPr>
            <w:tcW w:w="551" w:type="dxa"/>
            <w:vMerge/>
            <w:vAlign w:val="center"/>
          </w:tcPr>
          <w:p w:rsidR="00836AE4" w:rsidRPr="008A6EF7" w:rsidRDefault="00836AE4">
            <w:pPr>
              <w:tabs>
                <w:tab w:val="left" w:pos="284"/>
                <w:tab w:val="left" w:pos="851"/>
              </w:tabs>
              <w:spacing w:line="300" w:lineRule="auto"/>
              <w:jc w:val="center"/>
              <w:rPr>
                <w:rFonts w:ascii="宋体" w:hAnsi="宋体" w:cs="宋体"/>
                <w:sz w:val="24"/>
                <w:szCs w:val="21"/>
              </w:rPr>
            </w:pPr>
          </w:p>
        </w:tc>
        <w:tc>
          <w:tcPr>
            <w:tcW w:w="1670" w:type="dxa"/>
            <w:vAlign w:val="center"/>
          </w:tcPr>
          <w:p w:rsidR="00836AE4" w:rsidRPr="008A6EF7" w:rsidRDefault="005E042C" w:rsidP="00D511B8">
            <w:pPr>
              <w:tabs>
                <w:tab w:val="left" w:pos="284"/>
                <w:tab w:val="left" w:pos="851"/>
              </w:tabs>
              <w:jc w:val="center"/>
              <w:rPr>
                <w:rFonts w:ascii="宋体" w:hAnsi="宋体" w:cs="宋体"/>
                <w:sz w:val="24"/>
                <w:szCs w:val="21"/>
              </w:rPr>
            </w:pPr>
            <w:proofErr w:type="gramStart"/>
            <w:r w:rsidRPr="008A6EF7">
              <w:rPr>
                <w:rFonts w:ascii="宋体" w:hAnsi="宋体" w:cs="宋体" w:hint="eastAsia"/>
                <w:sz w:val="24"/>
                <w:szCs w:val="21"/>
              </w:rPr>
              <w:t>邮</w:t>
            </w:r>
            <w:proofErr w:type="gramEnd"/>
            <w:r w:rsidRPr="008A6EF7">
              <w:rPr>
                <w:rFonts w:ascii="宋体" w:hAnsi="宋体" w:cs="宋体" w:hint="eastAsia"/>
                <w:sz w:val="24"/>
                <w:szCs w:val="21"/>
              </w:rPr>
              <w:t xml:space="preserve">    编</w:t>
            </w:r>
          </w:p>
        </w:tc>
        <w:tc>
          <w:tcPr>
            <w:tcW w:w="6434" w:type="dxa"/>
            <w:gridSpan w:val="3"/>
            <w:vAlign w:val="center"/>
          </w:tcPr>
          <w:p w:rsidR="00836AE4" w:rsidRPr="008A6EF7" w:rsidRDefault="00836AE4">
            <w:pPr>
              <w:tabs>
                <w:tab w:val="left" w:pos="284"/>
                <w:tab w:val="left" w:pos="851"/>
              </w:tabs>
              <w:spacing w:line="300" w:lineRule="auto"/>
              <w:jc w:val="center"/>
              <w:rPr>
                <w:rFonts w:ascii="宋体" w:hAnsi="宋体" w:cs="宋体"/>
                <w:sz w:val="24"/>
                <w:szCs w:val="21"/>
              </w:rPr>
            </w:pPr>
          </w:p>
        </w:tc>
      </w:tr>
      <w:tr w:rsidR="00836AE4" w:rsidRPr="008A6EF7" w:rsidTr="0087298E">
        <w:trPr>
          <w:cantSplit/>
          <w:trHeight w:val="418"/>
          <w:jc w:val="center"/>
        </w:trPr>
        <w:tc>
          <w:tcPr>
            <w:tcW w:w="551" w:type="dxa"/>
            <w:vMerge/>
            <w:vAlign w:val="center"/>
          </w:tcPr>
          <w:p w:rsidR="00836AE4" w:rsidRPr="008A6EF7" w:rsidRDefault="00836AE4">
            <w:pPr>
              <w:tabs>
                <w:tab w:val="left" w:pos="284"/>
                <w:tab w:val="left" w:pos="851"/>
              </w:tabs>
              <w:spacing w:line="300" w:lineRule="auto"/>
              <w:jc w:val="center"/>
              <w:rPr>
                <w:rFonts w:ascii="宋体" w:hAnsi="宋体" w:cs="宋体"/>
                <w:sz w:val="24"/>
                <w:szCs w:val="21"/>
              </w:rPr>
            </w:pPr>
          </w:p>
        </w:tc>
        <w:tc>
          <w:tcPr>
            <w:tcW w:w="1670" w:type="dxa"/>
            <w:vAlign w:val="center"/>
          </w:tcPr>
          <w:p w:rsidR="00836AE4" w:rsidRPr="008A6EF7" w:rsidRDefault="005E042C" w:rsidP="00D511B8">
            <w:pPr>
              <w:tabs>
                <w:tab w:val="left" w:pos="284"/>
                <w:tab w:val="left" w:pos="851"/>
              </w:tabs>
              <w:jc w:val="center"/>
              <w:rPr>
                <w:rFonts w:ascii="宋体" w:hAnsi="宋体" w:cs="宋体"/>
                <w:sz w:val="24"/>
                <w:szCs w:val="21"/>
              </w:rPr>
            </w:pPr>
            <w:r w:rsidRPr="008A6EF7">
              <w:rPr>
                <w:rFonts w:ascii="宋体" w:hAnsi="宋体" w:cs="宋体" w:hint="eastAsia"/>
                <w:sz w:val="24"/>
                <w:szCs w:val="21"/>
              </w:rPr>
              <w:t>联 系 人</w:t>
            </w:r>
          </w:p>
        </w:tc>
        <w:tc>
          <w:tcPr>
            <w:tcW w:w="2206" w:type="dxa"/>
            <w:vAlign w:val="center"/>
          </w:tcPr>
          <w:p w:rsidR="00836AE4" w:rsidRPr="008A6EF7" w:rsidRDefault="00836AE4">
            <w:pPr>
              <w:tabs>
                <w:tab w:val="left" w:pos="284"/>
                <w:tab w:val="left" w:pos="851"/>
              </w:tabs>
              <w:spacing w:line="300" w:lineRule="auto"/>
              <w:jc w:val="center"/>
              <w:rPr>
                <w:rFonts w:ascii="宋体" w:hAnsi="宋体" w:cs="宋体"/>
                <w:sz w:val="24"/>
                <w:szCs w:val="21"/>
              </w:rPr>
            </w:pPr>
          </w:p>
        </w:tc>
        <w:tc>
          <w:tcPr>
            <w:tcW w:w="1471" w:type="dxa"/>
            <w:vAlign w:val="center"/>
          </w:tcPr>
          <w:p w:rsidR="00836AE4" w:rsidRPr="008A6EF7" w:rsidRDefault="005E042C">
            <w:pPr>
              <w:tabs>
                <w:tab w:val="left" w:pos="284"/>
                <w:tab w:val="left" w:pos="851"/>
              </w:tabs>
              <w:spacing w:line="300" w:lineRule="auto"/>
              <w:jc w:val="center"/>
              <w:rPr>
                <w:rFonts w:ascii="宋体" w:hAnsi="宋体" w:cs="宋体"/>
                <w:sz w:val="24"/>
                <w:szCs w:val="21"/>
              </w:rPr>
            </w:pPr>
            <w:r w:rsidRPr="008A6EF7">
              <w:rPr>
                <w:rFonts w:ascii="宋体" w:hAnsi="宋体" w:cs="宋体" w:hint="eastAsia"/>
                <w:sz w:val="24"/>
                <w:szCs w:val="21"/>
              </w:rPr>
              <w:t>联系电话</w:t>
            </w:r>
          </w:p>
        </w:tc>
        <w:tc>
          <w:tcPr>
            <w:tcW w:w="2757" w:type="dxa"/>
            <w:vAlign w:val="center"/>
          </w:tcPr>
          <w:p w:rsidR="00836AE4" w:rsidRPr="008A6EF7" w:rsidRDefault="00836AE4">
            <w:pPr>
              <w:tabs>
                <w:tab w:val="left" w:pos="284"/>
                <w:tab w:val="left" w:pos="851"/>
              </w:tabs>
              <w:spacing w:line="300" w:lineRule="auto"/>
              <w:jc w:val="center"/>
              <w:rPr>
                <w:rFonts w:ascii="宋体" w:hAnsi="宋体" w:cs="宋体"/>
                <w:sz w:val="24"/>
                <w:szCs w:val="21"/>
              </w:rPr>
            </w:pPr>
          </w:p>
        </w:tc>
      </w:tr>
      <w:tr w:rsidR="00836AE4" w:rsidRPr="008A6EF7" w:rsidTr="00D511B8">
        <w:trPr>
          <w:cantSplit/>
          <w:trHeight w:val="554"/>
          <w:jc w:val="center"/>
        </w:trPr>
        <w:tc>
          <w:tcPr>
            <w:tcW w:w="551" w:type="dxa"/>
            <w:vMerge/>
            <w:vAlign w:val="center"/>
          </w:tcPr>
          <w:p w:rsidR="00836AE4" w:rsidRPr="008A6EF7" w:rsidRDefault="00836AE4">
            <w:pPr>
              <w:tabs>
                <w:tab w:val="left" w:pos="284"/>
                <w:tab w:val="left" w:pos="851"/>
              </w:tabs>
              <w:spacing w:line="300" w:lineRule="auto"/>
              <w:jc w:val="center"/>
              <w:rPr>
                <w:rFonts w:ascii="宋体" w:hAnsi="宋体" w:cs="宋体"/>
                <w:sz w:val="24"/>
                <w:szCs w:val="21"/>
              </w:rPr>
            </w:pPr>
          </w:p>
        </w:tc>
        <w:tc>
          <w:tcPr>
            <w:tcW w:w="1670" w:type="dxa"/>
            <w:vAlign w:val="center"/>
          </w:tcPr>
          <w:p w:rsidR="00836AE4" w:rsidRPr="008A6EF7" w:rsidRDefault="005E042C" w:rsidP="00D511B8">
            <w:pPr>
              <w:tabs>
                <w:tab w:val="left" w:pos="284"/>
                <w:tab w:val="left" w:pos="851"/>
              </w:tabs>
              <w:jc w:val="center"/>
              <w:rPr>
                <w:rFonts w:ascii="宋体" w:hAnsi="宋体" w:cs="宋体"/>
                <w:sz w:val="24"/>
                <w:szCs w:val="21"/>
              </w:rPr>
            </w:pPr>
            <w:r w:rsidRPr="008A6EF7">
              <w:rPr>
                <w:rFonts w:ascii="宋体" w:hAnsi="宋体" w:cs="宋体" w:hint="eastAsia"/>
                <w:sz w:val="24"/>
                <w:szCs w:val="21"/>
              </w:rPr>
              <w:t>开户银行</w:t>
            </w:r>
          </w:p>
        </w:tc>
        <w:tc>
          <w:tcPr>
            <w:tcW w:w="6434" w:type="dxa"/>
            <w:gridSpan w:val="3"/>
            <w:vAlign w:val="center"/>
          </w:tcPr>
          <w:p w:rsidR="00836AE4" w:rsidRPr="008A6EF7" w:rsidRDefault="00836AE4">
            <w:pPr>
              <w:tabs>
                <w:tab w:val="left" w:pos="284"/>
                <w:tab w:val="left" w:pos="851"/>
              </w:tabs>
              <w:spacing w:line="300" w:lineRule="auto"/>
              <w:jc w:val="center"/>
              <w:rPr>
                <w:rFonts w:ascii="宋体" w:hAnsi="宋体" w:cs="Arial"/>
                <w:sz w:val="24"/>
                <w:szCs w:val="21"/>
              </w:rPr>
            </w:pPr>
          </w:p>
        </w:tc>
      </w:tr>
      <w:tr w:rsidR="00836AE4" w:rsidRPr="008A6EF7" w:rsidTr="00D511B8">
        <w:trPr>
          <w:cantSplit/>
          <w:trHeight w:val="560"/>
          <w:jc w:val="center"/>
        </w:trPr>
        <w:tc>
          <w:tcPr>
            <w:tcW w:w="551" w:type="dxa"/>
            <w:vMerge/>
            <w:vAlign w:val="center"/>
          </w:tcPr>
          <w:p w:rsidR="00836AE4" w:rsidRPr="008A6EF7" w:rsidRDefault="00836AE4">
            <w:pPr>
              <w:tabs>
                <w:tab w:val="left" w:pos="284"/>
                <w:tab w:val="left" w:pos="851"/>
              </w:tabs>
              <w:spacing w:line="300" w:lineRule="auto"/>
              <w:jc w:val="center"/>
              <w:rPr>
                <w:rFonts w:ascii="宋体" w:hAnsi="宋体" w:cs="宋体"/>
                <w:sz w:val="24"/>
                <w:szCs w:val="21"/>
              </w:rPr>
            </w:pPr>
          </w:p>
        </w:tc>
        <w:tc>
          <w:tcPr>
            <w:tcW w:w="1670" w:type="dxa"/>
            <w:vAlign w:val="center"/>
          </w:tcPr>
          <w:p w:rsidR="00836AE4" w:rsidRPr="008A6EF7" w:rsidRDefault="005E042C" w:rsidP="00D511B8">
            <w:pPr>
              <w:tabs>
                <w:tab w:val="left" w:pos="284"/>
                <w:tab w:val="left" w:pos="851"/>
              </w:tabs>
              <w:jc w:val="center"/>
              <w:rPr>
                <w:rFonts w:ascii="宋体" w:hAnsi="宋体" w:cs="宋体"/>
                <w:sz w:val="24"/>
                <w:szCs w:val="21"/>
              </w:rPr>
            </w:pPr>
            <w:r w:rsidRPr="008A6EF7">
              <w:rPr>
                <w:rFonts w:ascii="宋体" w:hAnsi="宋体" w:cs="宋体" w:hint="eastAsia"/>
                <w:sz w:val="24"/>
                <w:szCs w:val="21"/>
              </w:rPr>
              <w:t>帐    号</w:t>
            </w:r>
          </w:p>
        </w:tc>
        <w:tc>
          <w:tcPr>
            <w:tcW w:w="6434" w:type="dxa"/>
            <w:gridSpan w:val="3"/>
            <w:vAlign w:val="center"/>
          </w:tcPr>
          <w:p w:rsidR="00836AE4" w:rsidRPr="008A6EF7" w:rsidRDefault="00836AE4">
            <w:pPr>
              <w:tabs>
                <w:tab w:val="left" w:pos="284"/>
                <w:tab w:val="left" w:pos="851"/>
              </w:tabs>
              <w:spacing w:line="300" w:lineRule="auto"/>
              <w:jc w:val="center"/>
              <w:rPr>
                <w:rFonts w:ascii="宋体" w:hAnsi="宋体" w:cs="Arial"/>
                <w:sz w:val="24"/>
                <w:szCs w:val="21"/>
              </w:rPr>
            </w:pPr>
          </w:p>
        </w:tc>
      </w:tr>
    </w:tbl>
    <w:p w:rsidR="00836AE4" w:rsidRPr="008A6EF7" w:rsidRDefault="00836AE4" w:rsidP="0087298E">
      <w:pPr>
        <w:tabs>
          <w:tab w:val="left" w:pos="284"/>
          <w:tab w:val="left" w:pos="676"/>
          <w:tab w:val="left" w:pos="851"/>
          <w:tab w:val="left" w:pos="2330"/>
          <w:tab w:val="left" w:pos="9230"/>
        </w:tabs>
        <w:autoSpaceDE w:val="0"/>
        <w:autoSpaceDN w:val="0"/>
        <w:adjustRightInd w:val="0"/>
        <w:ind w:leftChars="136" w:left="286" w:firstLineChars="200" w:firstLine="480"/>
        <w:jc w:val="left"/>
        <w:rPr>
          <w:rFonts w:ascii="宋体" w:hAnsi="宋体"/>
          <w:sz w:val="24"/>
        </w:rPr>
      </w:pPr>
    </w:p>
    <w:p w:rsidR="00836AE4" w:rsidRPr="008A6EF7" w:rsidRDefault="005E042C" w:rsidP="0087298E">
      <w:pPr>
        <w:tabs>
          <w:tab w:val="left" w:pos="284"/>
          <w:tab w:val="left" w:pos="851"/>
        </w:tabs>
        <w:ind w:leftChars="136" w:left="286" w:firstLineChars="200" w:firstLine="480"/>
        <w:jc w:val="left"/>
        <w:rPr>
          <w:rFonts w:ascii="宋体" w:hAnsi="宋体"/>
          <w:sz w:val="24"/>
          <w:u w:val="single"/>
        </w:rPr>
      </w:pPr>
      <w:r w:rsidRPr="008A6EF7">
        <w:rPr>
          <w:rFonts w:ascii="宋体" w:hAnsi="宋体" w:hint="eastAsia"/>
          <w:sz w:val="24"/>
        </w:rPr>
        <w:t>投标人名称（盖章）：</w:t>
      </w:r>
      <w:r w:rsidRPr="008A6EF7">
        <w:rPr>
          <w:rFonts w:ascii="宋体" w:hAnsi="宋体"/>
          <w:sz w:val="24"/>
          <w:u w:val="single"/>
        </w:rPr>
        <w:t xml:space="preserve">                                     </w:t>
      </w:r>
    </w:p>
    <w:p w:rsidR="0087298E" w:rsidRPr="008A6EF7" w:rsidRDefault="0087298E" w:rsidP="0087298E">
      <w:pPr>
        <w:tabs>
          <w:tab w:val="left" w:pos="284"/>
          <w:tab w:val="left" w:pos="851"/>
        </w:tabs>
        <w:ind w:leftChars="136" w:left="286" w:firstLineChars="200" w:firstLine="480"/>
        <w:jc w:val="left"/>
        <w:rPr>
          <w:rFonts w:ascii="宋体" w:hAnsi="宋体"/>
          <w:sz w:val="24"/>
        </w:rPr>
      </w:pPr>
    </w:p>
    <w:p w:rsidR="00836AE4" w:rsidRPr="008A6EF7" w:rsidRDefault="005E042C" w:rsidP="0087298E">
      <w:pPr>
        <w:tabs>
          <w:tab w:val="left" w:pos="284"/>
          <w:tab w:val="left" w:pos="851"/>
        </w:tabs>
        <w:ind w:leftChars="136" w:left="286" w:firstLineChars="200" w:firstLine="480"/>
        <w:jc w:val="left"/>
        <w:rPr>
          <w:rFonts w:ascii="宋体" w:hAnsi="宋体"/>
          <w:sz w:val="24"/>
          <w:u w:val="single"/>
        </w:rPr>
      </w:pPr>
      <w:r w:rsidRPr="008A6EF7">
        <w:rPr>
          <w:rFonts w:ascii="宋体" w:hAnsi="宋体" w:hint="eastAsia"/>
          <w:sz w:val="24"/>
        </w:rPr>
        <w:t>法定人代表人或授权代表（签字）：</w:t>
      </w:r>
      <w:r w:rsidRPr="008A6EF7">
        <w:rPr>
          <w:rFonts w:ascii="宋体" w:hAnsi="宋体"/>
          <w:sz w:val="24"/>
          <w:u w:val="single"/>
        </w:rPr>
        <w:t xml:space="preserve">                          </w:t>
      </w:r>
    </w:p>
    <w:tbl>
      <w:tblPr>
        <w:tblStyle w:val="af1"/>
        <w:tblpPr w:leftFromText="180" w:rightFromText="180" w:vertAnchor="text" w:horzAnchor="margin" w:tblpY="201"/>
        <w:tblW w:w="9496" w:type="dxa"/>
        <w:tblLook w:val="04A0"/>
      </w:tblPr>
      <w:tblGrid>
        <w:gridCol w:w="9496"/>
      </w:tblGrid>
      <w:tr w:rsidR="0087298E" w:rsidRPr="008A6EF7" w:rsidTr="002E0992">
        <w:trPr>
          <w:trHeight w:val="6151"/>
        </w:trPr>
        <w:tc>
          <w:tcPr>
            <w:tcW w:w="9496" w:type="dxa"/>
          </w:tcPr>
          <w:p w:rsidR="0087298E" w:rsidRPr="008A6EF7" w:rsidRDefault="0087298E" w:rsidP="0087298E">
            <w:pPr>
              <w:tabs>
                <w:tab w:val="left" w:pos="284"/>
                <w:tab w:val="left" w:pos="420"/>
                <w:tab w:val="left" w:pos="851"/>
              </w:tabs>
              <w:spacing w:line="300" w:lineRule="auto"/>
              <w:jc w:val="left"/>
              <w:rPr>
                <w:rFonts w:ascii="宋体" w:hAnsi="宋体"/>
                <w:b/>
                <w:bCs/>
                <w:sz w:val="24"/>
              </w:rPr>
            </w:pPr>
          </w:p>
          <w:p w:rsidR="00D511B8" w:rsidRPr="008A6EF7" w:rsidRDefault="00D511B8" w:rsidP="0087298E">
            <w:pPr>
              <w:tabs>
                <w:tab w:val="left" w:pos="284"/>
                <w:tab w:val="left" w:pos="420"/>
                <w:tab w:val="left" w:pos="851"/>
              </w:tabs>
              <w:spacing w:line="300" w:lineRule="auto"/>
              <w:jc w:val="left"/>
              <w:rPr>
                <w:rFonts w:ascii="宋体" w:hAnsi="宋体"/>
                <w:b/>
                <w:bCs/>
                <w:sz w:val="24"/>
              </w:rPr>
            </w:pPr>
          </w:p>
          <w:p w:rsidR="00D511B8" w:rsidRPr="008A6EF7" w:rsidRDefault="00D511B8" w:rsidP="0087298E">
            <w:pPr>
              <w:tabs>
                <w:tab w:val="left" w:pos="284"/>
                <w:tab w:val="left" w:pos="420"/>
                <w:tab w:val="left" w:pos="851"/>
              </w:tabs>
              <w:spacing w:line="300" w:lineRule="auto"/>
              <w:jc w:val="left"/>
              <w:rPr>
                <w:rFonts w:ascii="宋体" w:hAnsi="宋体"/>
                <w:b/>
                <w:bCs/>
                <w:sz w:val="24"/>
              </w:rPr>
            </w:pPr>
          </w:p>
          <w:p w:rsidR="00D511B8" w:rsidRPr="008A6EF7" w:rsidRDefault="00D511B8" w:rsidP="0087298E">
            <w:pPr>
              <w:tabs>
                <w:tab w:val="left" w:pos="284"/>
                <w:tab w:val="left" w:pos="420"/>
                <w:tab w:val="left" w:pos="851"/>
              </w:tabs>
              <w:spacing w:line="300" w:lineRule="auto"/>
              <w:jc w:val="left"/>
              <w:rPr>
                <w:rFonts w:ascii="宋体" w:hAnsi="宋体"/>
                <w:b/>
                <w:bCs/>
                <w:sz w:val="24"/>
              </w:rPr>
            </w:pPr>
          </w:p>
          <w:p w:rsidR="00D511B8" w:rsidRPr="008A6EF7" w:rsidRDefault="00D511B8" w:rsidP="0087298E">
            <w:pPr>
              <w:tabs>
                <w:tab w:val="left" w:pos="284"/>
                <w:tab w:val="left" w:pos="420"/>
                <w:tab w:val="left" w:pos="851"/>
              </w:tabs>
              <w:spacing w:line="300" w:lineRule="auto"/>
              <w:jc w:val="left"/>
              <w:rPr>
                <w:rFonts w:ascii="宋体" w:hAnsi="宋体"/>
                <w:b/>
                <w:bCs/>
                <w:sz w:val="24"/>
              </w:rPr>
            </w:pPr>
          </w:p>
          <w:p w:rsidR="00D511B8" w:rsidRPr="008A6EF7" w:rsidRDefault="00D511B8" w:rsidP="0087298E">
            <w:pPr>
              <w:tabs>
                <w:tab w:val="left" w:pos="284"/>
                <w:tab w:val="left" w:pos="420"/>
                <w:tab w:val="left" w:pos="851"/>
              </w:tabs>
              <w:spacing w:line="300" w:lineRule="auto"/>
              <w:jc w:val="left"/>
              <w:rPr>
                <w:rFonts w:ascii="宋体" w:hAnsi="宋体"/>
                <w:b/>
                <w:bCs/>
                <w:sz w:val="24"/>
              </w:rPr>
            </w:pPr>
          </w:p>
          <w:p w:rsidR="00D511B8" w:rsidRPr="008A6EF7" w:rsidRDefault="00D511B8" w:rsidP="00D511B8">
            <w:pPr>
              <w:tabs>
                <w:tab w:val="left" w:pos="284"/>
                <w:tab w:val="left" w:pos="420"/>
                <w:tab w:val="left" w:pos="851"/>
              </w:tabs>
              <w:spacing w:line="300" w:lineRule="auto"/>
              <w:jc w:val="center"/>
              <w:rPr>
                <w:rFonts w:ascii="宋体" w:hAnsi="宋体"/>
                <w:bCs/>
                <w:sz w:val="24"/>
              </w:rPr>
            </w:pPr>
            <w:r w:rsidRPr="008A6EF7">
              <w:rPr>
                <w:rFonts w:ascii="宋体" w:hAnsi="宋体" w:hint="eastAsia"/>
                <w:bCs/>
                <w:sz w:val="24"/>
              </w:rPr>
              <w:t>请在此次附</w:t>
            </w:r>
            <w:r w:rsidRPr="008A6EF7">
              <w:rPr>
                <w:rFonts w:ascii="宋体" w:hAnsi="宋体" w:hint="eastAsia"/>
                <w:sz w:val="24"/>
              </w:rPr>
              <w:t>投标保证金转账凭证复印件</w:t>
            </w:r>
          </w:p>
        </w:tc>
      </w:tr>
    </w:tbl>
    <w:p w:rsidR="00836AE4" w:rsidRPr="008A6EF7" w:rsidRDefault="00D511B8" w:rsidP="00D511B8">
      <w:pPr>
        <w:tabs>
          <w:tab w:val="left" w:pos="284"/>
          <w:tab w:val="left" w:pos="420"/>
          <w:tab w:val="left" w:pos="851"/>
        </w:tabs>
        <w:spacing w:line="300" w:lineRule="auto"/>
        <w:ind w:firstLineChars="250" w:firstLine="602"/>
        <w:jc w:val="center"/>
        <w:rPr>
          <w:rFonts w:ascii="宋体" w:hAnsi="宋体"/>
          <w:b/>
          <w:bCs/>
          <w:sz w:val="24"/>
        </w:rPr>
      </w:pPr>
      <w:r w:rsidRPr="008A6EF7">
        <w:rPr>
          <w:rFonts w:ascii="宋体" w:hAnsi="宋体" w:hint="eastAsia"/>
          <w:b/>
          <w:sz w:val="24"/>
        </w:rPr>
        <w:t>此附件除应附入投标文件外，原件请与《开标一览表》一同装在单独的信封内密封提交。</w:t>
      </w:r>
      <w:r w:rsidR="005E042C" w:rsidRPr="008A6EF7">
        <w:rPr>
          <w:rFonts w:ascii="宋体" w:hAnsi="宋体"/>
          <w:b/>
          <w:bCs/>
          <w:sz w:val="24"/>
        </w:rPr>
        <w:br w:type="page"/>
      </w:r>
    </w:p>
    <w:p w:rsidR="00836AE4" w:rsidRPr="008A6EF7" w:rsidRDefault="005E042C">
      <w:pPr>
        <w:widowControl/>
        <w:tabs>
          <w:tab w:val="left" w:pos="284"/>
          <w:tab w:val="left" w:pos="851"/>
        </w:tabs>
        <w:spacing w:line="300" w:lineRule="auto"/>
        <w:jc w:val="left"/>
        <w:rPr>
          <w:rFonts w:ascii="宋体" w:hAnsi="宋体"/>
          <w:b/>
          <w:sz w:val="28"/>
          <w:szCs w:val="28"/>
        </w:rPr>
      </w:pPr>
      <w:bookmarkStart w:id="12" w:name="_Toc523338062"/>
      <w:bookmarkStart w:id="13" w:name="_Toc523338933"/>
      <w:r w:rsidRPr="008A6EF7">
        <w:rPr>
          <w:rFonts w:ascii="宋体" w:hAnsi="宋体" w:hint="eastAsia"/>
          <w:b/>
          <w:sz w:val="28"/>
          <w:szCs w:val="28"/>
        </w:rPr>
        <w:lastRenderedPageBreak/>
        <w:t>附件：</w:t>
      </w:r>
      <w:r w:rsidR="00D24440" w:rsidRPr="008A6EF7">
        <w:rPr>
          <w:rFonts w:ascii="宋体" w:hAnsi="宋体" w:hint="eastAsia"/>
          <w:b/>
          <w:sz w:val="28"/>
          <w:szCs w:val="28"/>
        </w:rPr>
        <w:t>11</w:t>
      </w:r>
    </w:p>
    <w:p w:rsidR="00836AE4" w:rsidRPr="008A6EF7" w:rsidRDefault="005E042C">
      <w:pPr>
        <w:widowControl/>
        <w:tabs>
          <w:tab w:val="left" w:pos="284"/>
          <w:tab w:val="left" w:pos="851"/>
        </w:tabs>
        <w:spacing w:line="300" w:lineRule="auto"/>
        <w:jc w:val="center"/>
        <w:rPr>
          <w:rFonts w:ascii="宋体" w:hAnsi="宋体"/>
          <w:b/>
          <w:sz w:val="28"/>
          <w:szCs w:val="28"/>
        </w:rPr>
      </w:pPr>
      <w:r w:rsidRPr="008A6EF7">
        <w:rPr>
          <w:rFonts w:ascii="宋体" w:hAnsi="宋体" w:hint="eastAsia"/>
          <w:b/>
          <w:sz w:val="28"/>
          <w:szCs w:val="28"/>
        </w:rPr>
        <w:t>声 明 函</w:t>
      </w:r>
      <w:bookmarkEnd w:id="12"/>
      <w:bookmarkEnd w:id="13"/>
    </w:p>
    <w:p w:rsidR="00836AE4" w:rsidRPr="008A6EF7" w:rsidRDefault="00836AE4">
      <w:pPr>
        <w:tabs>
          <w:tab w:val="left" w:pos="284"/>
          <w:tab w:val="left" w:pos="851"/>
        </w:tabs>
        <w:spacing w:line="300" w:lineRule="auto"/>
        <w:ind w:leftChars="136" w:left="286" w:firstLineChars="200" w:firstLine="480"/>
        <w:jc w:val="left"/>
        <w:rPr>
          <w:rFonts w:ascii="宋体" w:hAnsi="宋体"/>
          <w:sz w:val="24"/>
        </w:rPr>
      </w:pPr>
    </w:p>
    <w:p w:rsidR="00836AE4" w:rsidRPr="008A6EF7" w:rsidRDefault="005E042C">
      <w:pPr>
        <w:tabs>
          <w:tab w:val="left" w:pos="284"/>
          <w:tab w:val="left" w:pos="851"/>
        </w:tabs>
        <w:spacing w:line="300" w:lineRule="auto"/>
        <w:jc w:val="left"/>
        <w:rPr>
          <w:rFonts w:ascii="宋体" w:hAnsi="宋体"/>
          <w:b/>
          <w:sz w:val="24"/>
        </w:rPr>
      </w:pPr>
      <w:r w:rsidRPr="008A6EF7">
        <w:rPr>
          <w:rFonts w:ascii="宋体" w:hAnsi="宋体" w:hint="eastAsia"/>
          <w:b/>
          <w:sz w:val="24"/>
        </w:rPr>
        <w:t xml:space="preserve">汕头大学： </w:t>
      </w:r>
    </w:p>
    <w:p w:rsidR="00836AE4" w:rsidRPr="008A6EF7" w:rsidRDefault="00836AE4">
      <w:pPr>
        <w:tabs>
          <w:tab w:val="left" w:pos="284"/>
          <w:tab w:val="left" w:pos="851"/>
        </w:tabs>
        <w:spacing w:line="300" w:lineRule="auto"/>
        <w:ind w:leftChars="136" w:left="286" w:firstLineChars="200" w:firstLine="480"/>
        <w:jc w:val="left"/>
        <w:rPr>
          <w:rFonts w:ascii="宋体" w:hAnsi="宋体"/>
          <w:sz w:val="24"/>
        </w:rPr>
      </w:pPr>
    </w:p>
    <w:p w:rsidR="00836AE4" w:rsidRPr="008A6EF7" w:rsidRDefault="005E042C">
      <w:pPr>
        <w:tabs>
          <w:tab w:val="left" w:pos="284"/>
          <w:tab w:val="left" w:pos="851"/>
        </w:tabs>
        <w:spacing w:line="300" w:lineRule="auto"/>
        <w:ind w:firstLineChars="200" w:firstLine="480"/>
        <w:jc w:val="left"/>
        <w:rPr>
          <w:rFonts w:ascii="宋体" w:hAnsi="宋体"/>
          <w:sz w:val="24"/>
        </w:rPr>
      </w:pPr>
      <w:r w:rsidRPr="008A6EF7">
        <w:rPr>
          <w:rFonts w:ascii="宋体" w:hAnsi="宋体" w:hint="eastAsia"/>
          <w:sz w:val="24"/>
        </w:rPr>
        <w:t>关于贵单位</w:t>
      </w:r>
      <w:r w:rsidRPr="008A6EF7">
        <w:rPr>
          <w:rFonts w:ascii="宋体" w:hAnsi="宋体" w:hint="eastAsia"/>
          <w:sz w:val="24"/>
          <w:u w:val="single"/>
        </w:rPr>
        <w:t xml:space="preserve">     年     月     日</w:t>
      </w:r>
      <w:r w:rsidRPr="008A6EF7">
        <w:rPr>
          <w:rFonts w:ascii="宋体" w:hAnsi="宋体" w:hint="eastAsia"/>
          <w:sz w:val="24"/>
        </w:rPr>
        <w:t>发布的</w:t>
      </w:r>
      <w:r w:rsidR="00F640E3" w:rsidRPr="008A6EF7">
        <w:rPr>
          <w:rFonts w:ascii="宋体" w:hAnsi="宋体" w:hint="eastAsia"/>
          <w:sz w:val="24"/>
          <w:u w:val="single"/>
        </w:rPr>
        <w:t>汕头大学2019-2021年度公务用车定点维修服务采购项目（</w:t>
      </w:r>
      <w:r w:rsidR="00B76138">
        <w:rPr>
          <w:rFonts w:ascii="宋体" w:hAnsi="宋体" w:hint="eastAsia"/>
          <w:sz w:val="24"/>
          <w:u w:val="single"/>
        </w:rPr>
        <w:t>重招</w:t>
      </w:r>
      <w:r w:rsidR="00F640E3" w:rsidRPr="008A6EF7">
        <w:rPr>
          <w:rFonts w:ascii="宋体" w:hAnsi="宋体" w:hint="eastAsia"/>
          <w:sz w:val="24"/>
          <w:u w:val="single"/>
        </w:rPr>
        <w:t>）</w:t>
      </w:r>
      <w:r w:rsidR="002E0992" w:rsidRPr="008A6EF7">
        <w:rPr>
          <w:rFonts w:ascii="宋体" w:hAnsi="宋体" w:hint="eastAsia"/>
          <w:sz w:val="24"/>
          <w:u w:val="single"/>
        </w:rPr>
        <w:t>（招标编号：STU-FWZB-2019-012</w:t>
      </w:r>
      <w:r w:rsidR="00B76138">
        <w:rPr>
          <w:rFonts w:ascii="宋体" w:hAnsi="宋体" w:hint="eastAsia"/>
          <w:sz w:val="24"/>
          <w:u w:val="single"/>
        </w:rPr>
        <w:t>-C7</w:t>
      </w:r>
      <w:r w:rsidR="002E0992" w:rsidRPr="008A6EF7">
        <w:rPr>
          <w:rFonts w:ascii="宋体" w:hAnsi="宋体" w:hint="eastAsia"/>
          <w:sz w:val="24"/>
          <w:u w:val="single"/>
        </w:rPr>
        <w:t>）</w:t>
      </w:r>
      <w:r w:rsidRPr="008A6EF7">
        <w:rPr>
          <w:rFonts w:ascii="宋体" w:hAnsi="宋体" w:hint="eastAsia"/>
          <w:sz w:val="24"/>
        </w:rPr>
        <w:t>采购公告，本公司（企业）愿意参加投标，并做如下声明：</w:t>
      </w:r>
    </w:p>
    <w:p w:rsidR="00836AE4" w:rsidRPr="008A6EF7" w:rsidRDefault="005E042C">
      <w:pPr>
        <w:tabs>
          <w:tab w:val="left" w:pos="284"/>
          <w:tab w:val="left" w:pos="851"/>
        </w:tabs>
        <w:spacing w:line="300" w:lineRule="auto"/>
        <w:ind w:firstLineChars="200" w:firstLine="480"/>
        <w:jc w:val="left"/>
        <w:rPr>
          <w:rFonts w:ascii="宋体" w:hAnsi="宋体"/>
          <w:sz w:val="24"/>
        </w:rPr>
      </w:pPr>
      <w:r w:rsidRPr="008A6EF7">
        <w:rPr>
          <w:rFonts w:ascii="宋体" w:hAnsi="宋体" w:hint="eastAsia"/>
          <w:sz w:val="24"/>
        </w:rPr>
        <w:t>（1）具备《政府采购法》第二十二条供应商资格条件。</w:t>
      </w:r>
    </w:p>
    <w:p w:rsidR="00836AE4" w:rsidRPr="008A6EF7" w:rsidRDefault="005E042C">
      <w:pPr>
        <w:tabs>
          <w:tab w:val="left" w:pos="284"/>
          <w:tab w:val="left" w:pos="851"/>
        </w:tabs>
        <w:spacing w:line="300" w:lineRule="auto"/>
        <w:ind w:firstLineChars="200" w:firstLine="480"/>
        <w:jc w:val="left"/>
        <w:rPr>
          <w:rFonts w:ascii="宋体" w:hAnsi="宋体"/>
          <w:sz w:val="24"/>
        </w:rPr>
      </w:pPr>
      <w:r w:rsidRPr="008A6EF7">
        <w:rPr>
          <w:rFonts w:ascii="宋体" w:hAnsi="宋体" w:hint="eastAsia"/>
          <w:sz w:val="24"/>
        </w:rPr>
        <w:t>（2）未被列入“信用中国”网站(www.creditchina.gov.cn)“记录失信被执行人或重大税收违法案件当事人名单或政府采购严重违法失信行为”记录名单。</w:t>
      </w:r>
    </w:p>
    <w:p w:rsidR="00836AE4" w:rsidRPr="008A6EF7" w:rsidRDefault="005E042C">
      <w:pPr>
        <w:tabs>
          <w:tab w:val="left" w:pos="284"/>
          <w:tab w:val="left" w:pos="851"/>
        </w:tabs>
        <w:spacing w:line="300" w:lineRule="auto"/>
        <w:ind w:firstLineChars="200" w:firstLine="480"/>
        <w:jc w:val="left"/>
        <w:rPr>
          <w:rFonts w:ascii="宋体" w:hAnsi="宋体"/>
          <w:sz w:val="24"/>
        </w:rPr>
      </w:pPr>
      <w:r w:rsidRPr="008A6EF7">
        <w:rPr>
          <w:rFonts w:ascii="宋体" w:hAnsi="宋体" w:hint="eastAsia"/>
          <w:sz w:val="24"/>
        </w:rPr>
        <w:t>（3）不处于中国政府采购网(www.ccgp.gov.cn)“政府采购严重违法失信行为信息记录”中的禁止参加政府采购活动期间。</w:t>
      </w:r>
    </w:p>
    <w:p w:rsidR="00836AE4" w:rsidRPr="008A6EF7" w:rsidRDefault="005E042C">
      <w:pPr>
        <w:tabs>
          <w:tab w:val="left" w:pos="284"/>
          <w:tab w:val="left" w:pos="851"/>
        </w:tabs>
        <w:spacing w:line="300" w:lineRule="auto"/>
        <w:ind w:firstLineChars="200" w:firstLine="480"/>
        <w:jc w:val="left"/>
        <w:rPr>
          <w:rFonts w:ascii="宋体" w:hAnsi="宋体"/>
          <w:sz w:val="24"/>
        </w:rPr>
      </w:pPr>
      <w:r w:rsidRPr="008A6EF7">
        <w:rPr>
          <w:rFonts w:ascii="宋体" w:hAnsi="宋体" w:hint="eastAsia"/>
          <w:sz w:val="24"/>
        </w:rPr>
        <w:t>（4）</w:t>
      </w:r>
      <w:r w:rsidRPr="008A6EF7">
        <w:rPr>
          <w:rFonts w:ascii="宋体" w:hAnsi="宋体"/>
          <w:sz w:val="24"/>
        </w:rPr>
        <w:t>具有履行</w:t>
      </w:r>
      <w:r w:rsidRPr="008A6EF7">
        <w:rPr>
          <w:rFonts w:ascii="宋体" w:hAnsi="宋体" w:hint="eastAsia"/>
          <w:sz w:val="24"/>
        </w:rPr>
        <w:t>本项目</w:t>
      </w:r>
      <w:r w:rsidRPr="008A6EF7">
        <w:rPr>
          <w:rFonts w:ascii="宋体" w:hAnsi="宋体"/>
          <w:sz w:val="24"/>
        </w:rPr>
        <w:t>合同所必需的设备和专业技术能力。</w:t>
      </w:r>
    </w:p>
    <w:p w:rsidR="00836AE4" w:rsidRPr="008A6EF7" w:rsidRDefault="005E042C">
      <w:pPr>
        <w:tabs>
          <w:tab w:val="left" w:pos="284"/>
          <w:tab w:val="left" w:pos="851"/>
        </w:tabs>
        <w:spacing w:line="300" w:lineRule="auto"/>
        <w:ind w:firstLineChars="200" w:firstLine="480"/>
        <w:jc w:val="left"/>
        <w:rPr>
          <w:rFonts w:ascii="宋体" w:hAnsi="宋体"/>
          <w:sz w:val="24"/>
        </w:rPr>
      </w:pPr>
      <w:r w:rsidRPr="008A6EF7">
        <w:rPr>
          <w:rFonts w:ascii="宋体" w:hAnsi="宋体" w:hint="eastAsia"/>
          <w:sz w:val="24"/>
        </w:rPr>
        <w:t>（5）在参加本项目采购活动前三年内，在经营活动及参与招标投标活动中没有重大违法活动及涉嫌违规行为，并没有因此被有关部门警告或处分的记录。</w:t>
      </w:r>
    </w:p>
    <w:p w:rsidR="00836AE4" w:rsidRPr="008A6EF7" w:rsidRDefault="005E042C">
      <w:pPr>
        <w:tabs>
          <w:tab w:val="left" w:pos="284"/>
          <w:tab w:val="left" w:pos="851"/>
        </w:tabs>
        <w:spacing w:line="300" w:lineRule="auto"/>
        <w:ind w:firstLineChars="200" w:firstLine="480"/>
        <w:jc w:val="left"/>
        <w:rPr>
          <w:rFonts w:ascii="宋体" w:hAnsi="宋体"/>
          <w:sz w:val="24"/>
        </w:rPr>
      </w:pPr>
      <w:r w:rsidRPr="008A6EF7">
        <w:rPr>
          <w:rFonts w:ascii="宋体" w:hAnsi="宋体" w:hint="eastAsia"/>
          <w:sz w:val="24"/>
        </w:rPr>
        <w:t>本公司并承诺在本次招标采购活动中，如有违法、违规、弄虚作假、与他人</w:t>
      </w:r>
      <w:proofErr w:type="gramStart"/>
      <w:r w:rsidRPr="008A6EF7">
        <w:rPr>
          <w:rFonts w:ascii="宋体" w:hAnsi="宋体" w:hint="eastAsia"/>
          <w:sz w:val="24"/>
        </w:rPr>
        <w:t>围标串标</w:t>
      </w:r>
      <w:proofErr w:type="gramEnd"/>
      <w:r w:rsidRPr="008A6EF7">
        <w:rPr>
          <w:rFonts w:ascii="宋体" w:hAnsi="宋体" w:hint="eastAsia"/>
          <w:sz w:val="24"/>
        </w:rPr>
        <w:t xml:space="preserve">等行为，所造成的损失、不良后果及法律责任，一律由我公司（企业）承担。 </w:t>
      </w:r>
    </w:p>
    <w:p w:rsidR="00836AE4" w:rsidRPr="008A6EF7" w:rsidRDefault="005E042C">
      <w:pPr>
        <w:tabs>
          <w:tab w:val="left" w:pos="284"/>
          <w:tab w:val="left" w:pos="851"/>
        </w:tabs>
        <w:spacing w:line="300" w:lineRule="auto"/>
        <w:ind w:firstLineChars="200" w:firstLine="480"/>
        <w:jc w:val="left"/>
        <w:rPr>
          <w:rFonts w:ascii="宋体" w:hAnsi="宋体"/>
          <w:sz w:val="24"/>
        </w:rPr>
      </w:pPr>
      <w:r w:rsidRPr="008A6EF7">
        <w:rPr>
          <w:rFonts w:ascii="宋体" w:hAnsi="宋体" w:hint="eastAsia"/>
          <w:sz w:val="24"/>
        </w:rPr>
        <w:t xml:space="preserve">特此声明！ </w:t>
      </w:r>
    </w:p>
    <w:p w:rsidR="00836AE4" w:rsidRPr="008A6EF7" w:rsidRDefault="00836AE4">
      <w:pPr>
        <w:tabs>
          <w:tab w:val="left" w:pos="284"/>
          <w:tab w:val="left" w:pos="851"/>
        </w:tabs>
        <w:spacing w:line="300" w:lineRule="auto"/>
        <w:ind w:leftChars="136" w:left="286" w:firstLineChars="200" w:firstLine="480"/>
        <w:jc w:val="left"/>
        <w:rPr>
          <w:rFonts w:ascii="宋体" w:hAnsi="宋体"/>
          <w:sz w:val="24"/>
        </w:rPr>
      </w:pPr>
    </w:p>
    <w:p w:rsidR="00836AE4" w:rsidRPr="008A6EF7" w:rsidRDefault="00836AE4">
      <w:pPr>
        <w:tabs>
          <w:tab w:val="left" w:pos="284"/>
          <w:tab w:val="left" w:pos="851"/>
        </w:tabs>
        <w:spacing w:line="300" w:lineRule="auto"/>
        <w:ind w:leftChars="136" w:left="286" w:firstLineChars="200" w:firstLine="480"/>
        <w:jc w:val="left"/>
        <w:rPr>
          <w:rFonts w:ascii="宋体" w:hAnsi="宋体"/>
          <w:sz w:val="24"/>
        </w:rPr>
      </w:pPr>
    </w:p>
    <w:p w:rsidR="00836AE4" w:rsidRPr="008A6EF7" w:rsidRDefault="00836AE4">
      <w:pPr>
        <w:tabs>
          <w:tab w:val="left" w:pos="284"/>
          <w:tab w:val="left" w:pos="851"/>
        </w:tabs>
        <w:spacing w:line="300" w:lineRule="auto"/>
        <w:ind w:leftChars="136" w:left="286" w:firstLineChars="200" w:firstLine="480"/>
        <w:jc w:val="left"/>
        <w:rPr>
          <w:rFonts w:ascii="宋体" w:hAnsi="宋体"/>
          <w:sz w:val="24"/>
        </w:rPr>
      </w:pPr>
    </w:p>
    <w:p w:rsidR="00D511B8" w:rsidRPr="008A6EF7" w:rsidRDefault="00D511B8" w:rsidP="00D511B8">
      <w:pPr>
        <w:tabs>
          <w:tab w:val="left" w:pos="284"/>
          <w:tab w:val="left" w:pos="851"/>
        </w:tabs>
        <w:ind w:leftChars="136" w:left="286" w:firstLineChars="200" w:firstLine="480"/>
        <w:jc w:val="left"/>
        <w:rPr>
          <w:rFonts w:ascii="宋体" w:hAnsi="宋体"/>
          <w:sz w:val="24"/>
          <w:u w:val="single"/>
        </w:rPr>
      </w:pPr>
      <w:r w:rsidRPr="008A6EF7">
        <w:rPr>
          <w:rFonts w:ascii="宋体" w:hAnsi="宋体" w:hint="eastAsia"/>
          <w:sz w:val="24"/>
        </w:rPr>
        <w:t>投标人名称（盖章）：</w:t>
      </w:r>
      <w:r w:rsidRPr="008A6EF7">
        <w:rPr>
          <w:rFonts w:ascii="宋体" w:hAnsi="宋体"/>
          <w:sz w:val="24"/>
          <w:u w:val="single"/>
        </w:rPr>
        <w:t xml:space="preserve">                                     </w:t>
      </w:r>
    </w:p>
    <w:p w:rsidR="00D511B8" w:rsidRPr="008A6EF7" w:rsidRDefault="00D511B8" w:rsidP="00D511B8">
      <w:pPr>
        <w:tabs>
          <w:tab w:val="left" w:pos="284"/>
          <w:tab w:val="left" w:pos="851"/>
        </w:tabs>
        <w:ind w:leftChars="136" w:left="286" w:firstLineChars="200" w:firstLine="480"/>
        <w:jc w:val="left"/>
        <w:rPr>
          <w:rFonts w:ascii="宋体" w:hAnsi="宋体"/>
          <w:sz w:val="24"/>
        </w:rPr>
      </w:pPr>
    </w:p>
    <w:p w:rsidR="00D511B8" w:rsidRPr="008A6EF7" w:rsidRDefault="00D511B8" w:rsidP="00D511B8">
      <w:pPr>
        <w:tabs>
          <w:tab w:val="left" w:pos="284"/>
          <w:tab w:val="left" w:pos="851"/>
        </w:tabs>
        <w:ind w:leftChars="136" w:left="286" w:firstLineChars="200" w:firstLine="480"/>
        <w:jc w:val="left"/>
        <w:rPr>
          <w:rFonts w:ascii="宋体" w:hAnsi="宋体"/>
          <w:sz w:val="24"/>
          <w:u w:val="single"/>
        </w:rPr>
      </w:pPr>
      <w:r w:rsidRPr="008A6EF7">
        <w:rPr>
          <w:rFonts w:ascii="宋体" w:hAnsi="宋体" w:hint="eastAsia"/>
          <w:sz w:val="24"/>
        </w:rPr>
        <w:t>法定人代表人或授权代表（签字）：</w:t>
      </w:r>
      <w:r w:rsidRPr="008A6EF7">
        <w:rPr>
          <w:rFonts w:ascii="宋体" w:hAnsi="宋体"/>
          <w:sz w:val="24"/>
          <w:u w:val="single"/>
        </w:rPr>
        <w:t xml:space="preserve">                          </w:t>
      </w:r>
    </w:p>
    <w:p w:rsidR="00E9533A" w:rsidRPr="008A6EF7" w:rsidRDefault="00E9533A">
      <w:pPr>
        <w:widowControl/>
        <w:jc w:val="left"/>
        <w:rPr>
          <w:rFonts w:ascii="宋体" w:hAnsi="宋体"/>
          <w:bCs/>
          <w:sz w:val="24"/>
        </w:rPr>
      </w:pPr>
      <w:r w:rsidRPr="008A6EF7">
        <w:rPr>
          <w:rFonts w:ascii="宋体" w:hAnsi="宋体"/>
          <w:bCs/>
          <w:sz w:val="24"/>
        </w:rPr>
        <w:br w:type="page"/>
      </w:r>
    </w:p>
    <w:p w:rsidR="00E9533A" w:rsidRPr="008A6EF7" w:rsidRDefault="00E9533A" w:rsidP="00E9533A">
      <w:pPr>
        <w:tabs>
          <w:tab w:val="left" w:pos="284"/>
          <w:tab w:val="left" w:pos="851"/>
        </w:tabs>
        <w:spacing w:line="300" w:lineRule="auto"/>
        <w:jc w:val="left"/>
        <w:rPr>
          <w:rFonts w:ascii="宋体" w:hAnsi="宋体"/>
          <w:sz w:val="28"/>
          <w:szCs w:val="28"/>
        </w:rPr>
      </w:pPr>
      <w:r w:rsidRPr="008A6EF7">
        <w:rPr>
          <w:rFonts w:ascii="宋体" w:hAnsi="宋体" w:hint="eastAsia"/>
          <w:b/>
          <w:sz w:val="28"/>
          <w:szCs w:val="28"/>
        </w:rPr>
        <w:lastRenderedPageBreak/>
        <w:t>附件：</w:t>
      </w:r>
      <w:r w:rsidR="00D24440" w:rsidRPr="008A6EF7">
        <w:rPr>
          <w:rFonts w:ascii="宋体" w:hAnsi="宋体" w:hint="eastAsia"/>
          <w:b/>
          <w:sz w:val="28"/>
          <w:szCs w:val="28"/>
        </w:rPr>
        <w:t>12</w:t>
      </w:r>
    </w:p>
    <w:p w:rsidR="00E9533A" w:rsidRPr="008A6EF7" w:rsidRDefault="00E9533A" w:rsidP="00E9533A">
      <w:pPr>
        <w:tabs>
          <w:tab w:val="left" w:pos="284"/>
          <w:tab w:val="left" w:pos="851"/>
        </w:tabs>
        <w:spacing w:line="300" w:lineRule="auto"/>
        <w:jc w:val="center"/>
        <w:rPr>
          <w:rFonts w:ascii="宋体" w:hAnsi="宋体"/>
          <w:b/>
          <w:sz w:val="32"/>
          <w:szCs w:val="32"/>
        </w:rPr>
      </w:pPr>
      <w:r w:rsidRPr="008A6EF7">
        <w:rPr>
          <w:rFonts w:ascii="宋体" w:hAnsi="宋体" w:hint="eastAsia"/>
          <w:b/>
          <w:sz w:val="32"/>
          <w:szCs w:val="32"/>
        </w:rPr>
        <w:t>投标报名函</w:t>
      </w:r>
    </w:p>
    <w:p w:rsidR="00E9533A" w:rsidRPr="008A6EF7" w:rsidRDefault="00E9533A" w:rsidP="00E9533A">
      <w:pPr>
        <w:tabs>
          <w:tab w:val="left" w:pos="284"/>
          <w:tab w:val="left" w:pos="851"/>
        </w:tabs>
        <w:spacing w:line="300" w:lineRule="auto"/>
        <w:ind w:leftChars="136" w:left="286" w:firstLineChars="200" w:firstLine="480"/>
        <w:jc w:val="left"/>
        <w:rPr>
          <w:rFonts w:ascii="宋体" w:hAnsi="宋体"/>
          <w:sz w:val="24"/>
        </w:rPr>
      </w:pPr>
    </w:p>
    <w:p w:rsidR="00E9533A" w:rsidRPr="008A6EF7" w:rsidRDefault="00D24440" w:rsidP="00D24440">
      <w:pPr>
        <w:tabs>
          <w:tab w:val="left" w:pos="284"/>
          <w:tab w:val="left" w:pos="851"/>
        </w:tabs>
        <w:spacing w:line="360" w:lineRule="auto"/>
        <w:jc w:val="left"/>
        <w:rPr>
          <w:rFonts w:ascii="宋体" w:hAnsi="宋体"/>
          <w:sz w:val="24"/>
        </w:rPr>
      </w:pPr>
      <w:r w:rsidRPr="008A6EF7">
        <w:rPr>
          <w:rFonts w:ascii="宋体" w:hAnsi="宋体" w:hint="eastAsia"/>
          <w:sz w:val="24"/>
        </w:rPr>
        <w:t>汕头大学招投标中心：</w:t>
      </w:r>
    </w:p>
    <w:p w:rsidR="00E9533A" w:rsidRPr="008A6EF7" w:rsidRDefault="00E9533A" w:rsidP="00D24440">
      <w:pPr>
        <w:tabs>
          <w:tab w:val="left" w:pos="284"/>
          <w:tab w:val="left" w:pos="851"/>
        </w:tabs>
        <w:spacing w:line="360" w:lineRule="auto"/>
        <w:ind w:firstLineChars="200" w:firstLine="480"/>
        <w:jc w:val="left"/>
        <w:rPr>
          <w:rFonts w:ascii="宋体" w:hAnsi="宋体"/>
          <w:sz w:val="24"/>
        </w:rPr>
      </w:pPr>
      <w:r w:rsidRPr="008A6EF7">
        <w:rPr>
          <w:rFonts w:ascii="宋体" w:hAnsi="宋体" w:hint="eastAsia"/>
          <w:sz w:val="24"/>
        </w:rPr>
        <w:t>关于贵校</w:t>
      </w:r>
      <w:r w:rsidR="00F640E3" w:rsidRPr="008A6EF7">
        <w:rPr>
          <w:rFonts w:ascii="宋体" w:hAnsi="宋体" w:hint="eastAsia"/>
          <w:sz w:val="24"/>
          <w:u w:val="single"/>
        </w:rPr>
        <w:t>汕头大学2019-2021年度公务用车定点维修服务采购项目（</w:t>
      </w:r>
      <w:r w:rsidR="00B76138">
        <w:rPr>
          <w:rFonts w:ascii="宋体" w:hAnsi="宋体" w:hint="eastAsia"/>
          <w:sz w:val="24"/>
          <w:u w:val="single"/>
        </w:rPr>
        <w:t>重招</w:t>
      </w:r>
      <w:r w:rsidR="00F640E3" w:rsidRPr="008A6EF7">
        <w:rPr>
          <w:rFonts w:ascii="宋体" w:hAnsi="宋体" w:hint="eastAsia"/>
          <w:sz w:val="24"/>
          <w:u w:val="single"/>
        </w:rPr>
        <w:t>）</w:t>
      </w:r>
      <w:r w:rsidRPr="008A6EF7">
        <w:rPr>
          <w:rFonts w:ascii="宋体" w:hAnsi="宋体" w:hint="eastAsia"/>
          <w:sz w:val="24"/>
          <w:u w:val="single"/>
        </w:rPr>
        <w:t>（招标编号：STU-FWZB-2019-012</w:t>
      </w:r>
      <w:r w:rsidR="00B76138">
        <w:rPr>
          <w:rFonts w:ascii="宋体" w:hAnsi="宋体" w:hint="eastAsia"/>
          <w:sz w:val="24"/>
          <w:u w:val="single"/>
        </w:rPr>
        <w:t>-C7</w:t>
      </w:r>
      <w:r w:rsidRPr="008A6EF7">
        <w:rPr>
          <w:rFonts w:ascii="宋体" w:hAnsi="宋体" w:hint="eastAsia"/>
          <w:sz w:val="24"/>
          <w:u w:val="single"/>
        </w:rPr>
        <w:t>）</w:t>
      </w:r>
      <w:r w:rsidRPr="008A6EF7">
        <w:rPr>
          <w:rFonts w:ascii="宋体" w:hAnsi="宋体" w:hint="eastAsia"/>
          <w:sz w:val="24"/>
        </w:rPr>
        <w:t>招标文件的投标邀请，我司愿意参与投标，并在规定时间内递交投标保证金及投标文件。</w:t>
      </w:r>
    </w:p>
    <w:p w:rsidR="00E9533A" w:rsidRPr="008A6EF7" w:rsidRDefault="00E9533A" w:rsidP="00D24440">
      <w:pPr>
        <w:tabs>
          <w:tab w:val="left" w:pos="284"/>
          <w:tab w:val="left" w:pos="851"/>
        </w:tabs>
        <w:spacing w:line="360" w:lineRule="auto"/>
        <w:ind w:leftChars="136" w:left="286" w:firstLineChars="200" w:firstLine="480"/>
        <w:jc w:val="left"/>
        <w:rPr>
          <w:rFonts w:ascii="宋体" w:hAnsi="宋体"/>
          <w:sz w:val="24"/>
        </w:rPr>
      </w:pPr>
    </w:p>
    <w:p w:rsidR="00E9533A" w:rsidRPr="008A6EF7" w:rsidRDefault="00E9533A" w:rsidP="00D24440">
      <w:pPr>
        <w:tabs>
          <w:tab w:val="left" w:pos="284"/>
          <w:tab w:val="left" w:pos="851"/>
        </w:tabs>
        <w:spacing w:line="360" w:lineRule="auto"/>
        <w:ind w:leftChars="136" w:left="286" w:firstLineChars="200" w:firstLine="480"/>
        <w:jc w:val="left"/>
        <w:rPr>
          <w:rFonts w:ascii="宋体" w:hAnsi="宋体"/>
          <w:sz w:val="24"/>
          <w:u w:val="single"/>
        </w:rPr>
      </w:pPr>
      <w:r w:rsidRPr="008A6EF7">
        <w:rPr>
          <w:rFonts w:ascii="宋体" w:hAnsi="宋体" w:hint="eastAsia"/>
          <w:sz w:val="24"/>
        </w:rPr>
        <w:t>报名公司（盖章）：</w:t>
      </w:r>
      <w:r w:rsidRPr="008A6EF7">
        <w:rPr>
          <w:rFonts w:ascii="宋体" w:hAnsi="宋体" w:hint="eastAsia"/>
          <w:sz w:val="24"/>
          <w:u w:val="single"/>
        </w:rPr>
        <w:t xml:space="preserve">                  </w:t>
      </w:r>
    </w:p>
    <w:p w:rsidR="00E9533A" w:rsidRPr="008A6EF7" w:rsidRDefault="00E9533A" w:rsidP="00D24440">
      <w:pPr>
        <w:tabs>
          <w:tab w:val="left" w:pos="284"/>
          <w:tab w:val="left" w:pos="851"/>
        </w:tabs>
        <w:spacing w:line="360" w:lineRule="auto"/>
        <w:ind w:leftChars="136" w:left="286" w:firstLineChars="200" w:firstLine="480"/>
        <w:jc w:val="left"/>
        <w:rPr>
          <w:rFonts w:ascii="宋体" w:hAnsi="宋体"/>
          <w:sz w:val="24"/>
        </w:rPr>
      </w:pPr>
      <w:r w:rsidRPr="008A6EF7">
        <w:rPr>
          <w:rFonts w:ascii="宋体" w:hAnsi="宋体" w:hint="eastAsia"/>
          <w:sz w:val="24"/>
        </w:rPr>
        <w:t>公司地址：</w:t>
      </w:r>
      <w:r w:rsidRPr="008A6EF7">
        <w:rPr>
          <w:rFonts w:ascii="宋体" w:hAnsi="宋体" w:hint="eastAsia"/>
          <w:sz w:val="24"/>
          <w:u w:val="single"/>
        </w:rPr>
        <w:t xml:space="preserve">                         </w:t>
      </w:r>
      <w:r w:rsidRPr="008A6EF7">
        <w:rPr>
          <w:rFonts w:ascii="宋体" w:hAnsi="宋体" w:hint="eastAsia"/>
          <w:sz w:val="24"/>
        </w:rPr>
        <w:t xml:space="preserve">   </w:t>
      </w:r>
    </w:p>
    <w:p w:rsidR="00E9533A" w:rsidRPr="008A6EF7" w:rsidRDefault="00E9533A" w:rsidP="00D24440">
      <w:pPr>
        <w:tabs>
          <w:tab w:val="left" w:pos="284"/>
          <w:tab w:val="left" w:pos="851"/>
        </w:tabs>
        <w:spacing w:line="360" w:lineRule="auto"/>
        <w:ind w:leftChars="136" w:left="286" w:firstLineChars="200" w:firstLine="480"/>
        <w:jc w:val="left"/>
        <w:rPr>
          <w:rFonts w:ascii="宋体" w:hAnsi="宋体"/>
          <w:sz w:val="24"/>
          <w:u w:val="single"/>
        </w:rPr>
      </w:pPr>
      <w:r w:rsidRPr="008A6EF7">
        <w:rPr>
          <w:rFonts w:ascii="宋体" w:hAnsi="宋体" w:hint="eastAsia"/>
          <w:sz w:val="24"/>
        </w:rPr>
        <w:t>联系人：</w:t>
      </w:r>
      <w:r w:rsidRPr="008A6EF7">
        <w:rPr>
          <w:rFonts w:ascii="宋体" w:hAnsi="宋体" w:hint="eastAsia"/>
          <w:sz w:val="24"/>
          <w:u w:val="single"/>
        </w:rPr>
        <w:t xml:space="preserve">                           </w:t>
      </w:r>
    </w:p>
    <w:p w:rsidR="00E9533A" w:rsidRPr="008A6EF7" w:rsidRDefault="00E9533A" w:rsidP="00D24440">
      <w:pPr>
        <w:tabs>
          <w:tab w:val="left" w:pos="284"/>
          <w:tab w:val="left" w:pos="851"/>
        </w:tabs>
        <w:spacing w:line="360" w:lineRule="auto"/>
        <w:ind w:leftChars="136" w:left="286" w:firstLineChars="200" w:firstLine="480"/>
        <w:jc w:val="left"/>
        <w:rPr>
          <w:rFonts w:ascii="宋体" w:hAnsi="宋体"/>
          <w:sz w:val="24"/>
          <w:u w:val="single"/>
        </w:rPr>
      </w:pPr>
      <w:r w:rsidRPr="008A6EF7">
        <w:rPr>
          <w:rFonts w:ascii="宋体" w:hAnsi="宋体" w:hint="eastAsia"/>
          <w:sz w:val="24"/>
        </w:rPr>
        <w:t>联系人手机号：</w:t>
      </w:r>
      <w:r w:rsidRPr="008A6EF7">
        <w:rPr>
          <w:rFonts w:ascii="宋体" w:hAnsi="宋体" w:hint="eastAsia"/>
          <w:sz w:val="24"/>
          <w:u w:val="single"/>
        </w:rPr>
        <w:t xml:space="preserve">                     </w:t>
      </w:r>
    </w:p>
    <w:p w:rsidR="00E9533A" w:rsidRPr="008A6EF7" w:rsidRDefault="00E9533A" w:rsidP="00D24440">
      <w:pPr>
        <w:tabs>
          <w:tab w:val="left" w:pos="284"/>
          <w:tab w:val="left" w:pos="851"/>
        </w:tabs>
        <w:spacing w:line="360" w:lineRule="auto"/>
        <w:ind w:leftChars="136" w:left="286" w:firstLineChars="200" w:firstLine="480"/>
        <w:jc w:val="left"/>
        <w:rPr>
          <w:rFonts w:ascii="宋体" w:hAnsi="宋体"/>
          <w:sz w:val="24"/>
        </w:rPr>
      </w:pPr>
      <w:r w:rsidRPr="008A6EF7">
        <w:rPr>
          <w:rFonts w:ascii="宋体" w:hAnsi="宋体" w:hint="eastAsia"/>
          <w:sz w:val="24"/>
        </w:rPr>
        <w:t>电子邮箱：</w:t>
      </w:r>
      <w:r w:rsidRPr="008A6EF7">
        <w:rPr>
          <w:rFonts w:ascii="宋体" w:hAnsi="宋体" w:hint="eastAsia"/>
          <w:sz w:val="24"/>
          <w:u w:val="single"/>
        </w:rPr>
        <w:t xml:space="preserve">                         </w:t>
      </w:r>
    </w:p>
    <w:p w:rsidR="00E9533A" w:rsidRPr="008A6EF7" w:rsidRDefault="00E9533A" w:rsidP="00D24440">
      <w:pPr>
        <w:tabs>
          <w:tab w:val="left" w:pos="284"/>
          <w:tab w:val="left" w:pos="851"/>
        </w:tabs>
        <w:spacing w:line="360" w:lineRule="auto"/>
        <w:ind w:leftChars="136" w:left="286" w:firstLineChars="200" w:firstLine="480"/>
        <w:jc w:val="left"/>
        <w:rPr>
          <w:rFonts w:ascii="宋体" w:hAnsi="宋体"/>
          <w:sz w:val="24"/>
          <w:u w:val="single"/>
        </w:rPr>
      </w:pPr>
      <w:r w:rsidRPr="008A6EF7">
        <w:rPr>
          <w:rFonts w:ascii="宋体" w:hAnsi="宋体" w:hint="eastAsia"/>
          <w:sz w:val="24"/>
        </w:rPr>
        <w:t>报名日期：</w:t>
      </w:r>
      <w:r w:rsidRPr="008A6EF7">
        <w:rPr>
          <w:rFonts w:ascii="宋体" w:hAnsi="宋体" w:hint="eastAsia"/>
          <w:sz w:val="24"/>
          <w:u w:val="single"/>
        </w:rPr>
        <w:t xml:space="preserve">                         </w:t>
      </w:r>
    </w:p>
    <w:p w:rsidR="00E9533A" w:rsidRPr="008A6EF7" w:rsidRDefault="00E9533A" w:rsidP="00D24440">
      <w:pPr>
        <w:tabs>
          <w:tab w:val="left" w:pos="284"/>
          <w:tab w:val="left" w:pos="851"/>
        </w:tabs>
        <w:spacing w:line="360" w:lineRule="auto"/>
        <w:ind w:leftChars="136" w:left="286" w:firstLineChars="200" w:firstLine="480"/>
        <w:jc w:val="left"/>
        <w:rPr>
          <w:rFonts w:ascii="宋体" w:hAnsi="宋体"/>
          <w:sz w:val="24"/>
        </w:rPr>
      </w:pPr>
      <w:r w:rsidRPr="008A6EF7">
        <w:rPr>
          <w:rFonts w:ascii="宋体" w:hAnsi="宋体" w:hint="eastAsia"/>
          <w:sz w:val="24"/>
        </w:rPr>
        <w:t xml:space="preserve"> </w:t>
      </w:r>
    </w:p>
    <w:p w:rsidR="00836AE4" w:rsidRPr="008A6EF7" w:rsidRDefault="00836AE4">
      <w:pPr>
        <w:tabs>
          <w:tab w:val="left" w:pos="284"/>
          <w:tab w:val="left" w:pos="851"/>
        </w:tabs>
        <w:spacing w:line="300" w:lineRule="auto"/>
        <w:ind w:leftChars="136" w:left="286" w:firstLineChars="200" w:firstLine="480"/>
        <w:jc w:val="left"/>
        <w:outlineLvl w:val="7"/>
        <w:rPr>
          <w:rFonts w:ascii="宋体" w:hAnsi="宋体"/>
          <w:bCs/>
          <w:sz w:val="24"/>
        </w:rPr>
      </w:pPr>
    </w:p>
    <w:sectPr w:rsidR="00836AE4" w:rsidRPr="008A6EF7" w:rsidSect="00B76138">
      <w:pgSz w:w="11906" w:h="16838"/>
      <w:pgMar w:top="1418" w:right="1644" w:bottom="1418" w:left="1644" w:header="964" w:footer="964" w:gutter="0"/>
      <w:cols w:space="720"/>
      <w:docGrid w:linePitch="285"/>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6107A89" w15:done="0"/>
  <w15:commentEx w15:paraId="3A6F3BFA" w15:done="0"/>
  <w15:commentEx w15:paraId="3CBC2163" w15:done="0"/>
  <w15:commentEx w15:paraId="00615484"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7D1F" w:rsidRDefault="00147D1F" w:rsidP="00836AE4">
      <w:r>
        <w:separator/>
      </w:r>
    </w:p>
  </w:endnote>
  <w:endnote w:type="continuationSeparator" w:id="0">
    <w:p w:rsidR="00147D1F" w:rsidRDefault="00147D1F" w:rsidP="00836AE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Syntax">
    <w:altName w:val="Corbel"/>
    <w:charset w:val="00"/>
    <w:family w:val="swiss"/>
    <w:pitch w:val="default"/>
    <w:sig w:usb0="00000000" w:usb1="00000000" w:usb2="00000000" w:usb3="00000000" w:csb0="00000001" w:csb1="00000000"/>
  </w:font>
  <w:font w:name="新宋体">
    <w:panose1 w:val="02010609030101010101"/>
    <w:charset w:val="86"/>
    <w:family w:val="modern"/>
    <w:pitch w:val="fixed"/>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等线 Light">
    <w:charset w:val="86"/>
    <w:family w:val="auto"/>
    <w:pitch w:val="variable"/>
    <w:sig w:usb0="A00002BF" w:usb1="38CF7CFA" w:usb2="00000016" w:usb3="00000000" w:csb0="0004000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_GB2312">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A00002EF" w:usb1="420020E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BA5" w:rsidRDefault="004F31B1">
    <w:pPr>
      <w:pStyle w:val="ac"/>
      <w:framePr w:wrap="around" w:vAnchor="text" w:hAnchor="margin" w:xAlign="center" w:y="1"/>
      <w:rPr>
        <w:rStyle w:val="af3"/>
      </w:rPr>
    </w:pPr>
    <w:r>
      <w:fldChar w:fldCharType="begin"/>
    </w:r>
    <w:r w:rsidR="00C23BA5">
      <w:rPr>
        <w:rStyle w:val="af3"/>
      </w:rPr>
      <w:instrText xml:space="preserve">PAGE  </w:instrText>
    </w:r>
    <w:r>
      <w:fldChar w:fldCharType="end"/>
    </w:r>
  </w:p>
  <w:p w:rsidR="00C23BA5" w:rsidRDefault="00C23BA5">
    <w:pPr>
      <w:pStyle w:val="ac"/>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BA5" w:rsidRDefault="004F31B1">
    <w:pPr>
      <w:pStyle w:val="ac"/>
      <w:framePr w:wrap="around" w:vAnchor="text" w:hAnchor="margin" w:xAlign="center" w:y="1"/>
      <w:rPr>
        <w:rStyle w:val="af3"/>
      </w:rPr>
    </w:pPr>
    <w:r>
      <w:fldChar w:fldCharType="begin"/>
    </w:r>
    <w:r w:rsidR="00C23BA5">
      <w:rPr>
        <w:rStyle w:val="af3"/>
      </w:rPr>
      <w:instrText xml:space="preserve">PAGE  </w:instrText>
    </w:r>
    <w:r>
      <w:fldChar w:fldCharType="separate"/>
    </w:r>
    <w:r w:rsidR="00C23BA5">
      <w:rPr>
        <w:rStyle w:val="af3"/>
      </w:rPr>
      <w:t>1</w:t>
    </w:r>
    <w:r>
      <w:fldChar w:fldCharType="end"/>
    </w:r>
  </w:p>
  <w:p w:rsidR="00C23BA5" w:rsidRDefault="00C23BA5">
    <w:pPr>
      <w:pStyle w:val="a9"/>
      <w:ind w:right="36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1B53" w:rsidRDefault="001D1B53">
    <w:pPr>
      <w:pStyle w:val="ac"/>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BA5" w:rsidRDefault="004F31B1">
    <w:pPr>
      <w:pStyle w:val="ac"/>
      <w:framePr w:wrap="around" w:vAnchor="text" w:hAnchor="margin" w:xAlign="center" w:y="1"/>
      <w:rPr>
        <w:rStyle w:val="af3"/>
      </w:rPr>
    </w:pPr>
    <w:r>
      <w:fldChar w:fldCharType="begin"/>
    </w:r>
    <w:r w:rsidR="00C23BA5">
      <w:rPr>
        <w:rStyle w:val="af3"/>
      </w:rPr>
      <w:instrText xml:space="preserve">PAGE  </w:instrText>
    </w:r>
    <w:r>
      <w:fldChar w:fldCharType="end"/>
    </w:r>
  </w:p>
  <w:p w:rsidR="00C23BA5" w:rsidRDefault="00C23BA5">
    <w:pPr>
      <w:pStyle w:val="ac"/>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BA5" w:rsidRDefault="00C23BA5">
    <w:pPr>
      <w:pStyle w:val="ac"/>
      <w:framePr w:wrap="around" w:vAnchor="text" w:hAnchor="page" w:x="9318" w:y="26"/>
      <w:rPr>
        <w:rStyle w:val="af3"/>
        <w:rFonts w:asciiTheme="minorEastAsia" w:eastAsiaTheme="minorEastAsia" w:hAnsiTheme="minorEastAsia"/>
        <w:sz w:val="40"/>
        <w:szCs w:val="24"/>
      </w:rPr>
    </w:pPr>
    <w:r>
      <w:rPr>
        <w:rFonts w:asciiTheme="minorEastAsia" w:eastAsiaTheme="minorEastAsia" w:hAnsiTheme="minorEastAsia" w:hint="eastAsia"/>
        <w:sz w:val="24"/>
      </w:rPr>
      <w:t>—</w:t>
    </w:r>
    <w:r w:rsidR="004F31B1">
      <w:rPr>
        <w:rFonts w:asciiTheme="minorEastAsia" w:eastAsiaTheme="minorEastAsia" w:hAnsiTheme="minorEastAsia"/>
        <w:sz w:val="24"/>
      </w:rPr>
      <w:fldChar w:fldCharType="begin"/>
    </w:r>
    <w:r>
      <w:rPr>
        <w:rStyle w:val="af3"/>
        <w:rFonts w:asciiTheme="minorEastAsia" w:eastAsiaTheme="minorEastAsia" w:hAnsiTheme="minorEastAsia"/>
        <w:sz w:val="24"/>
      </w:rPr>
      <w:instrText xml:space="preserve">PAGE  </w:instrText>
    </w:r>
    <w:r w:rsidR="004F31B1">
      <w:rPr>
        <w:rFonts w:asciiTheme="minorEastAsia" w:eastAsiaTheme="minorEastAsia" w:hAnsiTheme="minorEastAsia"/>
        <w:sz w:val="24"/>
      </w:rPr>
      <w:fldChar w:fldCharType="separate"/>
    </w:r>
    <w:r w:rsidR="001D1B53">
      <w:rPr>
        <w:rStyle w:val="af3"/>
        <w:rFonts w:asciiTheme="minorEastAsia" w:eastAsiaTheme="minorEastAsia" w:hAnsiTheme="minorEastAsia"/>
        <w:noProof/>
        <w:sz w:val="24"/>
      </w:rPr>
      <w:t>50</w:t>
    </w:r>
    <w:r w:rsidR="004F31B1">
      <w:rPr>
        <w:rFonts w:asciiTheme="minorEastAsia" w:eastAsiaTheme="minorEastAsia" w:hAnsiTheme="minorEastAsia"/>
        <w:sz w:val="24"/>
      </w:rPr>
      <w:fldChar w:fldCharType="end"/>
    </w:r>
    <w:r>
      <w:rPr>
        <w:rFonts w:asciiTheme="minorEastAsia" w:eastAsiaTheme="minorEastAsia" w:hAnsiTheme="minorEastAsia" w:hint="eastAsia"/>
        <w:sz w:val="24"/>
      </w:rPr>
      <w:t>—</w:t>
    </w:r>
  </w:p>
  <w:p w:rsidR="00C23BA5" w:rsidRDefault="00C23BA5">
    <w:pPr>
      <w:pStyle w:val="a9"/>
      <w:ind w:right="360"/>
      <w:jc w:val="cen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BA5" w:rsidRDefault="004F31B1">
    <w:pPr>
      <w:pStyle w:val="ac"/>
      <w:framePr w:wrap="around" w:vAnchor="text" w:hAnchor="margin" w:xAlign="center" w:y="1"/>
      <w:rPr>
        <w:rStyle w:val="af3"/>
      </w:rPr>
    </w:pPr>
    <w:r>
      <w:fldChar w:fldCharType="begin"/>
    </w:r>
    <w:r w:rsidR="00C23BA5">
      <w:rPr>
        <w:rStyle w:val="af3"/>
      </w:rPr>
      <w:instrText xml:space="preserve">PAGE  </w:instrText>
    </w:r>
    <w:r>
      <w:fldChar w:fldCharType="end"/>
    </w:r>
  </w:p>
  <w:p w:rsidR="00C23BA5" w:rsidRDefault="00C23BA5">
    <w:pPr>
      <w:pStyle w:val="ac"/>
      <w:ind w:right="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BA5" w:rsidRDefault="00C23BA5">
    <w:pPr>
      <w:pStyle w:val="ac"/>
      <w:ind w:right="360"/>
      <w:jc w:val="right"/>
      <w:rPr>
        <w:rFonts w:asciiTheme="minorEastAsia" w:eastAsiaTheme="minorEastAsia" w:hAnsiTheme="minorEastAsia"/>
        <w:sz w:val="21"/>
        <w:szCs w:val="21"/>
      </w:rPr>
    </w:pPr>
    <w:r>
      <w:rPr>
        <w:rFonts w:asciiTheme="minorEastAsia" w:eastAsiaTheme="minorEastAsia" w:hAnsiTheme="minorEastAsia" w:hint="eastAsia"/>
        <w:sz w:val="21"/>
        <w:szCs w:val="21"/>
      </w:rPr>
      <w:t>—</w:t>
    </w:r>
    <w:r w:rsidR="004F31B1">
      <w:rPr>
        <w:rFonts w:asciiTheme="minorEastAsia" w:eastAsiaTheme="minorEastAsia" w:hAnsiTheme="minorEastAsia"/>
        <w:sz w:val="21"/>
        <w:szCs w:val="21"/>
      </w:rPr>
      <w:fldChar w:fldCharType="begin"/>
    </w:r>
    <w:r>
      <w:rPr>
        <w:rStyle w:val="af3"/>
        <w:rFonts w:asciiTheme="minorEastAsia" w:eastAsiaTheme="minorEastAsia" w:hAnsiTheme="minorEastAsia"/>
        <w:sz w:val="21"/>
        <w:szCs w:val="21"/>
      </w:rPr>
      <w:instrText xml:space="preserve"> PAGE </w:instrText>
    </w:r>
    <w:r w:rsidR="004F31B1">
      <w:rPr>
        <w:rFonts w:asciiTheme="minorEastAsia" w:eastAsiaTheme="minorEastAsia" w:hAnsiTheme="minorEastAsia"/>
        <w:sz w:val="21"/>
        <w:szCs w:val="21"/>
      </w:rPr>
      <w:fldChar w:fldCharType="separate"/>
    </w:r>
    <w:r w:rsidR="001D1B53">
      <w:rPr>
        <w:rStyle w:val="af3"/>
        <w:rFonts w:asciiTheme="minorEastAsia" w:eastAsiaTheme="minorEastAsia" w:hAnsiTheme="minorEastAsia"/>
        <w:noProof/>
        <w:sz w:val="21"/>
        <w:szCs w:val="21"/>
      </w:rPr>
      <w:t>56</w:t>
    </w:r>
    <w:r w:rsidR="004F31B1">
      <w:rPr>
        <w:rFonts w:asciiTheme="minorEastAsia" w:eastAsiaTheme="minorEastAsia" w:hAnsiTheme="minorEastAsia"/>
        <w:sz w:val="21"/>
        <w:szCs w:val="21"/>
      </w:rPr>
      <w:fldChar w:fldCharType="end"/>
    </w:r>
    <w:r>
      <w:rPr>
        <w:rFonts w:asciiTheme="minorEastAsia" w:eastAsiaTheme="minorEastAsia" w:hAnsiTheme="minorEastAsia" w:hint="eastAsia"/>
        <w:sz w:val="21"/>
        <w:szCs w:val="21"/>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7D1F" w:rsidRDefault="00147D1F" w:rsidP="00836AE4">
      <w:r>
        <w:separator/>
      </w:r>
    </w:p>
  </w:footnote>
  <w:footnote w:type="continuationSeparator" w:id="0">
    <w:p w:rsidR="00147D1F" w:rsidRDefault="00147D1F" w:rsidP="00836AE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1B53" w:rsidRDefault="001D1B53">
    <w:pPr>
      <w:pStyle w:val="ad"/>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BA5" w:rsidRDefault="00C23BA5">
    <w:pPr>
      <w:pStyle w:val="ad"/>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BA5" w:rsidRDefault="00C23BA5">
    <w:pPr>
      <w:pStyle w:val="ad"/>
      <w:pBdr>
        <w:bottom w:val="none" w:sz="0" w:space="0" w:color="auto"/>
      </w:pBdr>
      <w:tabs>
        <w:tab w:val="clear" w:pos="8306"/>
        <w:tab w:val="left" w:pos="-540"/>
        <w:tab w:val="left" w:pos="0"/>
        <w:tab w:val="left" w:pos="9072"/>
        <w:tab w:val="right" w:pos="9214"/>
        <w:tab w:val="left" w:pos="9639"/>
      </w:tabs>
      <w:ind w:right="-1984"/>
      <w:jc w:val="both"/>
      <w:rPr>
        <w:u w:val="single"/>
      </w:rPr>
    </w:pPr>
    <w:r w:rsidRPr="00E070A6">
      <w:rPr>
        <w:rFonts w:hint="eastAsia"/>
        <w:u w:val="single"/>
      </w:rPr>
      <w:t>汕头大学</w:t>
    </w:r>
    <w:r w:rsidRPr="00E070A6">
      <w:rPr>
        <w:rFonts w:hint="eastAsia"/>
        <w:u w:val="single"/>
      </w:rPr>
      <w:t>2019-2021</w:t>
    </w:r>
    <w:r w:rsidRPr="00E070A6">
      <w:rPr>
        <w:rFonts w:hint="eastAsia"/>
        <w:u w:val="single"/>
      </w:rPr>
      <w:t>年度公务用车定点维修服务采购项目</w:t>
    </w:r>
    <w:r>
      <w:rPr>
        <w:u w:val="single"/>
      </w:rPr>
      <w:t xml:space="preserve"> </w:t>
    </w:r>
    <w:r>
      <w:rPr>
        <w:rFonts w:hint="eastAsia"/>
        <w:u w:val="single"/>
      </w:rPr>
      <w:t>(</w:t>
    </w:r>
    <w:r>
      <w:rPr>
        <w:rFonts w:hint="eastAsia"/>
        <w:u w:val="single"/>
      </w:rPr>
      <w:t>重招</w:t>
    </w:r>
    <w:r>
      <w:rPr>
        <w:rFonts w:hint="eastAsia"/>
        <w:u w:val="single"/>
      </w:rPr>
      <w:t xml:space="preserve">)           </w:t>
    </w:r>
    <w:r>
      <w:rPr>
        <w:u w:val="single"/>
      </w:rPr>
      <w:t xml:space="preserve">  </w:t>
    </w:r>
    <w:r>
      <w:rPr>
        <w:rFonts w:hint="eastAsia"/>
        <w:u w:val="single"/>
      </w:rPr>
      <w:t xml:space="preserve">  NO</w:t>
    </w:r>
    <w:r>
      <w:rPr>
        <w:rFonts w:hint="eastAsia"/>
        <w:u w:val="single"/>
      </w:rPr>
      <w:t>：</w:t>
    </w:r>
    <w:r>
      <w:rPr>
        <w:u w:val="single"/>
      </w:rPr>
      <w:t>STU-</w:t>
    </w:r>
    <w:r>
      <w:rPr>
        <w:rFonts w:hint="eastAsia"/>
        <w:u w:val="single"/>
      </w:rPr>
      <w:t>F</w:t>
    </w:r>
    <w:r>
      <w:rPr>
        <w:u w:val="single"/>
      </w:rPr>
      <w:t>WZB-2019-0</w:t>
    </w:r>
    <w:r>
      <w:rPr>
        <w:rFonts w:hint="eastAsia"/>
        <w:u w:val="single"/>
      </w:rPr>
      <w:t>12-C7</w:t>
    </w:r>
  </w:p>
  <w:p w:rsidR="00C23BA5" w:rsidRDefault="00C23BA5">
    <w:pPr>
      <w:pStyle w:val="ad"/>
      <w:pBdr>
        <w:bottom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BA5" w:rsidRDefault="00C23BA5"/>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F2F87CF"/>
    <w:multiLevelType w:val="singleLevel"/>
    <w:tmpl w:val="AF2F87CF"/>
    <w:lvl w:ilvl="0">
      <w:start w:val="5"/>
      <w:numFmt w:val="decimal"/>
      <w:suff w:val="nothing"/>
      <w:lvlText w:val="%1、"/>
      <w:lvlJc w:val="left"/>
    </w:lvl>
  </w:abstractNum>
  <w:abstractNum w:abstractNumId="1">
    <w:nsid w:val="0000000A"/>
    <w:multiLevelType w:val="multilevel"/>
    <w:tmpl w:val="0000000A"/>
    <w:lvl w:ilvl="0">
      <w:start w:val="1"/>
      <w:numFmt w:val="decimal"/>
      <w:lvlText w:val="2.3.%1"/>
      <w:lvlJc w:val="left"/>
      <w:pPr>
        <w:tabs>
          <w:tab w:val="num" w:pos="1200"/>
        </w:tabs>
        <w:ind w:left="900" w:hanging="420"/>
      </w:pPr>
      <w:rPr>
        <w:rFonts w:hint="eastAsia"/>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2">
    <w:nsid w:val="0000000B"/>
    <w:multiLevelType w:val="multilevel"/>
    <w:tmpl w:val="0000000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0000000D"/>
    <w:multiLevelType w:val="singleLevel"/>
    <w:tmpl w:val="5E40553E"/>
    <w:lvl w:ilvl="0">
      <w:start w:val="1"/>
      <w:numFmt w:val="decimal"/>
      <w:lvlText w:val="（%1）"/>
      <w:lvlJc w:val="left"/>
      <w:pPr>
        <w:tabs>
          <w:tab w:val="num" w:pos="990"/>
        </w:tabs>
        <w:ind w:left="990" w:hanging="705"/>
      </w:pPr>
      <w:rPr>
        <w:rFonts w:hint="eastAsia"/>
        <w:lang w:val="en-US"/>
      </w:rPr>
    </w:lvl>
  </w:abstractNum>
  <w:abstractNum w:abstractNumId="4">
    <w:nsid w:val="0000000E"/>
    <w:multiLevelType w:val="multilevel"/>
    <w:tmpl w:val="0000000E"/>
    <w:lvl w:ilvl="0">
      <w:start w:val="1"/>
      <w:numFmt w:val="japaneseCounting"/>
      <w:lvlText w:val="%1．"/>
      <w:lvlJc w:val="left"/>
      <w:pPr>
        <w:tabs>
          <w:tab w:val="num" w:pos="720"/>
        </w:tabs>
        <w:ind w:left="720" w:hanging="720"/>
      </w:pPr>
      <w:rPr>
        <w:rFonts w:hint="eastAsia"/>
      </w:rPr>
    </w:lvl>
    <w:lvl w:ilvl="1">
      <w:start w:val="1"/>
      <w:numFmt w:val="decimal"/>
      <w:lvlText w:val="%2．"/>
      <w:lvlJc w:val="left"/>
      <w:pPr>
        <w:tabs>
          <w:tab w:val="num" w:pos="1140"/>
        </w:tabs>
        <w:ind w:left="1140" w:hanging="720"/>
      </w:pPr>
      <w:rPr>
        <w:rFonts w:hint="eastAsia"/>
      </w:rPr>
    </w:lvl>
    <w:lvl w:ilvl="2">
      <w:start w:val="1"/>
      <w:numFmt w:val="japaneseCounting"/>
      <w:lvlText w:val="（%3）"/>
      <w:lvlJc w:val="left"/>
      <w:pPr>
        <w:tabs>
          <w:tab w:val="num" w:pos="1695"/>
        </w:tabs>
        <w:ind w:left="1695" w:hanging="855"/>
      </w:pPr>
      <w:rPr>
        <w:rFonts w:hint="eastAsia"/>
      </w:rPr>
    </w:lvl>
    <w:lvl w:ilvl="3">
      <w:start w:val="1"/>
      <w:numFmt w:val="decimal"/>
      <w:lvlText w:val="%4）"/>
      <w:lvlJc w:val="left"/>
      <w:pPr>
        <w:tabs>
          <w:tab w:val="num" w:pos="1620"/>
        </w:tabs>
        <w:ind w:left="1620" w:hanging="360"/>
      </w:pPr>
      <w:rPr>
        <w:rFonts w:hint="eastAsia"/>
      </w:rPr>
    </w:lvl>
    <w:lvl w:ilvl="4">
      <w:start w:val="3"/>
      <w:numFmt w:val="japaneseCounting"/>
      <w:lvlText w:val="%5、"/>
      <w:lvlJc w:val="left"/>
      <w:pPr>
        <w:tabs>
          <w:tab w:val="num" w:pos="2400"/>
        </w:tabs>
        <w:ind w:left="2400" w:hanging="720"/>
      </w:pPr>
      <w:rPr>
        <w:rFonts w:hint="eastAsia"/>
      </w:rPr>
    </w:lvl>
    <w:lvl w:ilvl="5">
      <w:start w:val="1"/>
      <w:numFmt w:val="decimal"/>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14"/>
    <w:multiLevelType w:val="singleLevel"/>
    <w:tmpl w:val="00000014"/>
    <w:lvl w:ilvl="0">
      <w:start w:val="1"/>
      <w:numFmt w:val="decimal"/>
      <w:lvlText w:val="%1."/>
      <w:lvlJc w:val="left"/>
      <w:pPr>
        <w:tabs>
          <w:tab w:val="left" w:pos="425"/>
        </w:tabs>
        <w:ind w:left="425" w:hanging="425"/>
      </w:pPr>
      <w:rPr>
        <w:rFonts w:hint="eastAsia"/>
      </w:rPr>
    </w:lvl>
  </w:abstractNum>
  <w:abstractNum w:abstractNumId="6">
    <w:nsid w:val="00000017"/>
    <w:multiLevelType w:val="singleLevel"/>
    <w:tmpl w:val="00000017"/>
    <w:lvl w:ilvl="0">
      <w:start w:val="1"/>
      <w:numFmt w:val="decimal"/>
      <w:lvlText w:val="%1."/>
      <w:lvlJc w:val="left"/>
      <w:pPr>
        <w:tabs>
          <w:tab w:val="left" w:pos="425"/>
        </w:tabs>
        <w:ind w:left="425" w:hanging="425"/>
      </w:pPr>
      <w:rPr>
        <w:rFonts w:hint="eastAsia"/>
      </w:rPr>
    </w:lvl>
  </w:abstractNum>
  <w:abstractNum w:abstractNumId="7">
    <w:nsid w:val="0DE9669A"/>
    <w:multiLevelType w:val="multilevel"/>
    <w:tmpl w:val="C83425F2"/>
    <w:lvl w:ilvl="0">
      <w:start w:val="1"/>
      <w:numFmt w:val="chineseCountingThousand"/>
      <w:lvlText w:val="%1、"/>
      <w:lvlJc w:val="left"/>
      <w:pPr>
        <w:ind w:left="425" w:hanging="425"/>
      </w:pPr>
      <w:rPr>
        <w:rFonts w:hint="eastAsia"/>
        <w:sz w:val="24"/>
        <w:szCs w:val="24"/>
        <w:lang w:val="en-US"/>
      </w:rPr>
    </w:lvl>
    <w:lvl w:ilvl="1">
      <w:start w:val="1"/>
      <w:numFmt w:val="chineseCountingThousand"/>
      <w:lvlText w:val="（%2）"/>
      <w:lvlJc w:val="left"/>
      <w:pPr>
        <w:ind w:left="992" w:hanging="567"/>
      </w:pPr>
      <w:rPr>
        <w:rFonts w:ascii="宋体" w:eastAsia="宋体" w:hAnsi="宋体" w:hint="eastAsia"/>
        <w:color w:val="auto"/>
        <w:sz w:val="24"/>
        <w:szCs w:val="24"/>
      </w:rPr>
    </w:lvl>
    <w:lvl w:ilvl="2">
      <w:start w:val="1"/>
      <w:numFmt w:val="decimal"/>
      <w:lvlText w:val="%3."/>
      <w:lvlJc w:val="left"/>
      <w:pPr>
        <w:ind w:left="1418" w:hanging="567"/>
      </w:pPr>
      <w:rPr>
        <w:rFonts w:ascii="仿宋_GB2312" w:eastAsia="仿宋_GB2312" w:hint="eastAsia"/>
        <w:color w:val="auto"/>
        <w:sz w:val="24"/>
        <w:szCs w:val="24"/>
      </w:rPr>
    </w:lvl>
    <w:lvl w:ilvl="3">
      <w:start w:val="1"/>
      <w:numFmt w:val="decimal"/>
      <w:lvlText w:val="(%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nsid w:val="13A70F57"/>
    <w:multiLevelType w:val="multilevel"/>
    <w:tmpl w:val="13A70F57"/>
    <w:lvl w:ilvl="0">
      <w:start w:val="1"/>
      <w:numFmt w:val="chineseCountingThousand"/>
      <w:lvlText w:val="%1、"/>
      <w:lvlJc w:val="left"/>
      <w:pPr>
        <w:ind w:left="425" w:hanging="425"/>
      </w:pPr>
      <w:rPr>
        <w:rFonts w:hint="eastAsia"/>
        <w:sz w:val="24"/>
        <w:szCs w:val="24"/>
        <w:lang w:val="en-US"/>
      </w:rPr>
    </w:lvl>
    <w:lvl w:ilvl="1">
      <w:start w:val="1"/>
      <w:numFmt w:val="chineseCountingThousand"/>
      <w:lvlText w:val="（%2）"/>
      <w:lvlJc w:val="left"/>
      <w:pPr>
        <w:ind w:left="992" w:hanging="567"/>
      </w:pPr>
      <w:rPr>
        <w:rFonts w:ascii="仿宋_GB2312" w:eastAsia="仿宋_GB2312" w:hint="eastAsia"/>
        <w:sz w:val="24"/>
        <w:szCs w:val="24"/>
      </w:rPr>
    </w:lvl>
    <w:lvl w:ilvl="2">
      <w:start w:val="1"/>
      <w:numFmt w:val="decimal"/>
      <w:lvlText w:val="%3."/>
      <w:lvlJc w:val="left"/>
      <w:pPr>
        <w:ind w:left="1418" w:hanging="567"/>
      </w:pPr>
      <w:rPr>
        <w:rFonts w:ascii="仿宋_GB2312" w:eastAsia="仿宋_GB2312" w:hint="eastAsia"/>
        <w:color w:val="auto"/>
        <w:sz w:val="24"/>
        <w:szCs w:val="24"/>
      </w:rPr>
    </w:lvl>
    <w:lvl w:ilvl="3">
      <w:start w:val="1"/>
      <w:numFmt w:val="decimal"/>
      <w:lvlText w:val="(%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nsid w:val="16DD4535"/>
    <w:multiLevelType w:val="multilevel"/>
    <w:tmpl w:val="92C2B23C"/>
    <w:lvl w:ilvl="0">
      <w:start w:val="1"/>
      <w:numFmt w:val="chineseCountingThousand"/>
      <w:lvlText w:val="%1、"/>
      <w:lvlJc w:val="left"/>
      <w:pPr>
        <w:ind w:left="425" w:hanging="425"/>
      </w:pPr>
      <w:rPr>
        <w:rFonts w:hint="eastAsia"/>
        <w:sz w:val="24"/>
        <w:szCs w:val="24"/>
      </w:rPr>
    </w:lvl>
    <w:lvl w:ilvl="1">
      <w:start w:val="1"/>
      <w:numFmt w:val="chineseCountingThousand"/>
      <w:lvlText w:val="（%2）"/>
      <w:lvlJc w:val="left"/>
      <w:pPr>
        <w:ind w:left="992" w:hanging="567"/>
      </w:pPr>
      <w:rPr>
        <w:rFonts w:ascii="宋体" w:eastAsia="宋体" w:hAnsi="宋体" w:hint="eastAsia"/>
        <w:color w:val="000000"/>
        <w:sz w:val="24"/>
        <w:szCs w:val="24"/>
      </w:rPr>
    </w:lvl>
    <w:lvl w:ilvl="2">
      <w:start w:val="1"/>
      <w:numFmt w:val="decimal"/>
      <w:lvlText w:val="%3."/>
      <w:lvlJc w:val="left"/>
      <w:pPr>
        <w:ind w:left="1418" w:hanging="567"/>
      </w:pPr>
      <w:rPr>
        <w:rFonts w:hint="eastAsia"/>
      </w:rPr>
    </w:lvl>
    <w:lvl w:ilvl="3">
      <w:start w:val="1"/>
      <w:numFmt w:val="decimal"/>
      <w:lvlText w:val="(%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nsid w:val="44FD527E"/>
    <w:multiLevelType w:val="multilevel"/>
    <w:tmpl w:val="CF884F8C"/>
    <w:lvl w:ilvl="0">
      <w:start w:val="1"/>
      <w:numFmt w:val="chineseCountingThousand"/>
      <w:lvlText w:val="%1、"/>
      <w:lvlJc w:val="left"/>
      <w:pPr>
        <w:ind w:left="425" w:hanging="425"/>
      </w:pPr>
      <w:rPr>
        <w:rFonts w:hint="eastAsia"/>
        <w:sz w:val="24"/>
        <w:szCs w:val="24"/>
      </w:rPr>
    </w:lvl>
    <w:lvl w:ilvl="1">
      <w:start w:val="1"/>
      <w:numFmt w:val="chineseCountingThousand"/>
      <w:lvlText w:val="（%2）"/>
      <w:lvlJc w:val="left"/>
      <w:pPr>
        <w:ind w:left="992" w:hanging="567"/>
      </w:pPr>
      <w:rPr>
        <w:rFonts w:ascii="宋体" w:eastAsia="宋体" w:hAnsi="宋体" w:hint="eastAsia"/>
        <w:sz w:val="24"/>
        <w:szCs w:val="24"/>
      </w:rPr>
    </w:lvl>
    <w:lvl w:ilvl="2">
      <w:start w:val="1"/>
      <w:numFmt w:val="decimal"/>
      <w:lvlText w:val="%3."/>
      <w:lvlJc w:val="left"/>
      <w:pPr>
        <w:ind w:left="1418" w:hanging="567"/>
      </w:pPr>
      <w:rPr>
        <w:rFonts w:hint="eastAsia"/>
      </w:rPr>
    </w:lvl>
    <w:lvl w:ilvl="3">
      <w:start w:val="1"/>
      <w:numFmt w:val="decimal"/>
      <w:lvlText w:val="(%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nsid w:val="51706E86"/>
    <w:multiLevelType w:val="multilevel"/>
    <w:tmpl w:val="67164FF6"/>
    <w:lvl w:ilvl="0">
      <w:start w:val="1"/>
      <w:numFmt w:val="chineseCountingThousand"/>
      <w:lvlText w:val="%1、"/>
      <w:lvlJc w:val="left"/>
      <w:pPr>
        <w:ind w:left="425" w:hanging="425"/>
      </w:pPr>
      <w:rPr>
        <w:rFonts w:hint="eastAsia"/>
        <w:sz w:val="24"/>
        <w:szCs w:val="24"/>
        <w:lang w:val="en-US"/>
      </w:rPr>
    </w:lvl>
    <w:lvl w:ilvl="1">
      <w:start w:val="1"/>
      <w:numFmt w:val="chineseCountingThousand"/>
      <w:lvlText w:val="（%2）"/>
      <w:lvlJc w:val="left"/>
      <w:pPr>
        <w:ind w:left="992" w:hanging="567"/>
      </w:pPr>
      <w:rPr>
        <w:rFonts w:ascii="仿宋_GB2312" w:eastAsia="仿宋_GB2312" w:hint="eastAsia"/>
        <w:sz w:val="24"/>
        <w:szCs w:val="24"/>
      </w:rPr>
    </w:lvl>
    <w:lvl w:ilvl="2">
      <w:start w:val="1"/>
      <w:numFmt w:val="decimal"/>
      <w:lvlText w:val="%3."/>
      <w:lvlJc w:val="left"/>
      <w:pPr>
        <w:ind w:left="1418" w:hanging="567"/>
      </w:pPr>
      <w:rPr>
        <w:rFonts w:ascii="仿宋_GB2312" w:eastAsia="仿宋_GB2312" w:hint="eastAsia"/>
        <w:color w:val="auto"/>
        <w:sz w:val="24"/>
        <w:szCs w:val="24"/>
      </w:rPr>
    </w:lvl>
    <w:lvl w:ilvl="3">
      <w:start w:val="1"/>
      <w:numFmt w:val="decimal"/>
      <w:lvlText w:val="(%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nsid w:val="541FA97C"/>
    <w:multiLevelType w:val="singleLevel"/>
    <w:tmpl w:val="541FA97C"/>
    <w:lvl w:ilvl="0">
      <w:start w:val="1"/>
      <w:numFmt w:val="decimal"/>
      <w:suff w:val="nothing"/>
      <w:lvlText w:val="%1．"/>
      <w:lvlJc w:val="left"/>
      <w:pPr>
        <w:ind w:left="0" w:firstLine="400"/>
      </w:pPr>
      <w:rPr>
        <w:rFonts w:hint="default"/>
      </w:rPr>
    </w:lvl>
  </w:abstractNum>
  <w:abstractNum w:abstractNumId="13">
    <w:nsid w:val="54CA1067"/>
    <w:multiLevelType w:val="multilevel"/>
    <w:tmpl w:val="54CA1067"/>
    <w:lvl w:ilvl="0">
      <w:start w:val="1"/>
      <w:numFmt w:val="decimal"/>
      <w:lvlText w:val="%1."/>
      <w:lvlJc w:val="left"/>
      <w:pPr>
        <w:tabs>
          <w:tab w:val="num" w:pos="840"/>
        </w:tabs>
        <w:ind w:left="84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56216BF3"/>
    <w:multiLevelType w:val="multilevel"/>
    <w:tmpl w:val="56216BF3"/>
    <w:lvl w:ilvl="0">
      <w:start w:val="1"/>
      <w:numFmt w:val="decimal"/>
      <w:lvlText w:val="%1."/>
      <w:lvlJc w:val="left"/>
      <w:pPr>
        <w:tabs>
          <w:tab w:val="num" w:pos="840"/>
        </w:tabs>
        <w:ind w:left="840" w:hanging="420"/>
      </w:pPr>
      <w:rPr>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5FD71592"/>
    <w:multiLevelType w:val="multilevel"/>
    <w:tmpl w:val="5FD7159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6E6F60E6"/>
    <w:multiLevelType w:val="multilevel"/>
    <w:tmpl w:val="040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0"/>
      <w:lvlText w:val="%1.%2.%3"/>
      <w:lvlJc w:val="left"/>
      <w:pPr>
        <w:ind w:left="720" w:hanging="720"/>
      </w:pPr>
    </w:lvl>
    <w:lvl w:ilvl="3">
      <w:start w:val="1"/>
      <w:numFmt w:val="decimal"/>
      <w:pStyle w:val="41"/>
      <w:lvlText w:val="%1.%2.%3.%4"/>
      <w:lvlJc w:val="left"/>
      <w:pPr>
        <w:ind w:left="864" w:hanging="864"/>
      </w:pPr>
    </w:lvl>
    <w:lvl w:ilvl="4">
      <w:start w:val="1"/>
      <w:numFmt w:val="decimal"/>
      <w:pStyle w:val="50"/>
      <w:lvlText w:val="%1.%2.%3.%4.%5"/>
      <w:lvlJc w:val="left"/>
      <w:pPr>
        <w:ind w:left="1008" w:hanging="1008"/>
      </w:pPr>
    </w:lvl>
    <w:lvl w:ilvl="5">
      <w:start w:val="1"/>
      <w:numFmt w:val="decimal"/>
      <w:pStyle w:val="60"/>
      <w:lvlText w:val="%1.%2.%3.%4.%5.%6"/>
      <w:lvlJc w:val="left"/>
      <w:pPr>
        <w:ind w:left="1152" w:hanging="1152"/>
      </w:pPr>
    </w:lvl>
    <w:lvl w:ilvl="6">
      <w:start w:val="1"/>
      <w:numFmt w:val="decimal"/>
      <w:pStyle w:val="70"/>
      <w:lvlText w:val="%1.%2.%3.%4.%5.%6.%7"/>
      <w:lvlJc w:val="left"/>
      <w:pPr>
        <w:ind w:left="1296" w:hanging="1296"/>
      </w:pPr>
    </w:lvl>
    <w:lvl w:ilvl="7">
      <w:start w:val="1"/>
      <w:numFmt w:val="decimal"/>
      <w:pStyle w:val="80"/>
      <w:lvlText w:val="%1.%2.%3.%4.%5.%6.%7.%8"/>
      <w:lvlJc w:val="left"/>
      <w:pPr>
        <w:ind w:left="1440" w:hanging="1440"/>
      </w:pPr>
    </w:lvl>
    <w:lvl w:ilvl="8">
      <w:start w:val="1"/>
      <w:numFmt w:val="decimal"/>
      <w:pStyle w:val="90"/>
      <w:lvlText w:val="%1.%2.%3.%4.%5.%6.%7.%8.%9"/>
      <w:lvlJc w:val="left"/>
      <w:pPr>
        <w:ind w:left="1584" w:hanging="1584"/>
      </w:pPr>
    </w:lvl>
  </w:abstractNum>
  <w:abstractNum w:abstractNumId="17">
    <w:nsid w:val="6E6F60E7"/>
    <w:multiLevelType w:val="multilevel"/>
    <w:tmpl w:val="5C050539"/>
    <w:lvl w:ilvl="0">
      <w:start w:val="1"/>
      <w:numFmt w:val="chineseCountingThousand"/>
      <w:lvlText w:val="%1、"/>
      <w:lvlJc w:val="left"/>
      <w:pPr>
        <w:ind w:left="425" w:hanging="425"/>
      </w:pPr>
      <w:rPr>
        <w:rFonts w:hint="eastAsia"/>
        <w:sz w:val="24"/>
        <w:szCs w:val="24"/>
        <w:lang w:val="en-US"/>
      </w:rPr>
    </w:lvl>
    <w:lvl w:ilvl="1">
      <w:start w:val="1"/>
      <w:numFmt w:val="chineseCountingThousand"/>
      <w:lvlText w:val="（%2）"/>
      <w:lvlJc w:val="left"/>
      <w:pPr>
        <w:ind w:left="992" w:hanging="567"/>
      </w:pPr>
      <w:rPr>
        <w:rFonts w:hint="eastAsia"/>
        <w:sz w:val="21"/>
      </w:rPr>
    </w:lvl>
    <w:lvl w:ilvl="2">
      <w:start w:val="1"/>
      <w:numFmt w:val="decimal"/>
      <w:lvlText w:val="%3."/>
      <w:lvlJc w:val="left"/>
      <w:pPr>
        <w:ind w:left="1418" w:hanging="567"/>
      </w:pPr>
      <w:rPr>
        <w:rFonts w:hint="eastAsia"/>
      </w:rPr>
    </w:lvl>
    <w:lvl w:ilvl="3">
      <w:start w:val="1"/>
      <w:numFmt w:val="decimal"/>
      <w:lvlText w:val="(%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nsid w:val="6E6F60E9"/>
    <w:multiLevelType w:val="hybridMultilevel"/>
    <w:tmpl w:val="EC541452"/>
    <w:lvl w:ilvl="0" w:tplc="32ECF9A0">
      <w:start w:val="1"/>
      <w:numFmt w:val="decimal"/>
      <w:lvlText w:val="%1."/>
      <w:lvlJc w:val="left"/>
      <w:pPr>
        <w:ind w:left="422" w:hanging="420"/>
      </w:pPr>
    </w:lvl>
    <w:lvl w:ilvl="1" w:tplc="F9025C66" w:tentative="1">
      <w:start w:val="1"/>
      <w:numFmt w:val="lowerLetter"/>
      <w:lvlText w:val="%2)"/>
      <w:lvlJc w:val="left"/>
      <w:pPr>
        <w:ind w:left="842" w:hanging="420"/>
      </w:pPr>
    </w:lvl>
    <w:lvl w:ilvl="2" w:tplc="1396A828" w:tentative="1">
      <w:start w:val="1"/>
      <w:numFmt w:val="lowerRoman"/>
      <w:lvlText w:val="%3."/>
      <w:lvlJc w:val="right"/>
      <w:pPr>
        <w:ind w:left="1262" w:hanging="420"/>
      </w:pPr>
    </w:lvl>
    <w:lvl w:ilvl="3" w:tplc="869EEE94" w:tentative="1">
      <w:start w:val="1"/>
      <w:numFmt w:val="decimal"/>
      <w:lvlText w:val="%4."/>
      <w:lvlJc w:val="left"/>
      <w:pPr>
        <w:ind w:left="1682" w:hanging="420"/>
      </w:pPr>
    </w:lvl>
    <w:lvl w:ilvl="4" w:tplc="67466EFA" w:tentative="1">
      <w:start w:val="1"/>
      <w:numFmt w:val="lowerLetter"/>
      <w:lvlText w:val="%5)"/>
      <w:lvlJc w:val="left"/>
      <w:pPr>
        <w:ind w:left="2102" w:hanging="420"/>
      </w:pPr>
    </w:lvl>
    <w:lvl w:ilvl="5" w:tplc="CC36ABB4" w:tentative="1">
      <w:start w:val="1"/>
      <w:numFmt w:val="lowerRoman"/>
      <w:lvlText w:val="%6."/>
      <w:lvlJc w:val="right"/>
      <w:pPr>
        <w:ind w:left="2522" w:hanging="420"/>
      </w:pPr>
    </w:lvl>
    <w:lvl w:ilvl="6" w:tplc="CAA00A34" w:tentative="1">
      <w:start w:val="1"/>
      <w:numFmt w:val="decimal"/>
      <w:lvlText w:val="%7."/>
      <w:lvlJc w:val="left"/>
      <w:pPr>
        <w:ind w:left="2942" w:hanging="420"/>
      </w:pPr>
    </w:lvl>
    <w:lvl w:ilvl="7" w:tplc="D8A26B8E" w:tentative="1">
      <w:start w:val="1"/>
      <w:numFmt w:val="lowerLetter"/>
      <w:lvlText w:val="%8)"/>
      <w:lvlJc w:val="left"/>
      <w:pPr>
        <w:ind w:left="3362" w:hanging="420"/>
      </w:pPr>
    </w:lvl>
    <w:lvl w:ilvl="8" w:tplc="B3D46738" w:tentative="1">
      <w:start w:val="1"/>
      <w:numFmt w:val="lowerRoman"/>
      <w:lvlText w:val="%9."/>
      <w:lvlJc w:val="right"/>
      <w:pPr>
        <w:ind w:left="3782" w:hanging="420"/>
      </w:pPr>
    </w:lvl>
  </w:abstractNum>
  <w:abstractNum w:abstractNumId="19">
    <w:nsid w:val="6E6F60EA"/>
    <w:multiLevelType w:val="hybridMultilevel"/>
    <w:tmpl w:val="C14AC6B2"/>
    <w:lvl w:ilvl="0" w:tplc="FFFFFFFF">
      <w:start w:val="1"/>
      <w:numFmt w:val="decimal"/>
      <w:lvlText w:val="%1."/>
      <w:lvlJc w:val="left"/>
      <w:pPr>
        <w:ind w:left="420" w:hanging="420"/>
      </w:pPr>
      <w:rPr>
        <w:color w:val="auto"/>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0">
    <w:nsid w:val="6E6F60EB"/>
    <w:multiLevelType w:val="hybridMultilevel"/>
    <w:tmpl w:val="379E178C"/>
    <w:lvl w:ilvl="0" w:tplc="FFFFFFFF">
      <w:start w:val="1"/>
      <w:numFmt w:val="decimal"/>
      <w:lvlText w:val="%1."/>
      <w:lvlJc w:val="left"/>
      <w:pPr>
        <w:ind w:left="420" w:hanging="420"/>
      </w:p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num w:numId="1">
    <w:abstractNumId w:val="0"/>
  </w:num>
  <w:num w:numId="2">
    <w:abstractNumId w:val="6"/>
    <w:lvlOverride w:ilvl="0">
      <w:startOverride w:val="1"/>
    </w:lvlOverride>
  </w:num>
  <w:num w:numId="3">
    <w:abstractNumId w:val="5"/>
    <w:lvlOverride w:ilvl="0">
      <w:startOverride w:val="1"/>
    </w:lvlOverride>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
  </w:num>
  <w:num w:numId="7">
    <w:abstractNumId w:val="3"/>
  </w:num>
  <w:num w:numId="8">
    <w:abstractNumId w:val="4"/>
  </w:num>
  <w:num w:numId="9">
    <w:abstractNumId w:val="8"/>
  </w:num>
  <w:num w:numId="10">
    <w:abstractNumId w:val="9"/>
  </w:num>
  <w:num w:numId="11">
    <w:abstractNumId w:val="12"/>
  </w:num>
  <w:num w:numId="12">
    <w:abstractNumId w:val="10"/>
  </w:num>
  <w:num w:numId="13">
    <w:abstractNumId w:val="14"/>
  </w:num>
  <w:num w:numId="14">
    <w:abstractNumId w:val="13"/>
  </w:num>
  <w:num w:numId="15">
    <w:abstractNumId w:val="11"/>
  </w:num>
  <w:num w:numId="16">
    <w:abstractNumId w:val="7"/>
  </w:num>
  <w:num w:numId="17">
    <w:abstractNumId w:val="16"/>
  </w:num>
  <w:num w:numId="18">
    <w:abstractNumId w:val="17"/>
  </w:num>
  <w:num w:numId="19">
    <w:abstractNumId w:val="18"/>
  </w:num>
  <w:num w:numId="20">
    <w:abstractNumId w:val="19"/>
  </w:num>
  <w:num w:numId="21">
    <w:abstractNumId w:val="2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顾唐麒麟">
    <w15:presenceInfo w15:providerId="WPS Office" w15:userId="472178540"/>
  </w15:person>
  <w15:person w15:author="Sky123.Org">
    <w15:presenceInfo w15:providerId="None" w15:userId="Sky123.Org"/>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defaults v:ext="edit" spidmax="7373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useFELayout/>
  </w:compat>
  <w:rsids>
    <w:rsidRoot w:val="00172A27"/>
    <w:rsid w:val="000000C7"/>
    <w:rsid w:val="00000C9B"/>
    <w:rsid w:val="00001638"/>
    <w:rsid w:val="000020CA"/>
    <w:rsid w:val="0000216E"/>
    <w:rsid w:val="000024AE"/>
    <w:rsid w:val="00003573"/>
    <w:rsid w:val="00006B66"/>
    <w:rsid w:val="00007C8B"/>
    <w:rsid w:val="000106C6"/>
    <w:rsid w:val="0001464D"/>
    <w:rsid w:val="00015C36"/>
    <w:rsid w:val="00016B5C"/>
    <w:rsid w:val="00020938"/>
    <w:rsid w:val="000209C1"/>
    <w:rsid w:val="000229F5"/>
    <w:rsid w:val="000233D2"/>
    <w:rsid w:val="000236AF"/>
    <w:rsid w:val="000246B3"/>
    <w:rsid w:val="00025DFA"/>
    <w:rsid w:val="00027734"/>
    <w:rsid w:val="000278E4"/>
    <w:rsid w:val="00036821"/>
    <w:rsid w:val="00037CF9"/>
    <w:rsid w:val="0004076F"/>
    <w:rsid w:val="00041692"/>
    <w:rsid w:val="00041864"/>
    <w:rsid w:val="00042823"/>
    <w:rsid w:val="00044D27"/>
    <w:rsid w:val="00046785"/>
    <w:rsid w:val="00047129"/>
    <w:rsid w:val="000521CD"/>
    <w:rsid w:val="0005267B"/>
    <w:rsid w:val="0005308B"/>
    <w:rsid w:val="00053209"/>
    <w:rsid w:val="00053B44"/>
    <w:rsid w:val="00053B6B"/>
    <w:rsid w:val="00053F0A"/>
    <w:rsid w:val="0005421A"/>
    <w:rsid w:val="000567F1"/>
    <w:rsid w:val="00057F20"/>
    <w:rsid w:val="00060016"/>
    <w:rsid w:val="0006198D"/>
    <w:rsid w:val="00061EAE"/>
    <w:rsid w:val="00062E70"/>
    <w:rsid w:val="00062EF8"/>
    <w:rsid w:val="00063A71"/>
    <w:rsid w:val="00065BCB"/>
    <w:rsid w:val="00066D4E"/>
    <w:rsid w:val="000674BC"/>
    <w:rsid w:val="00067929"/>
    <w:rsid w:val="00067A4C"/>
    <w:rsid w:val="00067B94"/>
    <w:rsid w:val="00070365"/>
    <w:rsid w:val="00072F88"/>
    <w:rsid w:val="00075E8D"/>
    <w:rsid w:val="00076872"/>
    <w:rsid w:val="0007762D"/>
    <w:rsid w:val="00082093"/>
    <w:rsid w:val="00084D1F"/>
    <w:rsid w:val="00085088"/>
    <w:rsid w:val="00087574"/>
    <w:rsid w:val="00092AF7"/>
    <w:rsid w:val="00092E17"/>
    <w:rsid w:val="0009318C"/>
    <w:rsid w:val="00093BF8"/>
    <w:rsid w:val="00093C4B"/>
    <w:rsid w:val="00094E88"/>
    <w:rsid w:val="0009510F"/>
    <w:rsid w:val="00095776"/>
    <w:rsid w:val="00095E07"/>
    <w:rsid w:val="00096101"/>
    <w:rsid w:val="000A234C"/>
    <w:rsid w:val="000A30E4"/>
    <w:rsid w:val="000A7AA4"/>
    <w:rsid w:val="000B5352"/>
    <w:rsid w:val="000C0779"/>
    <w:rsid w:val="000C2700"/>
    <w:rsid w:val="000C2D0F"/>
    <w:rsid w:val="000C3C92"/>
    <w:rsid w:val="000C4FE4"/>
    <w:rsid w:val="000C6438"/>
    <w:rsid w:val="000D0770"/>
    <w:rsid w:val="000D13AF"/>
    <w:rsid w:val="000D1A08"/>
    <w:rsid w:val="000D1ABA"/>
    <w:rsid w:val="000D1E6F"/>
    <w:rsid w:val="000D23D7"/>
    <w:rsid w:val="000D3BA8"/>
    <w:rsid w:val="000D43A1"/>
    <w:rsid w:val="000D4B9A"/>
    <w:rsid w:val="000D6153"/>
    <w:rsid w:val="000D67B2"/>
    <w:rsid w:val="000D6B3F"/>
    <w:rsid w:val="000D7A38"/>
    <w:rsid w:val="000E0ADD"/>
    <w:rsid w:val="000E15EE"/>
    <w:rsid w:val="000E43D3"/>
    <w:rsid w:val="000E5A8F"/>
    <w:rsid w:val="000F195B"/>
    <w:rsid w:val="000F1D26"/>
    <w:rsid w:val="000F33AE"/>
    <w:rsid w:val="000F4331"/>
    <w:rsid w:val="000F5DA9"/>
    <w:rsid w:val="000F5E6F"/>
    <w:rsid w:val="001002F0"/>
    <w:rsid w:val="00101E7A"/>
    <w:rsid w:val="001022D6"/>
    <w:rsid w:val="00102ACD"/>
    <w:rsid w:val="0010300F"/>
    <w:rsid w:val="001063FB"/>
    <w:rsid w:val="00106ECD"/>
    <w:rsid w:val="001073C3"/>
    <w:rsid w:val="00107935"/>
    <w:rsid w:val="0011069E"/>
    <w:rsid w:val="00111078"/>
    <w:rsid w:val="001125C1"/>
    <w:rsid w:val="001156E7"/>
    <w:rsid w:val="00115728"/>
    <w:rsid w:val="0011613D"/>
    <w:rsid w:val="001175D9"/>
    <w:rsid w:val="0012000F"/>
    <w:rsid w:val="00120741"/>
    <w:rsid w:val="00120AAD"/>
    <w:rsid w:val="001231F8"/>
    <w:rsid w:val="001235E3"/>
    <w:rsid w:val="0012379C"/>
    <w:rsid w:val="001253EB"/>
    <w:rsid w:val="0012544B"/>
    <w:rsid w:val="001255C8"/>
    <w:rsid w:val="001256D6"/>
    <w:rsid w:val="00125AD2"/>
    <w:rsid w:val="0012784C"/>
    <w:rsid w:val="00131275"/>
    <w:rsid w:val="00131B43"/>
    <w:rsid w:val="00131D6E"/>
    <w:rsid w:val="0013246E"/>
    <w:rsid w:val="001355D5"/>
    <w:rsid w:val="00135D48"/>
    <w:rsid w:val="001372BE"/>
    <w:rsid w:val="0013743F"/>
    <w:rsid w:val="00137D95"/>
    <w:rsid w:val="00140B1D"/>
    <w:rsid w:val="00140E94"/>
    <w:rsid w:val="00141DAA"/>
    <w:rsid w:val="001422FD"/>
    <w:rsid w:val="001424F9"/>
    <w:rsid w:val="0014727B"/>
    <w:rsid w:val="00147D1F"/>
    <w:rsid w:val="00150683"/>
    <w:rsid w:val="00151F64"/>
    <w:rsid w:val="00152B50"/>
    <w:rsid w:val="00152F9A"/>
    <w:rsid w:val="0015372C"/>
    <w:rsid w:val="00154F02"/>
    <w:rsid w:val="0015548E"/>
    <w:rsid w:val="00156668"/>
    <w:rsid w:val="00157943"/>
    <w:rsid w:val="00157F71"/>
    <w:rsid w:val="00162BA9"/>
    <w:rsid w:val="00163D21"/>
    <w:rsid w:val="00164E89"/>
    <w:rsid w:val="00170B14"/>
    <w:rsid w:val="0017150E"/>
    <w:rsid w:val="0017292F"/>
    <w:rsid w:val="00172A27"/>
    <w:rsid w:val="00174BE2"/>
    <w:rsid w:val="0017555A"/>
    <w:rsid w:val="00176AA9"/>
    <w:rsid w:val="00177754"/>
    <w:rsid w:val="00180574"/>
    <w:rsid w:val="00183CE0"/>
    <w:rsid w:val="001857CF"/>
    <w:rsid w:val="00185BFA"/>
    <w:rsid w:val="0018629F"/>
    <w:rsid w:val="00186753"/>
    <w:rsid w:val="00190A0F"/>
    <w:rsid w:val="00191398"/>
    <w:rsid w:val="001945EB"/>
    <w:rsid w:val="00195BB7"/>
    <w:rsid w:val="001965D8"/>
    <w:rsid w:val="001969ED"/>
    <w:rsid w:val="0019706F"/>
    <w:rsid w:val="001A15F2"/>
    <w:rsid w:val="001A21AE"/>
    <w:rsid w:val="001A25B9"/>
    <w:rsid w:val="001A2E3A"/>
    <w:rsid w:val="001A634D"/>
    <w:rsid w:val="001A7FE6"/>
    <w:rsid w:val="001B0A0C"/>
    <w:rsid w:val="001B1643"/>
    <w:rsid w:val="001B24EF"/>
    <w:rsid w:val="001B458B"/>
    <w:rsid w:val="001B46CF"/>
    <w:rsid w:val="001B6F64"/>
    <w:rsid w:val="001B7986"/>
    <w:rsid w:val="001C1EBD"/>
    <w:rsid w:val="001C24E1"/>
    <w:rsid w:val="001C6583"/>
    <w:rsid w:val="001D0E3D"/>
    <w:rsid w:val="001D1253"/>
    <w:rsid w:val="001D12AD"/>
    <w:rsid w:val="001D1B53"/>
    <w:rsid w:val="001D34F1"/>
    <w:rsid w:val="001D3DBF"/>
    <w:rsid w:val="001D61ED"/>
    <w:rsid w:val="001D6AC2"/>
    <w:rsid w:val="001D6B2B"/>
    <w:rsid w:val="001D6EDC"/>
    <w:rsid w:val="001D77FE"/>
    <w:rsid w:val="001E15C4"/>
    <w:rsid w:val="001E214C"/>
    <w:rsid w:val="001E26E9"/>
    <w:rsid w:val="001E289C"/>
    <w:rsid w:val="001E5090"/>
    <w:rsid w:val="001E56DB"/>
    <w:rsid w:val="001E5948"/>
    <w:rsid w:val="001E72BB"/>
    <w:rsid w:val="001E7F5D"/>
    <w:rsid w:val="001F1B45"/>
    <w:rsid w:val="001F2271"/>
    <w:rsid w:val="001F4190"/>
    <w:rsid w:val="001F5317"/>
    <w:rsid w:val="001F6784"/>
    <w:rsid w:val="002011F9"/>
    <w:rsid w:val="00201C3A"/>
    <w:rsid w:val="00201CCA"/>
    <w:rsid w:val="00203181"/>
    <w:rsid w:val="00204724"/>
    <w:rsid w:val="00205EFD"/>
    <w:rsid w:val="00205FB6"/>
    <w:rsid w:val="00206E39"/>
    <w:rsid w:val="00207AFC"/>
    <w:rsid w:val="00210E2D"/>
    <w:rsid w:val="002146AA"/>
    <w:rsid w:val="00214969"/>
    <w:rsid w:val="00215644"/>
    <w:rsid w:val="00217E28"/>
    <w:rsid w:val="002216FC"/>
    <w:rsid w:val="002234DD"/>
    <w:rsid w:val="00224DBA"/>
    <w:rsid w:val="0022765B"/>
    <w:rsid w:val="002301B8"/>
    <w:rsid w:val="00230942"/>
    <w:rsid w:val="0023156D"/>
    <w:rsid w:val="00232C0F"/>
    <w:rsid w:val="00233B56"/>
    <w:rsid w:val="00234F34"/>
    <w:rsid w:val="0023751A"/>
    <w:rsid w:val="0024039F"/>
    <w:rsid w:val="00240838"/>
    <w:rsid w:val="00241E79"/>
    <w:rsid w:val="00242BE5"/>
    <w:rsid w:val="002438EE"/>
    <w:rsid w:val="00243BBA"/>
    <w:rsid w:val="002454AE"/>
    <w:rsid w:val="0024654E"/>
    <w:rsid w:val="00250C50"/>
    <w:rsid w:val="002514BB"/>
    <w:rsid w:val="002523C7"/>
    <w:rsid w:val="002531DE"/>
    <w:rsid w:val="0025320A"/>
    <w:rsid w:val="002539CB"/>
    <w:rsid w:val="0025422F"/>
    <w:rsid w:val="0025530D"/>
    <w:rsid w:val="00256175"/>
    <w:rsid w:val="00256875"/>
    <w:rsid w:val="00257F68"/>
    <w:rsid w:val="00261B40"/>
    <w:rsid w:val="00261EB0"/>
    <w:rsid w:val="0026226A"/>
    <w:rsid w:val="00265EA5"/>
    <w:rsid w:val="00270705"/>
    <w:rsid w:val="00270839"/>
    <w:rsid w:val="00271516"/>
    <w:rsid w:val="00271F8E"/>
    <w:rsid w:val="00272FD6"/>
    <w:rsid w:val="00273F09"/>
    <w:rsid w:val="002743FE"/>
    <w:rsid w:val="002748FA"/>
    <w:rsid w:val="002765BB"/>
    <w:rsid w:val="00277333"/>
    <w:rsid w:val="00280465"/>
    <w:rsid w:val="00280D9D"/>
    <w:rsid w:val="00282A42"/>
    <w:rsid w:val="00282F44"/>
    <w:rsid w:val="00284675"/>
    <w:rsid w:val="002857DD"/>
    <w:rsid w:val="00285AFF"/>
    <w:rsid w:val="002900C6"/>
    <w:rsid w:val="002906DB"/>
    <w:rsid w:val="00290897"/>
    <w:rsid w:val="00290EC0"/>
    <w:rsid w:val="00290F37"/>
    <w:rsid w:val="0029177F"/>
    <w:rsid w:val="002919B8"/>
    <w:rsid w:val="00292E39"/>
    <w:rsid w:val="00293A6A"/>
    <w:rsid w:val="002951A8"/>
    <w:rsid w:val="00295B94"/>
    <w:rsid w:val="002A0A48"/>
    <w:rsid w:val="002A1DC2"/>
    <w:rsid w:val="002A4873"/>
    <w:rsid w:val="002A6D17"/>
    <w:rsid w:val="002A7BD6"/>
    <w:rsid w:val="002B04EA"/>
    <w:rsid w:val="002B0500"/>
    <w:rsid w:val="002B0680"/>
    <w:rsid w:val="002B245F"/>
    <w:rsid w:val="002B387E"/>
    <w:rsid w:val="002B40A7"/>
    <w:rsid w:val="002B4161"/>
    <w:rsid w:val="002B754C"/>
    <w:rsid w:val="002B77EA"/>
    <w:rsid w:val="002C09F0"/>
    <w:rsid w:val="002C0A74"/>
    <w:rsid w:val="002C1166"/>
    <w:rsid w:val="002C278D"/>
    <w:rsid w:val="002C430C"/>
    <w:rsid w:val="002C676E"/>
    <w:rsid w:val="002C696E"/>
    <w:rsid w:val="002C710B"/>
    <w:rsid w:val="002D565E"/>
    <w:rsid w:val="002D5914"/>
    <w:rsid w:val="002D64D5"/>
    <w:rsid w:val="002D6C23"/>
    <w:rsid w:val="002D76FD"/>
    <w:rsid w:val="002D7820"/>
    <w:rsid w:val="002D7855"/>
    <w:rsid w:val="002D7E34"/>
    <w:rsid w:val="002E0992"/>
    <w:rsid w:val="002E1138"/>
    <w:rsid w:val="002E118F"/>
    <w:rsid w:val="002E30DD"/>
    <w:rsid w:val="002E470B"/>
    <w:rsid w:val="002E60D2"/>
    <w:rsid w:val="002E659B"/>
    <w:rsid w:val="002E7157"/>
    <w:rsid w:val="002E7919"/>
    <w:rsid w:val="002E7A3F"/>
    <w:rsid w:val="002E7ED5"/>
    <w:rsid w:val="002F0842"/>
    <w:rsid w:val="002F089D"/>
    <w:rsid w:val="002F0F7C"/>
    <w:rsid w:val="002F1416"/>
    <w:rsid w:val="002F2E48"/>
    <w:rsid w:val="002F364E"/>
    <w:rsid w:val="002F6213"/>
    <w:rsid w:val="002F7124"/>
    <w:rsid w:val="0030044A"/>
    <w:rsid w:val="00301D80"/>
    <w:rsid w:val="00304D53"/>
    <w:rsid w:val="00307959"/>
    <w:rsid w:val="00312171"/>
    <w:rsid w:val="00312EF6"/>
    <w:rsid w:val="00315036"/>
    <w:rsid w:val="00316B1F"/>
    <w:rsid w:val="00317041"/>
    <w:rsid w:val="00317144"/>
    <w:rsid w:val="003204B1"/>
    <w:rsid w:val="00321563"/>
    <w:rsid w:val="003236CE"/>
    <w:rsid w:val="003263D0"/>
    <w:rsid w:val="00330879"/>
    <w:rsid w:val="00331333"/>
    <w:rsid w:val="00332D6B"/>
    <w:rsid w:val="00332F5E"/>
    <w:rsid w:val="0033371D"/>
    <w:rsid w:val="003357E0"/>
    <w:rsid w:val="00335F45"/>
    <w:rsid w:val="003422CC"/>
    <w:rsid w:val="00342C32"/>
    <w:rsid w:val="003439E7"/>
    <w:rsid w:val="00344052"/>
    <w:rsid w:val="00345665"/>
    <w:rsid w:val="00346DC5"/>
    <w:rsid w:val="003477AB"/>
    <w:rsid w:val="00351112"/>
    <w:rsid w:val="00352857"/>
    <w:rsid w:val="00352B3A"/>
    <w:rsid w:val="00354EE1"/>
    <w:rsid w:val="003558F4"/>
    <w:rsid w:val="00356BF9"/>
    <w:rsid w:val="00357B5C"/>
    <w:rsid w:val="0036037F"/>
    <w:rsid w:val="0036338F"/>
    <w:rsid w:val="0036455B"/>
    <w:rsid w:val="00365E35"/>
    <w:rsid w:val="00365F54"/>
    <w:rsid w:val="00367EB6"/>
    <w:rsid w:val="003700A2"/>
    <w:rsid w:val="00370214"/>
    <w:rsid w:val="00371A8A"/>
    <w:rsid w:val="0037299C"/>
    <w:rsid w:val="00373C1B"/>
    <w:rsid w:val="00375F00"/>
    <w:rsid w:val="00376BFB"/>
    <w:rsid w:val="00377BD8"/>
    <w:rsid w:val="00380FEF"/>
    <w:rsid w:val="00381C00"/>
    <w:rsid w:val="00381E06"/>
    <w:rsid w:val="00381F8B"/>
    <w:rsid w:val="00382E20"/>
    <w:rsid w:val="00384350"/>
    <w:rsid w:val="00385398"/>
    <w:rsid w:val="0038586F"/>
    <w:rsid w:val="00392B29"/>
    <w:rsid w:val="00393B39"/>
    <w:rsid w:val="00395B07"/>
    <w:rsid w:val="00396C27"/>
    <w:rsid w:val="00396F6D"/>
    <w:rsid w:val="003A0226"/>
    <w:rsid w:val="003A1F6B"/>
    <w:rsid w:val="003A2536"/>
    <w:rsid w:val="003A261D"/>
    <w:rsid w:val="003A29DE"/>
    <w:rsid w:val="003A527F"/>
    <w:rsid w:val="003A5581"/>
    <w:rsid w:val="003B0FBE"/>
    <w:rsid w:val="003B2083"/>
    <w:rsid w:val="003B2A68"/>
    <w:rsid w:val="003B6354"/>
    <w:rsid w:val="003B63DF"/>
    <w:rsid w:val="003C2493"/>
    <w:rsid w:val="003C2DF2"/>
    <w:rsid w:val="003C4700"/>
    <w:rsid w:val="003C4722"/>
    <w:rsid w:val="003C5132"/>
    <w:rsid w:val="003C626A"/>
    <w:rsid w:val="003C6E27"/>
    <w:rsid w:val="003D0CE5"/>
    <w:rsid w:val="003D1917"/>
    <w:rsid w:val="003D461F"/>
    <w:rsid w:val="003E2667"/>
    <w:rsid w:val="003E306E"/>
    <w:rsid w:val="003E3F04"/>
    <w:rsid w:val="003E43CA"/>
    <w:rsid w:val="003E4A79"/>
    <w:rsid w:val="003E586E"/>
    <w:rsid w:val="003E6012"/>
    <w:rsid w:val="003F2AC4"/>
    <w:rsid w:val="003F35E4"/>
    <w:rsid w:val="003F61B9"/>
    <w:rsid w:val="003F6616"/>
    <w:rsid w:val="003F6B56"/>
    <w:rsid w:val="003F756B"/>
    <w:rsid w:val="0040024D"/>
    <w:rsid w:val="00402EF2"/>
    <w:rsid w:val="0040425A"/>
    <w:rsid w:val="00404428"/>
    <w:rsid w:val="00404C00"/>
    <w:rsid w:val="00404EF8"/>
    <w:rsid w:val="00405489"/>
    <w:rsid w:val="004117EC"/>
    <w:rsid w:val="00412756"/>
    <w:rsid w:val="00412A68"/>
    <w:rsid w:val="004135B9"/>
    <w:rsid w:val="0041472C"/>
    <w:rsid w:val="00414CF3"/>
    <w:rsid w:val="00414E25"/>
    <w:rsid w:val="00416892"/>
    <w:rsid w:val="00417C00"/>
    <w:rsid w:val="00420C54"/>
    <w:rsid w:val="004215BA"/>
    <w:rsid w:val="00423495"/>
    <w:rsid w:val="004243B7"/>
    <w:rsid w:val="00426691"/>
    <w:rsid w:val="00426E10"/>
    <w:rsid w:val="00427BF9"/>
    <w:rsid w:val="004300BE"/>
    <w:rsid w:val="0043282E"/>
    <w:rsid w:val="004328CA"/>
    <w:rsid w:val="00432DB6"/>
    <w:rsid w:val="00432E81"/>
    <w:rsid w:val="0043360B"/>
    <w:rsid w:val="0043370B"/>
    <w:rsid w:val="004339F5"/>
    <w:rsid w:val="00436C6B"/>
    <w:rsid w:val="004372A7"/>
    <w:rsid w:val="00437CF4"/>
    <w:rsid w:val="00441391"/>
    <w:rsid w:val="004416A0"/>
    <w:rsid w:val="00444C46"/>
    <w:rsid w:val="004451CD"/>
    <w:rsid w:val="00446650"/>
    <w:rsid w:val="0044760E"/>
    <w:rsid w:val="00447BA7"/>
    <w:rsid w:val="0045021A"/>
    <w:rsid w:val="00451012"/>
    <w:rsid w:val="00451680"/>
    <w:rsid w:val="00451AF9"/>
    <w:rsid w:val="00451B05"/>
    <w:rsid w:val="004535C8"/>
    <w:rsid w:val="00453C5C"/>
    <w:rsid w:val="00454069"/>
    <w:rsid w:val="004541C1"/>
    <w:rsid w:val="00454954"/>
    <w:rsid w:val="00455013"/>
    <w:rsid w:val="00455038"/>
    <w:rsid w:val="00455C54"/>
    <w:rsid w:val="00456584"/>
    <w:rsid w:val="0046049B"/>
    <w:rsid w:val="00461456"/>
    <w:rsid w:val="0046149F"/>
    <w:rsid w:val="004619EF"/>
    <w:rsid w:val="00461CB0"/>
    <w:rsid w:val="00462C00"/>
    <w:rsid w:val="0046417F"/>
    <w:rsid w:val="004652AF"/>
    <w:rsid w:val="00465401"/>
    <w:rsid w:val="004657EE"/>
    <w:rsid w:val="00465CF9"/>
    <w:rsid w:val="00465EA2"/>
    <w:rsid w:val="00466116"/>
    <w:rsid w:val="0046682E"/>
    <w:rsid w:val="004668DF"/>
    <w:rsid w:val="0047074D"/>
    <w:rsid w:val="00470978"/>
    <w:rsid w:val="00471122"/>
    <w:rsid w:val="004745E3"/>
    <w:rsid w:val="00475632"/>
    <w:rsid w:val="004757AC"/>
    <w:rsid w:val="00477C37"/>
    <w:rsid w:val="004815C1"/>
    <w:rsid w:val="00482B2D"/>
    <w:rsid w:val="00484CBF"/>
    <w:rsid w:val="004873C5"/>
    <w:rsid w:val="004877F4"/>
    <w:rsid w:val="0049500E"/>
    <w:rsid w:val="004965BF"/>
    <w:rsid w:val="00497C4B"/>
    <w:rsid w:val="004A0137"/>
    <w:rsid w:val="004A2B8B"/>
    <w:rsid w:val="004A4A3A"/>
    <w:rsid w:val="004A702D"/>
    <w:rsid w:val="004B04B5"/>
    <w:rsid w:val="004B0B33"/>
    <w:rsid w:val="004B2422"/>
    <w:rsid w:val="004B28CA"/>
    <w:rsid w:val="004B3046"/>
    <w:rsid w:val="004B3C29"/>
    <w:rsid w:val="004B481B"/>
    <w:rsid w:val="004B501C"/>
    <w:rsid w:val="004B6BDE"/>
    <w:rsid w:val="004B7E81"/>
    <w:rsid w:val="004C023E"/>
    <w:rsid w:val="004C0C50"/>
    <w:rsid w:val="004C152E"/>
    <w:rsid w:val="004C187C"/>
    <w:rsid w:val="004C1F42"/>
    <w:rsid w:val="004C2547"/>
    <w:rsid w:val="004C4838"/>
    <w:rsid w:val="004C4BB4"/>
    <w:rsid w:val="004C4C07"/>
    <w:rsid w:val="004C501F"/>
    <w:rsid w:val="004C60F7"/>
    <w:rsid w:val="004C7324"/>
    <w:rsid w:val="004C7A91"/>
    <w:rsid w:val="004D1F9E"/>
    <w:rsid w:val="004D4BA9"/>
    <w:rsid w:val="004D4BD6"/>
    <w:rsid w:val="004D5652"/>
    <w:rsid w:val="004D7FED"/>
    <w:rsid w:val="004E05A2"/>
    <w:rsid w:val="004E19C6"/>
    <w:rsid w:val="004E1E56"/>
    <w:rsid w:val="004E2C26"/>
    <w:rsid w:val="004E2E7C"/>
    <w:rsid w:val="004E3708"/>
    <w:rsid w:val="004E637F"/>
    <w:rsid w:val="004E6A39"/>
    <w:rsid w:val="004E79FF"/>
    <w:rsid w:val="004E7F0A"/>
    <w:rsid w:val="004F041E"/>
    <w:rsid w:val="004F1185"/>
    <w:rsid w:val="004F2A99"/>
    <w:rsid w:val="004F2F1F"/>
    <w:rsid w:val="004F2F3D"/>
    <w:rsid w:val="004F31B1"/>
    <w:rsid w:val="004F356B"/>
    <w:rsid w:val="004F41E5"/>
    <w:rsid w:val="004F6A06"/>
    <w:rsid w:val="004F7896"/>
    <w:rsid w:val="005006D7"/>
    <w:rsid w:val="00500C67"/>
    <w:rsid w:val="00501988"/>
    <w:rsid w:val="00502E57"/>
    <w:rsid w:val="00503821"/>
    <w:rsid w:val="00503E30"/>
    <w:rsid w:val="005045E2"/>
    <w:rsid w:val="00504E2F"/>
    <w:rsid w:val="00507051"/>
    <w:rsid w:val="00507C8E"/>
    <w:rsid w:val="00507DE7"/>
    <w:rsid w:val="00510F23"/>
    <w:rsid w:val="00511E1C"/>
    <w:rsid w:val="005126F2"/>
    <w:rsid w:val="005130B9"/>
    <w:rsid w:val="0051586E"/>
    <w:rsid w:val="00516432"/>
    <w:rsid w:val="00516467"/>
    <w:rsid w:val="00517674"/>
    <w:rsid w:val="00523A18"/>
    <w:rsid w:val="00523CE5"/>
    <w:rsid w:val="00523E10"/>
    <w:rsid w:val="00525115"/>
    <w:rsid w:val="005278CC"/>
    <w:rsid w:val="00527F87"/>
    <w:rsid w:val="00532F65"/>
    <w:rsid w:val="005333BD"/>
    <w:rsid w:val="00533705"/>
    <w:rsid w:val="005347BA"/>
    <w:rsid w:val="00534929"/>
    <w:rsid w:val="005350C1"/>
    <w:rsid w:val="005352AA"/>
    <w:rsid w:val="00535FB1"/>
    <w:rsid w:val="00536C8D"/>
    <w:rsid w:val="005377A6"/>
    <w:rsid w:val="00540065"/>
    <w:rsid w:val="00540180"/>
    <w:rsid w:val="00542596"/>
    <w:rsid w:val="0054306C"/>
    <w:rsid w:val="00543FB7"/>
    <w:rsid w:val="00544F93"/>
    <w:rsid w:val="005462EF"/>
    <w:rsid w:val="00550189"/>
    <w:rsid w:val="00552461"/>
    <w:rsid w:val="00552B88"/>
    <w:rsid w:val="00552FA5"/>
    <w:rsid w:val="0055355B"/>
    <w:rsid w:val="005540E2"/>
    <w:rsid w:val="00554F91"/>
    <w:rsid w:val="005555C0"/>
    <w:rsid w:val="00555B52"/>
    <w:rsid w:val="00556780"/>
    <w:rsid w:val="0055790F"/>
    <w:rsid w:val="00560205"/>
    <w:rsid w:val="005604BF"/>
    <w:rsid w:val="005613C0"/>
    <w:rsid w:val="00562645"/>
    <w:rsid w:val="0056347E"/>
    <w:rsid w:val="005670D7"/>
    <w:rsid w:val="0056775A"/>
    <w:rsid w:val="00571098"/>
    <w:rsid w:val="00571CD7"/>
    <w:rsid w:val="00574461"/>
    <w:rsid w:val="00574D15"/>
    <w:rsid w:val="00575956"/>
    <w:rsid w:val="005769B9"/>
    <w:rsid w:val="00576A46"/>
    <w:rsid w:val="005779DC"/>
    <w:rsid w:val="00582148"/>
    <w:rsid w:val="005822DA"/>
    <w:rsid w:val="00582925"/>
    <w:rsid w:val="00584B22"/>
    <w:rsid w:val="00585040"/>
    <w:rsid w:val="00585C28"/>
    <w:rsid w:val="005871A4"/>
    <w:rsid w:val="00587B15"/>
    <w:rsid w:val="0059147B"/>
    <w:rsid w:val="00591C98"/>
    <w:rsid w:val="00596F13"/>
    <w:rsid w:val="005A0E12"/>
    <w:rsid w:val="005A1816"/>
    <w:rsid w:val="005A3FE5"/>
    <w:rsid w:val="005A502D"/>
    <w:rsid w:val="005B003C"/>
    <w:rsid w:val="005B1554"/>
    <w:rsid w:val="005B2468"/>
    <w:rsid w:val="005B253F"/>
    <w:rsid w:val="005B2551"/>
    <w:rsid w:val="005B25E2"/>
    <w:rsid w:val="005B368E"/>
    <w:rsid w:val="005B4976"/>
    <w:rsid w:val="005B5BAE"/>
    <w:rsid w:val="005C0244"/>
    <w:rsid w:val="005C0B36"/>
    <w:rsid w:val="005C1120"/>
    <w:rsid w:val="005C39A9"/>
    <w:rsid w:val="005C64A4"/>
    <w:rsid w:val="005C6520"/>
    <w:rsid w:val="005C6A9A"/>
    <w:rsid w:val="005C6E7E"/>
    <w:rsid w:val="005C721A"/>
    <w:rsid w:val="005D258C"/>
    <w:rsid w:val="005D333D"/>
    <w:rsid w:val="005D363B"/>
    <w:rsid w:val="005D36FB"/>
    <w:rsid w:val="005D40F7"/>
    <w:rsid w:val="005D64C6"/>
    <w:rsid w:val="005D6D05"/>
    <w:rsid w:val="005D6D07"/>
    <w:rsid w:val="005D78FF"/>
    <w:rsid w:val="005D7A6A"/>
    <w:rsid w:val="005D7E64"/>
    <w:rsid w:val="005E042C"/>
    <w:rsid w:val="005E2897"/>
    <w:rsid w:val="005E2CBD"/>
    <w:rsid w:val="005E3503"/>
    <w:rsid w:val="005E3ADC"/>
    <w:rsid w:val="005E637F"/>
    <w:rsid w:val="005E745F"/>
    <w:rsid w:val="005E783D"/>
    <w:rsid w:val="005F02BF"/>
    <w:rsid w:val="005F072E"/>
    <w:rsid w:val="005F07B1"/>
    <w:rsid w:val="005F4315"/>
    <w:rsid w:val="005F4388"/>
    <w:rsid w:val="005F518C"/>
    <w:rsid w:val="00600A1B"/>
    <w:rsid w:val="00602493"/>
    <w:rsid w:val="00602ACD"/>
    <w:rsid w:val="00602F09"/>
    <w:rsid w:val="00604151"/>
    <w:rsid w:val="00604B22"/>
    <w:rsid w:val="0060558B"/>
    <w:rsid w:val="00610EE8"/>
    <w:rsid w:val="00610F2C"/>
    <w:rsid w:val="006125B3"/>
    <w:rsid w:val="0061342B"/>
    <w:rsid w:val="00613533"/>
    <w:rsid w:val="00615113"/>
    <w:rsid w:val="00615423"/>
    <w:rsid w:val="006157F7"/>
    <w:rsid w:val="006164AF"/>
    <w:rsid w:val="0061772F"/>
    <w:rsid w:val="00617BEA"/>
    <w:rsid w:val="00620709"/>
    <w:rsid w:val="006209A6"/>
    <w:rsid w:val="00620DF4"/>
    <w:rsid w:val="0062429B"/>
    <w:rsid w:val="00627B46"/>
    <w:rsid w:val="00630E25"/>
    <w:rsid w:val="00632F9F"/>
    <w:rsid w:val="00633FD1"/>
    <w:rsid w:val="00636660"/>
    <w:rsid w:val="006370AD"/>
    <w:rsid w:val="0064169E"/>
    <w:rsid w:val="0064303E"/>
    <w:rsid w:val="006435DA"/>
    <w:rsid w:val="006437FD"/>
    <w:rsid w:val="00644247"/>
    <w:rsid w:val="00645AC8"/>
    <w:rsid w:val="0064704F"/>
    <w:rsid w:val="0064772B"/>
    <w:rsid w:val="00647DBA"/>
    <w:rsid w:val="006500F2"/>
    <w:rsid w:val="00650792"/>
    <w:rsid w:val="00650E54"/>
    <w:rsid w:val="00651288"/>
    <w:rsid w:val="00652C5E"/>
    <w:rsid w:val="00653D78"/>
    <w:rsid w:val="006554D5"/>
    <w:rsid w:val="006562F5"/>
    <w:rsid w:val="006612ED"/>
    <w:rsid w:val="00661B7F"/>
    <w:rsid w:val="00663BD0"/>
    <w:rsid w:val="00664085"/>
    <w:rsid w:val="006641F0"/>
    <w:rsid w:val="00664E48"/>
    <w:rsid w:val="0066515C"/>
    <w:rsid w:val="0066664D"/>
    <w:rsid w:val="00667E22"/>
    <w:rsid w:val="006752B1"/>
    <w:rsid w:val="006766A4"/>
    <w:rsid w:val="00676D8F"/>
    <w:rsid w:val="00680C62"/>
    <w:rsid w:val="0068140F"/>
    <w:rsid w:val="00681E21"/>
    <w:rsid w:val="00682248"/>
    <w:rsid w:val="0068386C"/>
    <w:rsid w:val="00683D43"/>
    <w:rsid w:val="00687B5F"/>
    <w:rsid w:val="00693D46"/>
    <w:rsid w:val="00693EB5"/>
    <w:rsid w:val="006959EC"/>
    <w:rsid w:val="006968AF"/>
    <w:rsid w:val="006974B7"/>
    <w:rsid w:val="00697B16"/>
    <w:rsid w:val="006A06EA"/>
    <w:rsid w:val="006A141B"/>
    <w:rsid w:val="006A1AF9"/>
    <w:rsid w:val="006A1BCC"/>
    <w:rsid w:val="006A424D"/>
    <w:rsid w:val="006A6C98"/>
    <w:rsid w:val="006A7000"/>
    <w:rsid w:val="006A7055"/>
    <w:rsid w:val="006A7276"/>
    <w:rsid w:val="006A7D1A"/>
    <w:rsid w:val="006B120A"/>
    <w:rsid w:val="006B1D4E"/>
    <w:rsid w:val="006B3BFE"/>
    <w:rsid w:val="006B5696"/>
    <w:rsid w:val="006B671F"/>
    <w:rsid w:val="006C060E"/>
    <w:rsid w:val="006C0BDA"/>
    <w:rsid w:val="006C663F"/>
    <w:rsid w:val="006D088C"/>
    <w:rsid w:val="006D0B42"/>
    <w:rsid w:val="006D0E33"/>
    <w:rsid w:val="006D121D"/>
    <w:rsid w:val="006D2702"/>
    <w:rsid w:val="006D2B70"/>
    <w:rsid w:val="006D5829"/>
    <w:rsid w:val="006D6A41"/>
    <w:rsid w:val="006E1B19"/>
    <w:rsid w:val="006E2463"/>
    <w:rsid w:val="006E397A"/>
    <w:rsid w:val="006E40E2"/>
    <w:rsid w:val="006E5B86"/>
    <w:rsid w:val="006E7AC7"/>
    <w:rsid w:val="006F2149"/>
    <w:rsid w:val="006F2F2F"/>
    <w:rsid w:val="006F3B5B"/>
    <w:rsid w:val="006F4C6F"/>
    <w:rsid w:val="006F65C2"/>
    <w:rsid w:val="006F672F"/>
    <w:rsid w:val="006F6818"/>
    <w:rsid w:val="006F79D8"/>
    <w:rsid w:val="0070005B"/>
    <w:rsid w:val="0070076E"/>
    <w:rsid w:val="007015D5"/>
    <w:rsid w:val="00701DA6"/>
    <w:rsid w:val="00702274"/>
    <w:rsid w:val="007056AF"/>
    <w:rsid w:val="007113B5"/>
    <w:rsid w:val="00711597"/>
    <w:rsid w:val="00711791"/>
    <w:rsid w:val="007123C7"/>
    <w:rsid w:val="00716CD6"/>
    <w:rsid w:val="00717E26"/>
    <w:rsid w:val="00720991"/>
    <w:rsid w:val="00720F9E"/>
    <w:rsid w:val="007213E3"/>
    <w:rsid w:val="00721901"/>
    <w:rsid w:val="007248B5"/>
    <w:rsid w:val="007258B1"/>
    <w:rsid w:val="007263D1"/>
    <w:rsid w:val="0072700A"/>
    <w:rsid w:val="007279A8"/>
    <w:rsid w:val="00727C30"/>
    <w:rsid w:val="00727CBB"/>
    <w:rsid w:val="00730114"/>
    <w:rsid w:val="0073046B"/>
    <w:rsid w:val="00731CAC"/>
    <w:rsid w:val="00732812"/>
    <w:rsid w:val="00732B46"/>
    <w:rsid w:val="00733AC5"/>
    <w:rsid w:val="00734622"/>
    <w:rsid w:val="00736035"/>
    <w:rsid w:val="007368C7"/>
    <w:rsid w:val="0073731A"/>
    <w:rsid w:val="00741CBF"/>
    <w:rsid w:val="00742550"/>
    <w:rsid w:val="007432A3"/>
    <w:rsid w:val="00744332"/>
    <w:rsid w:val="00745CE8"/>
    <w:rsid w:val="00747E69"/>
    <w:rsid w:val="00747E7D"/>
    <w:rsid w:val="00750ABA"/>
    <w:rsid w:val="00752591"/>
    <w:rsid w:val="00752B46"/>
    <w:rsid w:val="00754466"/>
    <w:rsid w:val="00754F63"/>
    <w:rsid w:val="00763AB8"/>
    <w:rsid w:val="0076442C"/>
    <w:rsid w:val="00764AC9"/>
    <w:rsid w:val="00766060"/>
    <w:rsid w:val="00766344"/>
    <w:rsid w:val="00766A3B"/>
    <w:rsid w:val="00766C05"/>
    <w:rsid w:val="00767169"/>
    <w:rsid w:val="00771D4E"/>
    <w:rsid w:val="00773C18"/>
    <w:rsid w:val="007740F0"/>
    <w:rsid w:val="007745F9"/>
    <w:rsid w:val="00775189"/>
    <w:rsid w:val="0077571C"/>
    <w:rsid w:val="00776700"/>
    <w:rsid w:val="007767EE"/>
    <w:rsid w:val="00776E6F"/>
    <w:rsid w:val="007813F3"/>
    <w:rsid w:val="00782A79"/>
    <w:rsid w:val="0078339F"/>
    <w:rsid w:val="007836B7"/>
    <w:rsid w:val="00784EC6"/>
    <w:rsid w:val="00786D6F"/>
    <w:rsid w:val="007872DE"/>
    <w:rsid w:val="00787333"/>
    <w:rsid w:val="00787E4A"/>
    <w:rsid w:val="00787FF3"/>
    <w:rsid w:val="00790C14"/>
    <w:rsid w:val="00790E1D"/>
    <w:rsid w:val="00793888"/>
    <w:rsid w:val="00793EC1"/>
    <w:rsid w:val="00794195"/>
    <w:rsid w:val="00794FE0"/>
    <w:rsid w:val="00796212"/>
    <w:rsid w:val="00797BD6"/>
    <w:rsid w:val="007A0062"/>
    <w:rsid w:val="007A1C33"/>
    <w:rsid w:val="007A2EBE"/>
    <w:rsid w:val="007A2F99"/>
    <w:rsid w:val="007A343A"/>
    <w:rsid w:val="007A522A"/>
    <w:rsid w:val="007A607A"/>
    <w:rsid w:val="007A6648"/>
    <w:rsid w:val="007A73F2"/>
    <w:rsid w:val="007B218C"/>
    <w:rsid w:val="007B24CD"/>
    <w:rsid w:val="007B3860"/>
    <w:rsid w:val="007B3D7C"/>
    <w:rsid w:val="007B40D8"/>
    <w:rsid w:val="007B6C06"/>
    <w:rsid w:val="007C1625"/>
    <w:rsid w:val="007C1DA1"/>
    <w:rsid w:val="007C426D"/>
    <w:rsid w:val="007C5BCF"/>
    <w:rsid w:val="007C5D08"/>
    <w:rsid w:val="007C648E"/>
    <w:rsid w:val="007C6BFA"/>
    <w:rsid w:val="007D2939"/>
    <w:rsid w:val="007D32A7"/>
    <w:rsid w:val="007D4B20"/>
    <w:rsid w:val="007D4B7D"/>
    <w:rsid w:val="007D517D"/>
    <w:rsid w:val="007D5A1F"/>
    <w:rsid w:val="007D6590"/>
    <w:rsid w:val="007D6738"/>
    <w:rsid w:val="007E0239"/>
    <w:rsid w:val="007E0904"/>
    <w:rsid w:val="007E1F08"/>
    <w:rsid w:val="007E34F7"/>
    <w:rsid w:val="007E41AE"/>
    <w:rsid w:val="007E54D0"/>
    <w:rsid w:val="007E5779"/>
    <w:rsid w:val="007E62C4"/>
    <w:rsid w:val="007E7331"/>
    <w:rsid w:val="007F06C3"/>
    <w:rsid w:val="007F0AF4"/>
    <w:rsid w:val="007F1E68"/>
    <w:rsid w:val="007F2C29"/>
    <w:rsid w:val="007F3C97"/>
    <w:rsid w:val="007F52CF"/>
    <w:rsid w:val="007F5514"/>
    <w:rsid w:val="007F5838"/>
    <w:rsid w:val="007F58AB"/>
    <w:rsid w:val="007F6551"/>
    <w:rsid w:val="007F7375"/>
    <w:rsid w:val="007F7669"/>
    <w:rsid w:val="007F7812"/>
    <w:rsid w:val="00800115"/>
    <w:rsid w:val="0080157B"/>
    <w:rsid w:val="00801709"/>
    <w:rsid w:val="00801EC3"/>
    <w:rsid w:val="00802A1F"/>
    <w:rsid w:val="00802D94"/>
    <w:rsid w:val="0080340B"/>
    <w:rsid w:val="00804631"/>
    <w:rsid w:val="00806121"/>
    <w:rsid w:val="00807551"/>
    <w:rsid w:val="00807EA2"/>
    <w:rsid w:val="0081132E"/>
    <w:rsid w:val="00811960"/>
    <w:rsid w:val="00811DDB"/>
    <w:rsid w:val="0081218D"/>
    <w:rsid w:val="00812488"/>
    <w:rsid w:val="008131DB"/>
    <w:rsid w:val="00815B72"/>
    <w:rsid w:val="00816A0B"/>
    <w:rsid w:val="00816AF3"/>
    <w:rsid w:val="008230B3"/>
    <w:rsid w:val="00823136"/>
    <w:rsid w:val="008238A8"/>
    <w:rsid w:val="0082464A"/>
    <w:rsid w:val="0082486F"/>
    <w:rsid w:val="008248C9"/>
    <w:rsid w:val="00826314"/>
    <w:rsid w:val="00826ABB"/>
    <w:rsid w:val="00827DAF"/>
    <w:rsid w:val="00830740"/>
    <w:rsid w:val="00830C52"/>
    <w:rsid w:val="00830FC1"/>
    <w:rsid w:val="00831754"/>
    <w:rsid w:val="008324C4"/>
    <w:rsid w:val="00833B20"/>
    <w:rsid w:val="0083564B"/>
    <w:rsid w:val="00835AEE"/>
    <w:rsid w:val="00836AE4"/>
    <w:rsid w:val="00837A1B"/>
    <w:rsid w:val="00840354"/>
    <w:rsid w:val="008426EA"/>
    <w:rsid w:val="00842A42"/>
    <w:rsid w:val="00842AF9"/>
    <w:rsid w:val="00842CEF"/>
    <w:rsid w:val="00845216"/>
    <w:rsid w:val="00846101"/>
    <w:rsid w:val="00846C7C"/>
    <w:rsid w:val="00847DDD"/>
    <w:rsid w:val="0085076F"/>
    <w:rsid w:val="008518A1"/>
    <w:rsid w:val="00852263"/>
    <w:rsid w:val="008523BA"/>
    <w:rsid w:val="00852753"/>
    <w:rsid w:val="008527D1"/>
    <w:rsid w:val="00853379"/>
    <w:rsid w:val="00856D56"/>
    <w:rsid w:val="00856F1A"/>
    <w:rsid w:val="008620A8"/>
    <w:rsid w:val="0086299E"/>
    <w:rsid w:val="0086387C"/>
    <w:rsid w:val="00864F43"/>
    <w:rsid w:val="008656E1"/>
    <w:rsid w:val="00866E4D"/>
    <w:rsid w:val="00866F85"/>
    <w:rsid w:val="0086712E"/>
    <w:rsid w:val="00870732"/>
    <w:rsid w:val="008717C0"/>
    <w:rsid w:val="00872514"/>
    <w:rsid w:val="0087298E"/>
    <w:rsid w:val="0087406F"/>
    <w:rsid w:val="00874422"/>
    <w:rsid w:val="00874F84"/>
    <w:rsid w:val="00875318"/>
    <w:rsid w:val="008778D8"/>
    <w:rsid w:val="00881689"/>
    <w:rsid w:val="00883F4A"/>
    <w:rsid w:val="00884581"/>
    <w:rsid w:val="00885D3E"/>
    <w:rsid w:val="0088662B"/>
    <w:rsid w:val="00886A42"/>
    <w:rsid w:val="00890ACE"/>
    <w:rsid w:val="00892466"/>
    <w:rsid w:val="00892EA8"/>
    <w:rsid w:val="00893530"/>
    <w:rsid w:val="0089399B"/>
    <w:rsid w:val="008950CD"/>
    <w:rsid w:val="008967F3"/>
    <w:rsid w:val="00896800"/>
    <w:rsid w:val="00897BE6"/>
    <w:rsid w:val="008A0C7E"/>
    <w:rsid w:val="008A1D3D"/>
    <w:rsid w:val="008A3378"/>
    <w:rsid w:val="008A37FF"/>
    <w:rsid w:val="008A3ABE"/>
    <w:rsid w:val="008A52AD"/>
    <w:rsid w:val="008A53BA"/>
    <w:rsid w:val="008A66CE"/>
    <w:rsid w:val="008A6EF7"/>
    <w:rsid w:val="008B1ADD"/>
    <w:rsid w:val="008B59F7"/>
    <w:rsid w:val="008C10CE"/>
    <w:rsid w:val="008C1280"/>
    <w:rsid w:val="008C1616"/>
    <w:rsid w:val="008C3636"/>
    <w:rsid w:val="008C40CC"/>
    <w:rsid w:val="008C43A1"/>
    <w:rsid w:val="008C5730"/>
    <w:rsid w:val="008C5CD8"/>
    <w:rsid w:val="008C6AE9"/>
    <w:rsid w:val="008C7B25"/>
    <w:rsid w:val="008D188E"/>
    <w:rsid w:val="008D20B4"/>
    <w:rsid w:val="008D352B"/>
    <w:rsid w:val="008D4BA7"/>
    <w:rsid w:val="008D586B"/>
    <w:rsid w:val="008D5BD9"/>
    <w:rsid w:val="008D5DEE"/>
    <w:rsid w:val="008E05D4"/>
    <w:rsid w:val="008E07E4"/>
    <w:rsid w:val="008E0D47"/>
    <w:rsid w:val="008E13B9"/>
    <w:rsid w:val="008E1725"/>
    <w:rsid w:val="008E42F0"/>
    <w:rsid w:val="008E5850"/>
    <w:rsid w:val="008E6542"/>
    <w:rsid w:val="008E66D4"/>
    <w:rsid w:val="008E77CD"/>
    <w:rsid w:val="008F026E"/>
    <w:rsid w:val="008F295A"/>
    <w:rsid w:val="008F5B1B"/>
    <w:rsid w:val="008F5B1F"/>
    <w:rsid w:val="008F5E06"/>
    <w:rsid w:val="008F6162"/>
    <w:rsid w:val="008F62F9"/>
    <w:rsid w:val="008F719D"/>
    <w:rsid w:val="008F7BC1"/>
    <w:rsid w:val="00901233"/>
    <w:rsid w:val="009037A3"/>
    <w:rsid w:val="00905DF7"/>
    <w:rsid w:val="009075DF"/>
    <w:rsid w:val="00910B6B"/>
    <w:rsid w:val="009121D9"/>
    <w:rsid w:val="00912C08"/>
    <w:rsid w:val="00912FE0"/>
    <w:rsid w:val="00913359"/>
    <w:rsid w:val="00916560"/>
    <w:rsid w:val="00920214"/>
    <w:rsid w:val="00920C4A"/>
    <w:rsid w:val="00921035"/>
    <w:rsid w:val="00921166"/>
    <w:rsid w:val="009230D9"/>
    <w:rsid w:val="00927AED"/>
    <w:rsid w:val="00927CF3"/>
    <w:rsid w:val="0093318D"/>
    <w:rsid w:val="0093331C"/>
    <w:rsid w:val="00933B61"/>
    <w:rsid w:val="0093406B"/>
    <w:rsid w:val="00934BA5"/>
    <w:rsid w:val="00935408"/>
    <w:rsid w:val="009356B3"/>
    <w:rsid w:val="00937899"/>
    <w:rsid w:val="00937A54"/>
    <w:rsid w:val="00943399"/>
    <w:rsid w:val="0094353B"/>
    <w:rsid w:val="009438A3"/>
    <w:rsid w:val="009504A9"/>
    <w:rsid w:val="00950B45"/>
    <w:rsid w:val="00951979"/>
    <w:rsid w:val="00951BC2"/>
    <w:rsid w:val="00951FAD"/>
    <w:rsid w:val="00951FE5"/>
    <w:rsid w:val="00954097"/>
    <w:rsid w:val="00954B8B"/>
    <w:rsid w:val="00955D33"/>
    <w:rsid w:val="00956003"/>
    <w:rsid w:val="00956572"/>
    <w:rsid w:val="009571F6"/>
    <w:rsid w:val="00957AA4"/>
    <w:rsid w:val="00960479"/>
    <w:rsid w:val="00964708"/>
    <w:rsid w:val="0096579E"/>
    <w:rsid w:val="00965FBD"/>
    <w:rsid w:val="00966C0C"/>
    <w:rsid w:val="00967B98"/>
    <w:rsid w:val="00967D1E"/>
    <w:rsid w:val="0097075C"/>
    <w:rsid w:val="00971859"/>
    <w:rsid w:val="00971CE5"/>
    <w:rsid w:val="0097438D"/>
    <w:rsid w:val="009744DE"/>
    <w:rsid w:val="009749B7"/>
    <w:rsid w:val="009757B6"/>
    <w:rsid w:val="00975E61"/>
    <w:rsid w:val="00976413"/>
    <w:rsid w:val="00976AA0"/>
    <w:rsid w:val="0098219F"/>
    <w:rsid w:val="009823F9"/>
    <w:rsid w:val="00982808"/>
    <w:rsid w:val="00984474"/>
    <w:rsid w:val="0098458D"/>
    <w:rsid w:val="00984E2C"/>
    <w:rsid w:val="009851E4"/>
    <w:rsid w:val="009904FB"/>
    <w:rsid w:val="00991104"/>
    <w:rsid w:val="009928B6"/>
    <w:rsid w:val="00996250"/>
    <w:rsid w:val="00997407"/>
    <w:rsid w:val="009978DF"/>
    <w:rsid w:val="009A1C76"/>
    <w:rsid w:val="009A1F70"/>
    <w:rsid w:val="009A22FD"/>
    <w:rsid w:val="009A381B"/>
    <w:rsid w:val="009A3A8C"/>
    <w:rsid w:val="009A421A"/>
    <w:rsid w:val="009A55A1"/>
    <w:rsid w:val="009A5D9A"/>
    <w:rsid w:val="009A6AED"/>
    <w:rsid w:val="009A794A"/>
    <w:rsid w:val="009B1540"/>
    <w:rsid w:val="009B3078"/>
    <w:rsid w:val="009B3CCE"/>
    <w:rsid w:val="009B3EC9"/>
    <w:rsid w:val="009B3F1D"/>
    <w:rsid w:val="009B4902"/>
    <w:rsid w:val="009B5C0A"/>
    <w:rsid w:val="009B6E39"/>
    <w:rsid w:val="009B788D"/>
    <w:rsid w:val="009C0587"/>
    <w:rsid w:val="009C0B61"/>
    <w:rsid w:val="009C456C"/>
    <w:rsid w:val="009C5DBE"/>
    <w:rsid w:val="009C657C"/>
    <w:rsid w:val="009C6C0D"/>
    <w:rsid w:val="009D08EB"/>
    <w:rsid w:val="009D4F8F"/>
    <w:rsid w:val="009D5B25"/>
    <w:rsid w:val="009E078A"/>
    <w:rsid w:val="009E0D87"/>
    <w:rsid w:val="009E29B7"/>
    <w:rsid w:val="009E33E2"/>
    <w:rsid w:val="009E3481"/>
    <w:rsid w:val="009E4357"/>
    <w:rsid w:val="009E4417"/>
    <w:rsid w:val="009E6157"/>
    <w:rsid w:val="009E684B"/>
    <w:rsid w:val="009E78DF"/>
    <w:rsid w:val="009F09B9"/>
    <w:rsid w:val="009F1456"/>
    <w:rsid w:val="009F23F5"/>
    <w:rsid w:val="009F4F73"/>
    <w:rsid w:val="009F50AF"/>
    <w:rsid w:val="009F6C6D"/>
    <w:rsid w:val="009F7F73"/>
    <w:rsid w:val="00A00408"/>
    <w:rsid w:val="00A03C7A"/>
    <w:rsid w:val="00A0680D"/>
    <w:rsid w:val="00A07BD7"/>
    <w:rsid w:val="00A105B4"/>
    <w:rsid w:val="00A111C6"/>
    <w:rsid w:val="00A11FC0"/>
    <w:rsid w:val="00A121BF"/>
    <w:rsid w:val="00A128B0"/>
    <w:rsid w:val="00A13383"/>
    <w:rsid w:val="00A15C1D"/>
    <w:rsid w:val="00A16023"/>
    <w:rsid w:val="00A20541"/>
    <w:rsid w:val="00A2227C"/>
    <w:rsid w:val="00A24854"/>
    <w:rsid w:val="00A25EDE"/>
    <w:rsid w:val="00A25F94"/>
    <w:rsid w:val="00A2662A"/>
    <w:rsid w:val="00A2724D"/>
    <w:rsid w:val="00A27EDC"/>
    <w:rsid w:val="00A302A2"/>
    <w:rsid w:val="00A31FB4"/>
    <w:rsid w:val="00A325D5"/>
    <w:rsid w:val="00A32EFE"/>
    <w:rsid w:val="00A33DB7"/>
    <w:rsid w:val="00A34666"/>
    <w:rsid w:val="00A3486C"/>
    <w:rsid w:val="00A36986"/>
    <w:rsid w:val="00A36A8B"/>
    <w:rsid w:val="00A40012"/>
    <w:rsid w:val="00A41CCB"/>
    <w:rsid w:val="00A436D0"/>
    <w:rsid w:val="00A46504"/>
    <w:rsid w:val="00A46625"/>
    <w:rsid w:val="00A46783"/>
    <w:rsid w:val="00A473B4"/>
    <w:rsid w:val="00A47AEF"/>
    <w:rsid w:val="00A47E08"/>
    <w:rsid w:val="00A50303"/>
    <w:rsid w:val="00A5087E"/>
    <w:rsid w:val="00A53A9F"/>
    <w:rsid w:val="00A53B4A"/>
    <w:rsid w:val="00A5518E"/>
    <w:rsid w:val="00A551AB"/>
    <w:rsid w:val="00A552EA"/>
    <w:rsid w:val="00A55327"/>
    <w:rsid w:val="00A55E34"/>
    <w:rsid w:val="00A55FD2"/>
    <w:rsid w:val="00A56055"/>
    <w:rsid w:val="00A56D79"/>
    <w:rsid w:val="00A604E1"/>
    <w:rsid w:val="00A606C0"/>
    <w:rsid w:val="00A624BA"/>
    <w:rsid w:val="00A62C77"/>
    <w:rsid w:val="00A6561D"/>
    <w:rsid w:val="00A6609F"/>
    <w:rsid w:val="00A6638A"/>
    <w:rsid w:val="00A7099F"/>
    <w:rsid w:val="00A71F57"/>
    <w:rsid w:val="00A72ED8"/>
    <w:rsid w:val="00A73749"/>
    <w:rsid w:val="00A751D4"/>
    <w:rsid w:val="00A75CA6"/>
    <w:rsid w:val="00A76125"/>
    <w:rsid w:val="00A762B3"/>
    <w:rsid w:val="00A82160"/>
    <w:rsid w:val="00A83053"/>
    <w:rsid w:val="00A835B1"/>
    <w:rsid w:val="00A83880"/>
    <w:rsid w:val="00A83DD4"/>
    <w:rsid w:val="00A847B3"/>
    <w:rsid w:val="00A84A87"/>
    <w:rsid w:val="00A85570"/>
    <w:rsid w:val="00A8616E"/>
    <w:rsid w:val="00A86A27"/>
    <w:rsid w:val="00A87389"/>
    <w:rsid w:val="00A87417"/>
    <w:rsid w:val="00A876EB"/>
    <w:rsid w:val="00A91499"/>
    <w:rsid w:val="00A95486"/>
    <w:rsid w:val="00A971BA"/>
    <w:rsid w:val="00AA116E"/>
    <w:rsid w:val="00AA1645"/>
    <w:rsid w:val="00AA1938"/>
    <w:rsid w:val="00AA2DA4"/>
    <w:rsid w:val="00AA3951"/>
    <w:rsid w:val="00AA4015"/>
    <w:rsid w:val="00AA4E57"/>
    <w:rsid w:val="00AA5503"/>
    <w:rsid w:val="00AA6115"/>
    <w:rsid w:val="00AA6CCF"/>
    <w:rsid w:val="00AA7495"/>
    <w:rsid w:val="00AB083C"/>
    <w:rsid w:val="00AB0B25"/>
    <w:rsid w:val="00AB0C25"/>
    <w:rsid w:val="00AB3DB1"/>
    <w:rsid w:val="00AB4A2F"/>
    <w:rsid w:val="00AB63CE"/>
    <w:rsid w:val="00AB6A93"/>
    <w:rsid w:val="00AB7052"/>
    <w:rsid w:val="00AC04A7"/>
    <w:rsid w:val="00AC274C"/>
    <w:rsid w:val="00AC482C"/>
    <w:rsid w:val="00AC5C03"/>
    <w:rsid w:val="00AC735D"/>
    <w:rsid w:val="00AD0570"/>
    <w:rsid w:val="00AD0C79"/>
    <w:rsid w:val="00AD2B66"/>
    <w:rsid w:val="00AD399C"/>
    <w:rsid w:val="00AD39B2"/>
    <w:rsid w:val="00AD5456"/>
    <w:rsid w:val="00AD6C99"/>
    <w:rsid w:val="00AE0CE0"/>
    <w:rsid w:val="00AE1BCF"/>
    <w:rsid w:val="00AE1CC1"/>
    <w:rsid w:val="00AE4E62"/>
    <w:rsid w:val="00AE6929"/>
    <w:rsid w:val="00AE76F1"/>
    <w:rsid w:val="00AF168B"/>
    <w:rsid w:val="00AF1C20"/>
    <w:rsid w:val="00AF38E8"/>
    <w:rsid w:val="00AF443E"/>
    <w:rsid w:val="00AF46A7"/>
    <w:rsid w:val="00AF5128"/>
    <w:rsid w:val="00AF5982"/>
    <w:rsid w:val="00AF771E"/>
    <w:rsid w:val="00B03186"/>
    <w:rsid w:val="00B038F4"/>
    <w:rsid w:val="00B05B9A"/>
    <w:rsid w:val="00B06F0C"/>
    <w:rsid w:val="00B11065"/>
    <w:rsid w:val="00B1154B"/>
    <w:rsid w:val="00B116BA"/>
    <w:rsid w:val="00B11C23"/>
    <w:rsid w:val="00B11D68"/>
    <w:rsid w:val="00B120BB"/>
    <w:rsid w:val="00B12BBB"/>
    <w:rsid w:val="00B14F6D"/>
    <w:rsid w:val="00B156BB"/>
    <w:rsid w:val="00B177DD"/>
    <w:rsid w:val="00B2090D"/>
    <w:rsid w:val="00B21B05"/>
    <w:rsid w:val="00B235E7"/>
    <w:rsid w:val="00B26EC9"/>
    <w:rsid w:val="00B31157"/>
    <w:rsid w:val="00B34294"/>
    <w:rsid w:val="00B34E10"/>
    <w:rsid w:val="00B37550"/>
    <w:rsid w:val="00B40740"/>
    <w:rsid w:val="00B41F11"/>
    <w:rsid w:val="00B43218"/>
    <w:rsid w:val="00B43D8F"/>
    <w:rsid w:val="00B45039"/>
    <w:rsid w:val="00B45738"/>
    <w:rsid w:val="00B46681"/>
    <w:rsid w:val="00B4717C"/>
    <w:rsid w:val="00B47349"/>
    <w:rsid w:val="00B51AA4"/>
    <w:rsid w:val="00B51EA9"/>
    <w:rsid w:val="00B52946"/>
    <w:rsid w:val="00B52A0D"/>
    <w:rsid w:val="00B53AD5"/>
    <w:rsid w:val="00B5510D"/>
    <w:rsid w:val="00B552D6"/>
    <w:rsid w:val="00B5777F"/>
    <w:rsid w:val="00B57B9C"/>
    <w:rsid w:val="00B601F6"/>
    <w:rsid w:val="00B60627"/>
    <w:rsid w:val="00B60718"/>
    <w:rsid w:val="00B63132"/>
    <w:rsid w:val="00B63721"/>
    <w:rsid w:val="00B63869"/>
    <w:rsid w:val="00B65ABD"/>
    <w:rsid w:val="00B664B4"/>
    <w:rsid w:val="00B67406"/>
    <w:rsid w:val="00B7031B"/>
    <w:rsid w:val="00B71A0C"/>
    <w:rsid w:val="00B7221E"/>
    <w:rsid w:val="00B7555E"/>
    <w:rsid w:val="00B76138"/>
    <w:rsid w:val="00B767B8"/>
    <w:rsid w:val="00B7708A"/>
    <w:rsid w:val="00B77783"/>
    <w:rsid w:val="00B81237"/>
    <w:rsid w:val="00B814E2"/>
    <w:rsid w:val="00B8307D"/>
    <w:rsid w:val="00B84353"/>
    <w:rsid w:val="00B846C4"/>
    <w:rsid w:val="00B84D0D"/>
    <w:rsid w:val="00B8652A"/>
    <w:rsid w:val="00B867FA"/>
    <w:rsid w:val="00B86C88"/>
    <w:rsid w:val="00B92E1E"/>
    <w:rsid w:val="00B94C13"/>
    <w:rsid w:val="00B94D08"/>
    <w:rsid w:val="00B95812"/>
    <w:rsid w:val="00BA0C58"/>
    <w:rsid w:val="00BA18AE"/>
    <w:rsid w:val="00BA1C65"/>
    <w:rsid w:val="00BA451D"/>
    <w:rsid w:val="00BA4F66"/>
    <w:rsid w:val="00BA5996"/>
    <w:rsid w:val="00BA6822"/>
    <w:rsid w:val="00BA6A4B"/>
    <w:rsid w:val="00BA6C08"/>
    <w:rsid w:val="00BB0E38"/>
    <w:rsid w:val="00BB0F70"/>
    <w:rsid w:val="00BB3674"/>
    <w:rsid w:val="00BB3C2F"/>
    <w:rsid w:val="00BB42E1"/>
    <w:rsid w:val="00BB4B5B"/>
    <w:rsid w:val="00BB4EE9"/>
    <w:rsid w:val="00BB50F0"/>
    <w:rsid w:val="00BB6565"/>
    <w:rsid w:val="00BC1AA7"/>
    <w:rsid w:val="00BC2065"/>
    <w:rsid w:val="00BC3057"/>
    <w:rsid w:val="00BC35B9"/>
    <w:rsid w:val="00BC4905"/>
    <w:rsid w:val="00BC5AC5"/>
    <w:rsid w:val="00BC70BD"/>
    <w:rsid w:val="00BC7998"/>
    <w:rsid w:val="00BC7D93"/>
    <w:rsid w:val="00BD00E7"/>
    <w:rsid w:val="00BD0D7F"/>
    <w:rsid w:val="00BD181B"/>
    <w:rsid w:val="00BD26C1"/>
    <w:rsid w:val="00BD307C"/>
    <w:rsid w:val="00BD4088"/>
    <w:rsid w:val="00BD4C9B"/>
    <w:rsid w:val="00BD50B4"/>
    <w:rsid w:val="00BD58BC"/>
    <w:rsid w:val="00BD5C36"/>
    <w:rsid w:val="00BD5F85"/>
    <w:rsid w:val="00BE0312"/>
    <w:rsid w:val="00BE06CF"/>
    <w:rsid w:val="00BE076C"/>
    <w:rsid w:val="00BE17BE"/>
    <w:rsid w:val="00BE7F24"/>
    <w:rsid w:val="00BF323D"/>
    <w:rsid w:val="00BF564B"/>
    <w:rsid w:val="00C01F6D"/>
    <w:rsid w:val="00C03498"/>
    <w:rsid w:val="00C0367C"/>
    <w:rsid w:val="00C07F19"/>
    <w:rsid w:val="00C14350"/>
    <w:rsid w:val="00C15304"/>
    <w:rsid w:val="00C16552"/>
    <w:rsid w:val="00C200B8"/>
    <w:rsid w:val="00C204F2"/>
    <w:rsid w:val="00C218C0"/>
    <w:rsid w:val="00C22CA6"/>
    <w:rsid w:val="00C23BA5"/>
    <w:rsid w:val="00C24756"/>
    <w:rsid w:val="00C24E84"/>
    <w:rsid w:val="00C31667"/>
    <w:rsid w:val="00C33382"/>
    <w:rsid w:val="00C37586"/>
    <w:rsid w:val="00C376A5"/>
    <w:rsid w:val="00C4044B"/>
    <w:rsid w:val="00C40EA5"/>
    <w:rsid w:val="00C454F7"/>
    <w:rsid w:val="00C45708"/>
    <w:rsid w:val="00C45E8F"/>
    <w:rsid w:val="00C47126"/>
    <w:rsid w:val="00C47303"/>
    <w:rsid w:val="00C50D4C"/>
    <w:rsid w:val="00C53391"/>
    <w:rsid w:val="00C53827"/>
    <w:rsid w:val="00C54204"/>
    <w:rsid w:val="00C54E9A"/>
    <w:rsid w:val="00C55CFA"/>
    <w:rsid w:val="00C61D41"/>
    <w:rsid w:val="00C63156"/>
    <w:rsid w:val="00C63CEB"/>
    <w:rsid w:val="00C644FF"/>
    <w:rsid w:val="00C64663"/>
    <w:rsid w:val="00C64704"/>
    <w:rsid w:val="00C64F86"/>
    <w:rsid w:val="00C666FC"/>
    <w:rsid w:val="00C71975"/>
    <w:rsid w:val="00C719F7"/>
    <w:rsid w:val="00C73FAE"/>
    <w:rsid w:val="00C75FF9"/>
    <w:rsid w:val="00C760A8"/>
    <w:rsid w:val="00C76908"/>
    <w:rsid w:val="00C819C8"/>
    <w:rsid w:val="00C81C82"/>
    <w:rsid w:val="00C82C7B"/>
    <w:rsid w:val="00C858A0"/>
    <w:rsid w:val="00C85B62"/>
    <w:rsid w:val="00C85FBD"/>
    <w:rsid w:val="00C86A81"/>
    <w:rsid w:val="00C913EA"/>
    <w:rsid w:val="00C918CB"/>
    <w:rsid w:val="00C920CB"/>
    <w:rsid w:val="00C92D35"/>
    <w:rsid w:val="00C92DB0"/>
    <w:rsid w:val="00C9301A"/>
    <w:rsid w:val="00C95E9E"/>
    <w:rsid w:val="00C97B77"/>
    <w:rsid w:val="00CA44E3"/>
    <w:rsid w:val="00CB238A"/>
    <w:rsid w:val="00CB2FFE"/>
    <w:rsid w:val="00CB4097"/>
    <w:rsid w:val="00CB678A"/>
    <w:rsid w:val="00CC1A0F"/>
    <w:rsid w:val="00CC1F9A"/>
    <w:rsid w:val="00CC2AAB"/>
    <w:rsid w:val="00CC5B1D"/>
    <w:rsid w:val="00CC6089"/>
    <w:rsid w:val="00CC772A"/>
    <w:rsid w:val="00CD06E0"/>
    <w:rsid w:val="00CD0E8F"/>
    <w:rsid w:val="00CD449F"/>
    <w:rsid w:val="00CE1CCF"/>
    <w:rsid w:val="00CE40AC"/>
    <w:rsid w:val="00CE55B2"/>
    <w:rsid w:val="00CE6A0C"/>
    <w:rsid w:val="00CE74BD"/>
    <w:rsid w:val="00CE7AD8"/>
    <w:rsid w:val="00CF0073"/>
    <w:rsid w:val="00CF0279"/>
    <w:rsid w:val="00CF0A26"/>
    <w:rsid w:val="00CF1556"/>
    <w:rsid w:val="00CF164D"/>
    <w:rsid w:val="00CF2438"/>
    <w:rsid w:val="00CF2552"/>
    <w:rsid w:val="00CF27E6"/>
    <w:rsid w:val="00CF36B6"/>
    <w:rsid w:val="00CF46B6"/>
    <w:rsid w:val="00CF7F49"/>
    <w:rsid w:val="00D020D2"/>
    <w:rsid w:val="00D02A5F"/>
    <w:rsid w:val="00D03F8B"/>
    <w:rsid w:val="00D07AB9"/>
    <w:rsid w:val="00D1124C"/>
    <w:rsid w:val="00D11769"/>
    <w:rsid w:val="00D143EE"/>
    <w:rsid w:val="00D144E7"/>
    <w:rsid w:val="00D14D36"/>
    <w:rsid w:val="00D16E4F"/>
    <w:rsid w:val="00D170D3"/>
    <w:rsid w:val="00D170E3"/>
    <w:rsid w:val="00D17521"/>
    <w:rsid w:val="00D17926"/>
    <w:rsid w:val="00D17A2C"/>
    <w:rsid w:val="00D17A70"/>
    <w:rsid w:val="00D22564"/>
    <w:rsid w:val="00D235A8"/>
    <w:rsid w:val="00D24440"/>
    <w:rsid w:val="00D244A3"/>
    <w:rsid w:val="00D24B23"/>
    <w:rsid w:val="00D251B3"/>
    <w:rsid w:val="00D25B04"/>
    <w:rsid w:val="00D27B64"/>
    <w:rsid w:val="00D330E3"/>
    <w:rsid w:val="00D344FE"/>
    <w:rsid w:val="00D355D1"/>
    <w:rsid w:val="00D3703A"/>
    <w:rsid w:val="00D37A81"/>
    <w:rsid w:val="00D40DC0"/>
    <w:rsid w:val="00D4204E"/>
    <w:rsid w:val="00D42E60"/>
    <w:rsid w:val="00D44ABD"/>
    <w:rsid w:val="00D46E26"/>
    <w:rsid w:val="00D473FD"/>
    <w:rsid w:val="00D4757A"/>
    <w:rsid w:val="00D47A02"/>
    <w:rsid w:val="00D503C7"/>
    <w:rsid w:val="00D50B12"/>
    <w:rsid w:val="00D511B8"/>
    <w:rsid w:val="00D519F7"/>
    <w:rsid w:val="00D51A3D"/>
    <w:rsid w:val="00D51BEC"/>
    <w:rsid w:val="00D5216B"/>
    <w:rsid w:val="00D53E6E"/>
    <w:rsid w:val="00D54226"/>
    <w:rsid w:val="00D55E8D"/>
    <w:rsid w:val="00D564B3"/>
    <w:rsid w:val="00D5723E"/>
    <w:rsid w:val="00D6246B"/>
    <w:rsid w:val="00D63954"/>
    <w:rsid w:val="00D645A8"/>
    <w:rsid w:val="00D64D89"/>
    <w:rsid w:val="00D65085"/>
    <w:rsid w:val="00D658B5"/>
    <w:rsid w:val="00D664BC"/>
    <w:rsid w:val="00D678A5"/>
    <w:rsid w:val="00D70296"/>
    <w:rsid w:val="00D704C6"/>
    <w:rsid w:val="00D71190"/>
    <w:rsid w:val="00D716E8"/>
    <w:rsid w:val="00D73882"/>
    <w:rsid w:val="00D742E8"/>
    <w:rsid w:val="00D75549"/>
    <w:rsid w:val="00D77EAD"/>
    <w:rsid w:val="00D77F24"/>
    <w:rsid w:val="00D80908"/>
    <w:rsid w:val="00D8090F"/>
    <w:rsid w:val="00D80DCE"/>
    <w:rsid w:val="00D80F73"/>
    <w:rsid w:val="00D814A5"/>
    <w:rsid w:val="00D8220F"/>
    <w:rsid w:val="00D858D3"/>
    <w:rsid w:val="00D85D5C"/>
    <w:rsid w:val="00D86D0C"/>
    <w:rsid w:val="00D86E9D"/>
    <w:rsid w:val="00D872CA"/>
    <w:rsid w:val="00D926FB"/>
    <w:rsid w:val="00D92962"/>
    <w:rsid w:val="00D929DF"/>
    <w:rsid w:val="00D9651A"/>
    <w:rsid w:val="00DA6BBF"/>
    <w:rsid w:val="00DB0D68"/>
    <w:rsid w:val="00DB3892"/>
    <w:rsid w:val="00DB5BA8"/>
    <w:rsid w:val="00DB6D78"/>
    <w:rsid w:val="00DC14F5"/>
    <w:rsid w:val="00DC20A9"/>
    <w:rsid w:val="00DC34FA"/>
    <w:rsid w:val="00DC484E"/>
    <w:rsid w:val="00DC5679"/>
    <w:rsid w:val="00DC694E"/>
    <w:rsid w:val="00DC722B"/>
    <w:rsid w:val="00DD0676"/>
    <w:rsid w:val="00DD22A1"/>
    <w:rsid w:val="00DD2E1B"/>
    <w:rsid w:val="00DD4995"/>
    <w:rsid w:val="00DD4E29"/>
    <w:rsid w:val="00DD643D"/>
    <w:rsid w:val="00DE2708"/>
    <w:rsid w:val="00DE3829"/>
    <w:rsid w:val="00DE3F2D"/>
    <w:rsid w:val="00DE40D1"/>
    <w:rsid w:val="00DE4EC1"/>
    <w:rsid w:val="00DE55AA"/>
    <w:rsid w:val="00DE5B97"/>
    <w:rsid w:val="00DF00FB"/>
    <w:rsid w:val="00DF035C"/>
    <w:rsid w:val="00DF2AE8"/>
    <w:rsid w:val="00DF425D"/>
    <w:rsid w:val="00E01656"/>
    <w:rsid w:val="00E01C98"/>
    <w:rsid w:val="00E01CB0"/>
    <w:rsid w:val="00E0296F"/>
    <w:rsid w:val="00E02CCF"/>
    <w:rsid w:val="00E0561E"/>
    <w:rsid w:val="00E0653A"/>
    <w:rsid w:val="00E070A6"/>
    <w:rsid w:val="00E07252"/>
    <w:rsid w:val="00E07493"/>
    <w:rsid w:val="00E07DD4"/>
    <w:rsid w:val="00E1094D"/>
    <w:rsid w:val="00E13DF6"/>
    <w:rsid w:val="00E14739"/>
    <w:rsid w:val="00E15838"/>
    <w:rsid w:val="00E16E19"/>
    <w:rsid w:val="00E20161"/>
    <w:rsid w:val="00E20CFF"/>
    <w:rsid w:val="00E21C4C"/>
    <w:rsid w:val="00E21DFF"/>
    <w:rsid w:val="00E24A65"/>
    <w:rsid w:val="00E256C1"/>
    <w:rsid w:val="00E30D57"/>
    <w:rsid w:val="00E33A01"/>
    <w:rsid w:val="00E33EEA"/>
    <w:rsid w:val="00E34753"/>
    <w:rsid w:val="00E3557E"/>
    <w:rsid w:val="00E35BD4"/>
    <w:rsid w:val="00E3731C"/>
    <w:rsid w:val="00E37945"/>
    <w:rsid w:val="00E426FB"/>
    <w:rsid w:val="00E444F6"/>
    <w:rsid w:val="00E4480A"/>
    <w:rsid w:val="00E44ABF"/>
    <w:rsid w:val="00E459BB"/>
    <w:rsid w:val="00E50C5C"/>
    <w:rsid w:val="00E51038"/>
    <w:rsid w:val="00E5295E"/>
    <w:rsid w:val="00E549DF"/>
    <w:rsid w:val="00E54A41"/>
    <w:rsid w:val="00E55E27"/>
    <w:rsid w:val="00E5648B"/>
    <w:rsid w:val="00E579F7"/>
    <w:rsid w:val="00E60A8E"/>
    <w:rsid w:val="00E614C9"/>
    <w:rsid w:val="00E61EE6"/>
    <w:rsid w:val="00E638F5"/>
    <w:rsid w:val="00E65364"/>
    <w:rsid w:val="00E6602D"/>
    <w:rsid w:val="00E667EF"/>
    <w:rsid w:val="00E667F4"/>
    <w:rsid w:val="00E67828"/>
    <w:rsid w:val="00E67D48"/>
    <w:rsid w:val="00E7114A"/>
    <w:rsid w:val="00E7280D"/>
    <w:rsid w:val="00E73AE6"/>
    <w:rsid w:val="00E75031"/>
    <w:rsid w:val="00E761F2"/>
    <w:rsid w:val="00E76E13"/>
    <w:rsid w:val="00E776CB"/>
    <w:rsid w:val="00E80DBC"/>
    <w:rsid w:val="00E82D41"/>
    <w:rsid w:val="00E83B31"/>
    <w:rsid w:val="00E83C7E"/>
    <w:rsid w:val="00E853AA"/>
    <w:rsid w:val="00E85D20"/>
    <w:rsid w:val="00E85EAE"/>
    <w:rsid w:val="00E87DBF"/>
    <w:rsid w:val="00E90536"/>
    <w:rsid w:val="00E94E73"/>
    <w:rsid w:val="00E9533A"/>
    <w:rsid w:val="00E9558C"/>
    <w:rsid w:val="00E968EC"/>
    <w:rsid w:val="00E96E39"/>
    <w:rsid w:val="00E97E88"/>
    <w:rsid w:val="00EA072D"/>
    <w:rsid w:val="00EA1FE8"/>
    <w:rsid w:val="00EA255E"/>
    <w:rsid w:val="00EA26F5"/>
    <w:rsid w:val="00EA3FC2"/>
    <w:rsid w:val="00EA4C57"/>
    <w:rsid w:val="00EA67DA"/>
    <w:rsid w:val="00EA7045"/>
    <w:rsid w:val="00EB0C97"/>
    <w:rsid w:val="00EB11EA"/>
    <w:rsid w:val="00EB225F"/>
    <w:rsid w:val="00EB2507"/>
    <w:rsid w:val="00EB31E5"/>
    <w:rsid w:val="00EB449E"/>
    <w:rsid w:val="00EB564C"/>
    <w:rsid w:val="00EB5BB5"/>
    <w:rsid w:val="00EB7968"/>
    <w:rsid w:val="00EC2DB4"/>
    <w:rsid w:val="00EC340E"/>
    <w:rsid w:val="00EC6A45"/>
    <w:rsid w:val="00EC7488"/>
    <w:rsid w:val="00EC7BDA"/>
    <w:rsid w:val="00EC7C50"/>
    <w:rsid w:val="00ED448D"/>
    <w:rsid w:val="00ED489B"/>
    <w:rsid w:val="00ED5AF3"/>
    <w:rsid w:val="00ED7AB5"/>
    <w:rsid w:val="00EE055D"/>
    <w:rsid w:val="00EE1CC8"/>
    <w:rsid w:val="00EE53C3"/>
    <w:rsid w:val="00EE67E5"/>
    <w:rsid w:val="00EF01E1"/>
    <w:rsid w:val="00EF049A"/>
    <w:rsid w:val="00EF2C63"/>
    <w:rsid w:val="00EF6081"/>
    <w:rsid w:val="00EF66C4"/>
    <w:rsid w:val="00EF75B2"/>
    <w:rsid w:val="00F01A74"/>
    <w:rsid w:val="00F01F07"/>
    <w:rsid w:val="00F02ACC"/>
    <w:rsid w:val="00F03DC3"/>
    <w:rsid w:val="00F06218"/>
    <w:rsid w:val="00F07992"/>
    <w:rsid w:val="00F11054"/>
    <w:rsid w:val="00F13163"/>
    <w:rsid w:val="00F1536F"/>
    <w:rsid w:val="00F157FC"/>
    <w:rsid w:val="00F160CC"/>
    <w:rsid w:val="00F24D8F"/>
    <w:rsid w:val="00F277FB"/>
    <w:rsid w:val="00F27F60"/>
    <w:rsid w:val="00F346D4"/>
    <w:rsid w:val="00F34A49"/>
    <w:rsid w:val="00F36014"/>
    <w:rsid w:val="00F362B6"/>
    <w:rsid w:val="00F3662B"/>
    <w:rsid w:val="00F3696B"/>
    <w:rsid w:val="00F37A8B"/>
    <w:rsid w:val="00F4120E"/>
    <w:rsid w:val="00F41E89"/>
    <w:rsid w:val="00F437AD"/>
    <w:rsid w:val="00F43F42"/>
    <w:rsid w:val="00F4438B"/>
    <w:rsid w:val="00F444D5"/>
    <w:rsid w:val="00F44A7E"/>
    <w:rsid w:val="00F45772"/>
    <w:rsid w:val="00F457F3"/>
    <w:rsid w:val="00F47542"/>
    <w:rsid w:val="00F50069"/>
    <w:rsid w:val="00F50A2C"/>
    <w:rsid w:val="00F515EF"/>
    <w:rsid w:val="00F53A54"/>
    <w:rsid w:val="00F53DCF"/>
    <w:rsid w:val="00F54259"/>
    <w:rsid w:val="00F5449A"/>
    <w:rsid w:val="00F563BA"/>
    <w:rsid w:val="00F6109C"/>
    <w:rsid w:val="00F6235C"/>
    <w:rsid w:val="00F640E3"/>
    <w:rsid w:val="00F65C1F"/>
    <w:rsid w:val="00F65EE5"/>
    <w:rsid w:val="00F70761"/>
    <w:rsid w:val="00F7307B"/>
    <w:rsid w:val="00F73F51"/>
    <w:rsid w:val="00F759A8"/>
    <w:rsid w:val="00F7666A"/>
    <w:rsid w:val="00F76E90"/>
    <w:rsid w:val="00F775B4"/>
    <w:rsid w:val="00F7788F"/>
    <w:rsid w:val="00F80C40"/>
    <w:rsid w:val="00F81775"/>
    <w:rsid w:val="00F8187B"/>
    <w:rsid w:val="00F818FF"/>
    <w:rsid w:val="00F81BB8"/>
    <w:rsid w:val="00F81FB7"/>
    <w:rsid w:val="00F833A5"/>
    <w:rsid w:val="00F834AD"/>
    <w:rsid w:val="00F84165"/>
    <w:rsid w:val="00F8582D"/>
    <w:rsid w:val="00F868A2"/>
    <w:rsid w:val="00F87F8C"/>
    <w:rsid w:val="00F91209"/>
    <w:rsid w:val="00F914E2"/>
    <w:rsid w:val="00F92D51"/>
    <w:rsid w:val="00F936A7"/>
    <w:rsid w:val="00F96D60"/>
    <w:rsid w:val="00F97C2A"/>
    <w:rsid w:val="00FA0CAF"/>
    <w:rsid w:val="00FA1FC1"/>
    <w:rsid w:val="00FA2717"/>
    <w:rsid w:val="00FA3BA2"/>
    <w:rsid w:val="00FA3D12"/>
    <w:rsid w:val="00FA41E5"/>
    <w:rsid w:val="00FA5553"/>
    <w:rsid w:val="00FA5792"/>
    <w:rsid w:val="00FA664F"/>
    <w:rsid w:val="00FA7844"/>
    <w:rsid w:val="00FB0D52"/>
    <w:rsid w:val="00FB17B9"/>
    <w:rsid w:val="00FB333E"/>
    <w:rsid w:val="00FB3542"/>
    <w:rsid w:val="00FB47FC"/>
    <w:rsid w:val="00FB489F"/>
    <w:rsid w:val="00FB534A"/>
    <w:rsid w:val="00FB79FB"/>
    <w:rsid w:val="00FC0F82"/>
    <w:rsid w:val="00FC1E31"/>
    <w:rsid w:val="00FC3A8E"/>
    <w:rsid w:val="00FC648C"/>
    <w:rsid w:val="00FC782E"/>
    <w:rsid w:val="00FD0BAA"/>
    <w:rsid w:val="00FD1DDE"/>
    <w:rsid w:val="00FD2EB6"/>
    <w:rsid w:val="00FD62DB"/>
    <w:rsid w:val="00FE2308"/>
    <w:rsid w:val="00FE6DAB"/>
    <w:rsid w:val="00FF15EC"/>
    <w:rsid w:val="00FF2FF4"/>
    <w:rsid w:val="00FF4CFB"/>
    <w:rsid w:val="00FF75F0"/>
    <w:rsid w:val="06DD14F5"/>
    <w:rsid w:val="0A0E2A7C"/>
    <w:rsid w:val="0ABB614E"/>
    <w:rsid w:val="12654910"/>
    <w:rsid w:val="12DF02DF"/>
    <w:rsid w:val="2BD26504"/>
    <w:rsid w:val="34E4084C"/>
    <w:rsid w:val="57E80174"/>
    <w:rsid w:val="61CE5F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73730"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4" w:qFormat="1"/>
    <w:lsdException w:name="index 6" w:qFormat="1"/>
    <w:lsdException w:name="index 7" w:qFormat="1"/>
    <w:lsdException w:name="toc 1" w:uiPriority="39" w:qFormat="1"/>
    <w:lsdException w:name="toc 2" w:uiPriority="39" w:qFormat="1"/>
    <w:lsdException w:name="toc 3" w:qFormat="1"/>
    <w:lsdException w:name="toc 5" w:qFormat="1"/>
    <w:lsdException w:name="toc 6" w:qFormat="1"/>
    <w:lsdException w:name="toc 7" w:qFormat="1"/>
    <w:lsdException w:name="toc 9" w:qFormat="1"/>
    <w:lsdException w:name="Normal Indent" w:qFormat="1"/>
    <w:lsdException w:name="footnote text" w:semiHidden="1" w:unhideWhenUsed="1"/>
    <w:lsdException w:name="footer" w:qFormat="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Subtitle"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3" w:qFormat="1"/>
    <w:lsdException w:name="Body Text Indent 2" w:qFormat="1"/>
    <w:lsdException w:name="Block Text" w:semiHidden="1" w:unhideWhenUsed="1"/>
    <w:lsdException w:name="Hyperlink" w:uiPriority="99"/>
    <w:lsdException w:name="Strong" w:qFormat="1"/>
    <w:lsdException w:name="Emphasis" w:uiPriority="20"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No List" w:semiHidden="1"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atentStyles>
  <w:style w:type="paragraph" w:default="1" w:styleId="a">
    <w:name w:val="Normal"/>
    <w:qFormat/>
    <w:rsid w:val="00836AE4"/>
    <w:pPr>
      <w:widowControl w:val="0"/>
      <w:jc w:val="both"/>
    </w:pPr>
    <w:rPr>
      <w:kern w:val="2"/>
      <w:sz w:val="21"/>
      <w:szCs w:val="24"/>
    </w:rPr>
  </w:style>
  <w:style w:type="paragraph" w:styleId="1">
    <w:name w:val="heading 1"/>
    <w:basedOn w:val="a"/>
    <w:next w:val="a"/>
    <w:link w:val="1Char"/>
    <w:qFormat/>
    <w:rsid w:val="00836AE4"/>
    <w:pPr>
      <w:keepNext/>
      <w:keepLines/>
      <w:spacing w:before="340" w:after="330" w:line="578" w:lineRule="auto"/>
      <w:outlineLvl w:val="0"/>
    </w:pPr>
    <w:rPr>
      <w:rFonts w:ascii="宋体" w:hAnsi="宋体"/>
      <w:b/>
      <w:color w:val="000000"/>
      <w:kern w:val="44"/>
      <w:sz w:val="28"/>
      <w:szCs w:val="20"/>
    </w:rPr>
  </w:style>
  <w:style w:type="paragraph" w:styleId="2">
    <w:name w:val="heading 2"/>
    <w:basedOn w:val="a"/>
    <w:next w:val="a0"/>
    <w:link w:val="2Char"/>
    <w:qFormat/>
    <w:rsid w:val="00836AE4"/>
    <w:pPr>
      <w:keepNext/>
      <w:ind w:left="990"/>
      <w:outlineLvl w:val="1"/>
    </w:pPr>
    <w:rPr>
      <w:sz w:val="28"/>
      <w:szCs w:val="20"/>
    </w:rPr>
  </w:style>
  <w:style w:type="paragraph" w:styleId="3">
    <w:name w:val="heading 3"/>
    <w:basedOn w:val="a"/>
    <w:next w:val="a0"/>
    <w:link w:val="3Char"/>
    <w:qFormat/>
    <w:rsid w:val="00836AE4"/>
    <w:pPr>
      <w:keepNext/>
      <w:keepLines/>
      <w:spacing w:before="260" w:after="260" w:line="416" w:lineRule="auto"/>
      <w:outlineLvl w:val="2"/>
    </w:pPr>
    <w:rPr>
      <w:b/>
      <w:sz w:val="32"/>
      <w:szCs w:val="20"/>
    </w:rPr>
  </w:style>
  <w:style w:type="paragraph" w:styleId="4">
    <w:name w:val="heading 4"/>
    <w:basedOn w:val="a"/>
    <w:next w:val="a0"/>
    <w:link w:val="4Char"/>
    <w:qFormat/>
    <w:rsid w:val="00836AE4"/>
    <w:pPr>
      <w:keepNext/>
      <w:spacing w:line="360" w:lineRule="auto"/>
      <w:jc w:val="center"/>
      <w:outlineLvl w:val="3"/>
    </w:pPr>
    <w:rPr>
      <w:sz w:val="28"/>
      <w:szCs w:val="20"/>
    </w:rPr>
  </w:style>
  <w:style w:type="paragraph" w:styleId="5">
    <w:name w:val="heading 5"/>
    <w:basedOn w:val="a"/>
    <w:next w:val="a"/>
    <w:link w:val="5Char"/>
    <w:qFormat/>
    <w:rsid w:val="00836AE4"/>
    <w:pPr>
      <w:keepNext/>
      <w:tabs>
        <w:tab w:val="left" w:pos="1275"/>
      </w:tabs>
      <w:spacing w:line="300" w:lineRule="auto"/>
      <w:ind w:left="1275" w:hanging="375"/>
      <w:outlineLvl w:val="4"/>
    </w:pPr>
    <w:rPr>
      <w:rFonts w:ascii="宋体" w:hAnsi="宋体"/>
      <w:b/>
      <w:bCs/>
      <w:color w:val="FF0000"/>
      <w:sz w:val="24"/>
      <w:u w:val="single"/>
    </w:rPr>
  </w:style>
  <w:style w:type="paragraph" w:styleId="6">
    <w:name w:val="heading 6"/>
    <w:basedOn w:val="a"/>
    <w:next w:val="a0"/>
    <w:link w:val="6Char"/>
    <w:qFormat/>
    <w:rsid w:val="001372BE"/>
    <w:pPr>
      <w:keepNext/>
      <w:autoSpaceDE w:val="0"/>
      <w:autoSpaceDN w:val="0"/>
      <w:adjustRightInd w:val="0"/>
      <w:snapToGrid w:val="0"/>
      <w:spacing w:before="240" w:after="64" w:line="319" w:lineRule="auto"/>
      <w:outlineLvl w:val="5"/>
    </w:pPr>
    <w:rPr>
      <w:rFonts w:ascii="Arial" w:eastAsia="黑体" w:hAnsi="Arial"/>
      <w:b/>
      <w:color w:val="000000"/>
      <w:kern w:val="0"/>
      <w:sz w:val="24"/>
      <w:szCs w:val="20"/>
    </w:rPr>
  </w:style>
  <w:style w:type="paragraph" w:styleId="7">
    <w:name w:val="heading 7"/>
    <w:basedOn w:val="a"/>
    <w:next w:val="a0"/>
    <w:link w:val="7Char"/>
    <w:qFormat/>
    <w:rsid w:val="001372BE"/>
    <w:pPr>
      <w:keepNext/>
      <w:autoSpaceDE w:val="0"/>
      <w:autoSpaceDN w:val="0"/>
      <w:adjustRightInd w:val="0"/>
      <w:snapToGrid w:val="0"/>
      <w:spacing w:before="240" w:after="64" w:line="319" w:lineRule="auto"/>
      <w:outlineLvl w:val="6"/>
    </w:pPr>
    <w:rPr>
      <w:rFonts w:ascii="宋体"/>
      <w:b/>
      <w:color w:val="000000"/>
      <w:kern w:val="0"/>
      <w:sz w:val="24"/>
      <w:szCs w:val="20"/>
    </w:rPr>
  </w:style>
  <w:style w:type="paragraph" w:styleId="8">
    <w:name w:val="heading 8"/>
    <w:basedOn w:val="a"/>
    <w:next w:val="a0"/>
    <w:link w:val="8Char"/>
    <w:qFormat/>
    <w:rsid w:val="001372BE"/>
    <w:pPr>
      <w:keepNext/>
      <w:autoSpaceDE w:val="0"/>
      <w:autoSpaceDN w:val="0"/>
      <w:adjustRightInd w:val="0"/>
      <w:snapToGrid w:val="0"/>
      <w:spacing w:before="240" w:after="64" w:line="319" w:lineRule="auto"/>
      <w:outlineLvl w:val="7"/>
    </w:pPr>
    <w:rPr>
      <w:rFonts w:ascii="Arial" w:eastAsia="黑体" w:hAnsi="Arial"/>
      <w:color w:val="000000"/>
      <w:kern w:val="0"/>
      <w:sz w:val="24"/>
      <w:szCs w:val="20"/>
    </w:rPr>
  </w:style>
  <w:style w:type="paragraph" w:styleId="9">
    <w:name w:val="heading 9"/>
    <w:basedOn w:val="a"/>
    <w:next w:val="a0"/>
    <w:link w:val="9Char"/>
    <w:qFormat/>
    <w:rsid w:val="001372BE"/>
    <w:pPr>
      <w:keepNext/>
      <w:autoSpaceDE w:val="0"/>
      <w:autoSpaceDN w:val="0"/>
      <w:adjustRightInd w:val="0"/>
      <w:snapToGrid w:val="0"/>
      <w:spacing w:before="240" w:after="64" w:line="319" w:lineRule="auto"/>
      <w:outlineLvl w:val="8"/>
    </w:pPr>
    <w:rPr>
      <w:rFonts w:ascii="Arial" w:eastAsia="黑体" w:hAnsi="Arial"/>
      <w:color w:val="000000"/>
      <w:kern w:val="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aliases w:val="表正文,特点,正文非缩进,ALT+Z,四号,段1,正文不缩进,特点 Char,水上软件,正文缩进（首行缩进两字）,首行缩进,标题4,特点 Char Char,正文缩进1,body text,鋘drad,???änd,Body Text(ch),正文（首行缩进两字） Char Char,Indent,Ind,Normal Indent Char2,Normal Indent Char1 Char1,Normal Indent Char Char Char,表正文 Char Char Char"/>
    <w:basedOn w:val="a"/>
    <w:link w:val="Char"/>
    <w:qFormat/>
    <w:rsid w:val="00836AE4"/>
    <w:pPr>
      <w:ind w:firstLineChars="200" w:firstLine="420"/>
    </w:pPr>
  </w:style>
  <w:style w:type="paragraph" w:styleId="71">
    <w:name w:val="toc 7"/>
    <w:basedOn w:val="a"/>
    <w:next w:val="a"/>
    <w:qFormat/>
    <w:rsid w:val="00836AE4"/>
    <w:pPr>
      <w:ind w:leftChars="1200" w:left="2520"/>
    </w:pPr>
  </w:style>
  <w:style w:type="paragraph" w:styleId="81">
    <w:name w:val="index 8"/>
    <w:basedOn w:val="a"/>
    <w:next w:val="a"/>
    <w:rsid w:val="00836AE4"/>
    <w:pPr>
      <w:ind w:leftChars="1400" w:left="1400"/>
    </w:pPr>
  </w:style>
  <w:style w:type="paragraph" w:styleId="a4">
    <w:name w:val="caption"/>
    <w:basedOn w:val="a"/>
    <w:next w:val="a"/>
    <w:unhideWhenUsed/>
    <w:qFormat/>
    <w:rsid w:val="00836AE4"/>
    <w:rPr>
      <w:rFonts w:asciiTheme="majorHAnsi" w:eastAsia="黑体" w:hAnsiTheme="majorHAnsi" w:cstheme="majorBidi"/>
      <w:sz w:val="20"/>
      <w:szCs w:val="20"/>
    </w:rPr>
  </w:style>
  <w:style w:type="paragraph" w:styleId="51">
    <w:name w:val="index 5"/>
    <w:basedOn w:val="a"/>
    <w:next w:val="a"/>
    <w:rsid w:val="00836AE4"/>
    <w:pPr>
      <w:ind w:leftChars="800" w:left="800"/>
    </w:pPr>
  </w:style>
  <w:style w:type="paragraph" w:styleId="a5">
    <w:name w:val="Document Map"/>
    <w:basedOn w:val="a"/>
    <w:link w:val="Char0"/>
    <w:rsid w:val="00836AE4"/>
    <w:rPr>
      <w:rFonts w:ascii="宋体"/>
      <w:sz w:val="18"/>
      <w:szCs w:val="18"/>
    </w:rPr>
  </w:style>
  <w:style w:type="paragraph" w:styleId="a6">
    <w:name w:val="annotation text"/>
    <w:basedOn w:val="a"/>
    <w:link w:val="Char1"/>
    <w:rsid w:val="00836AE4"/>
    <w:pPr>
      <w:jc w:val="left"/>
    </w:pPr>
  </w:style>
  <w:style w:type="paragraph" w:styleId="61">
    <w:name w:val="index 6"/>
    <w:basedOn w:val="a"/>
    <w:next w:val="a"/>
    <w:qFormat/>
    <w:rsid w:val="00836AE4"/>
    <w:pPr>
      <w:ind w:leftChars="1000" w:left="1000"/>
    </w:pPr>
  </w:style>
  <w:style w:type="paragraph" w:styleId="31">
    <w:name w:val="Body Text 3"/>
    <w:basedOn w:val="a"/>
    <w:link w:val="3Char0"/>
    <w:qFormat/>
    <w:rsid w:val="00836AE4"/>
    <w:pPr>
      <w:spacing w:line="300" w:lineRule="auto"/>
    </w:pPr>
    <w:rPr>
      <w:rFonts w:ascii="宋体" w:hAnsi="宋体"/>
      <w:color w:val="000000"/>
      <w:sz w:val="24"/>
    </w:rPr>
  </w:style>
  <w:style w:type="paragraph" w:styleId="a7">
    <w:name w:val="Body Text"/>
    <w:basedOn w:val="a"/>
    <w:link w:val="Char2"/>
    <w:qFormat/>
    <w:rsid w:val="00836AE4"/>
    <w:rPr>
      <w:sz w:val="28"/>
    </w:rPr>
  </w:style>
  <w:style w:type="paragraph" w:styleId="a8">
    <w:name w:val="Body Text Indent"/>
    <w:basedOn w:val="a"/>
    <w:link w:val="Char3"/>
    <w:qFormat/>
    <w:rsid w:val="00836AE4"/>
    <w:pPr>
      <w:ind w:leftChars="257" w:left="540" w:firstLineChars="7" w:firstLine="20"/>
    </w:pPr>
    <w:rPr>
      <w:sz w:val="28"/>
    </w:rPr>
  </w:style>
  <w:style w:type="paragraph" w:styleId="40">
    <w:name w:val="index 4"/>
    <w:basedOn w:val="a"/>
    <w:next w:val="a"/>
    <w:qFormat/>
    <w:rsid w:val="00836AE4"/>
    <w:pPr>
      <w:ind w:leftChars="600" w:left="600"/>
    </w:pPr>
  </w:style>
  <w:style w:type="paragraph" w:styleId="52">
    <w:name w:val="toc 5"/>
    <w:basedOn w:val="a"/>
    <w:next w:val="a"/>
    <w:qFormat/>
    <w:rsid w:val="00836AE4"/>
    <w:pPr>
      <w:ind w:leftChars="800" w:left="1680"/>
    </w:pPr>
  </w:style>
  <w:style w:type="paragraph" w:styleId="32">
    <w:name w:val="toc 3"/>
    <w:basedOn w:val="a"/>
    <w:next w:val="a"/>
    <w:qFormat/>
    <w:rsid w:val="00836AE4"/>
    <w:pPr>
      <w:ind w:leftChars="400" w:left="840"/>
    </w:pPr>
  </w:style>
  <w:style w:type="paragraph" w:styleId="a9">
    <w:name w:val="Plain Text"/>
    <w:aliases w:val="普通文字,正 文 1,普通文字1,纯文本 Char Char Char,纯文本 Char Char,普通文字1 Char Char,0921,普通文字 Char Char, Char Char Char Char Char Char Char Char,纯文本 Char1 Char Char,纯文本 Char1 Char,普通文字2,普通文字3,普通文字4,普通文字5,普通文字6,普通文字11,普通文字21,普通文字31,普通文字41,小,Texte,纯文,一般文字 字元,普通文,普通"/>
    <w:basedOn w:val="a"/>
    <w:link w:val="Char4"/>
    <w:qFormat/>
    <w:rsid w:val="00836AE4"/>
    <w:rPr>
      <w:rFonts w:ascii="宋体" w:hAnsi="Courier New"/>
    </w:rPr>
  </w:style>
  <w:style w:type="paragraph" w:styleId="82">
    <w:name w:val="toc 8"/>
    <w:basedOn w:val="a"/>
    <w:next w:val="a"/>
    <w:rsid w:val="00836AE4"/>
    <w:pPr>
      <w:ind w:leftChars="1400" w:left="2940"/>
    </w:pPr>
  </w:style>
  <w:style w:type="paragraph" w:styleId="33">
    <w:name w:val="index 3"/>
    <w:basedOn w:val="a"/>
    <w:next w:val="a"/>
    <w:rsid w:val="00836AE4"/>
    <w:pPr>
      <w:ind w:leftChars="400" w:left="400"/>
    </w:pPr>
  </w:style>
  <w:style w:type="paragraph" w:styleId="aa">
    <w:name w:val="Date"/>
    <w:basedOn w:val="a"/>
    <w:next w:val="a"/>
    <w:link w:val="Char5"/>
    <w:rsid w:val="00836AE4"/>
    <w:pPr>
      <w:ind w:leftChars="2500" w:left="100"/>
    </w:pPr>
    <w:rPr>
      <w:sz w:val="28"/>
    </w:rPr>
  </w:style>
  <w:style w:type="paragraph" w:styleId="21">
    <w:name w:val="Body Text Indent 2"/>
    <w:basedOn w:val="a"/>
    <w:link w:val="2Char0"/>
    <w:qFormat/>
    <w:rsid w:val="00836AE4"/>
    <w:pPr>
      <w:ind w:leftChars="342" w:left="718"/>
    </w:pPr>
    <w:rPr>
      <w:sz w:val="28"/>
    </w:rPr>
  </w:style>
  <w:style w:type="paragraph" w:styleId="ab">
    <w:name w:val="Balloon Text"/>
    <w:basedOn w:val="a"/>
    <w:link w:val="Char6"/>
    <w:rsid w:val="00836AE4"/>
    <w:rPr>
      <w:sz w:val="18"/>
      <w:szCs w:val="18"/>
    </w:rPr>
  </w:style>
  <w:style w:type="paragraph" w:styleId="ac">
    <w:name w:val="footer"/>
    <w:basedOn w:val="a"/>
    <w:link w:val="Char7"/>
    <w:qFormat/>
    <w:rsid w:val="00836AE4"/>
    <w:pPr>
      <w:tabs>
        <w:tab w:val="center" w:pos="4153"/>
        <w:tab w:val="right" w:pos="8306"/>
      </w:tabs>
      <w:snapToGrid w:val="0"/>
      <w:jc w:val="left"/>
    </w:pPr>
    <w:rPr>
      <w:sz w:val="18"/>
      <w:szCs w:val="18"/>
    </w:rPr>
  </w:style>
  <w:style w:type="paragraph" w:styleId="ad">
    <w:name w:val="header"/>
    <w:basedOn w:val="a"/>
    <w:link w:val="Char8"/>
    <w:rsid w:val="00836AE4"/>
    <w:pPr>
      <w:pBdr>
        <w:bottom w:val="single" w:sz="6" w:space="1" w:color="auto"/>
      </w:pBdr>
      <w:tabs>
        <w:tab w:val="center" w:pos="4153"/>
        <w:tab w:val="right" w:pos="8306"/>
      </w:tabs>
      <w:snapToGrid w:val="0"/>
      <w:jc w:val="center"/>
    </w:pPr>
    <w:rPr>
      <w:sz w:val="18"/>
    </w:rPr>
  </w:style>
  <w:style w:type="paragraph" w:styleId="11">
    <w:name w:val="toc 1"/>
    <w:basedOn w:val="a"/>
    <w:next w:val="a"/>
    <w:uiPriority w:val="39"/>
    <w:qFormat/>
    <w:rsid w:val="00836AE4"/>
  </w:style>
  <w:style w:type="paragraph" w:styleId="42">
    <w:name w:val="toc 4"/>
    <w:basedOn w:val="a"/>
    <w:next w:val="a"/>
    <w:rsid w:val="00836AE4"/>
    <w:pPr>
      <w:ind w:leftChars="600" w:left="1260"/>
    </w:pPr>
  </w:style>
  <w:style w:type="paragraph" w:styleId="ae">
    <w:name w:val="index heading"/>
    <w:basedOn w:val="a"/>
    <w:next w:val="12"/>
    <w:rsid w:val="00836AE4"/>
  </w:style>
  <w:style w:type="paragraph" w:styleId="12">
    <w:name w:val="index 1"/>
    <w:basedOn w:val="a"/>
    <w:next w:val="a"/>
    <w:qFormat/>
    <w:rsid w:val="00836AE4"/>
  </w:style>
  <w:style w:type="paragraph" w:styleId="62">
    <w:name w:val="toc 6"/>
    <w:basedOn w:val="a"/>
    <w:next w:val="a"/>
    <w:qFormat/>
    <w:rsid w:val="00836AE4"/>
    <w:pPr>
      <w:ind w:leftChars="1000" w:left="2100"/>
    </w:pPr>
  </w:style>
  <w:style w:type="paragraph" w:styleId="34">
    <w:name w:val="Body Text Indent 3"/>
    <w:basedOn w:val="a"/>
    <w:link w:val="3Char1"/>
    <w:rsid w:val="00836AE4"/>
    <w:pPr>
      <w:snapToGrid w:val="0"/>
      <w:spacing w:after="120" w:line="360" w:lineRule="auto"/>
      <w:ind w:firstLine="1365"/>
    </w:pPr>
    <w:rPr>
      <w:rFonts w:ascii="宋体"/>
      <w:sz w:val="28"/>
      <w:szCs w:val="20"/>
    </w:rPr>
  </w:style>
  <w:style w:type="paragraph" w:styleId="72">
    <w:name w:val="index 7"/>
    <w:basedOn w:val="a"/>
    <w:next w:val="a"/>
    <w:qFormat/>
    <w:rsid w:val="00836AE4"/>
    <w:pPr>
      <w:ind w:leftChars="1200" w:left="1200"/>
    </w:pPr>
  </w:style>
  <w:style w:type="paragraph" w:styleId="91">
    <w:name w:val="index 9"/>
    <w:basedOn w:val="a"/>
    <w:next w:val="a"/>
    <w:rsid w:val="00836AE4"/>
    <w:pPr>
      <w:ind w:leftChars="1600" w:left="1600"/>
    </w:pPr>
  </w:style>
  <w:style w:type="paragraph" w:styleId="22">
    <w:name w:val="toc 2"/>
    <w:basedOn w:val="a"/>
    <w:next w:val="a"/>
    <w:uiPriority w:val="39"/>
    <w:qFormat/>
    <w:rsid w:val="00836AE4"/>
    <w:pPr>
      <w:ind w:leftChars="200" w:left="420"/>
    </w:pPr>
  </w:style>
  <w:style w:type="paragraph" w:styleId="92">
    <w:name w:val="toc 9"/>
    <w:basedOn w:val="a"/>
    <w:next w:val="a"/>
    <w:qFormat/>
    <w:rsid w:val="00836AE4"/>
    <w:pPr>
      <w:ind w:leftChars="1600" w:left="3360"/>
    </w:pPr>
  </w:style>
  <w:style w:type="paragraph" w:styleId="23">
    <w:name w:val="Body Text 2"/>
    <w:basedOn w:val="a"/>
    <w:link w:val="2Char1"/>
    <w:rsid w:val="00836AE4"/>
    <w:pPr>
      <w:spacing w:line="300" w:lineRule="auto"/>
    </w:pPr>
    <w:rPr>
      <w:rFonts w:ascii="宋体" w:hAnsi="宋体"/>
      <w:color w:val="0000FF"/>
      <w:sz w:val="24"/>
    </w:rPr>
  </w:style>
  <w:style w:type="paragraph" w:styleId="af">
    <w:name w:val="Normal (Web)"/>
    <w:basedOn w:val="a"/>
    <w:link w:val="Char9"/>
    <w:rsid w:val="00836AE4"/>
    <w:pPr>
      <w:widowControl/>
      <w:spacing w:before="100" w:beforeAutospacing="1" w:after="100" w:afterAutospacing="1"/>
      <w:jc w:val="left"/>
    </w:pPr>
    <w:rPr>
      <w:rFonts w:ascii="宋体" w:hAnsi="宋体"/>
      <w:kern w:val="0"/>
      <w:sz w:val="24"/>
    </w:rPr>
  </w:style>
  <w:style w:type="paragraph" w:styleId="24">
    <w:name w:val="index 2"/>
    <w:basedOn w:val="a"/>
    <w:next w:val="a"/>
    <w:rsid w:val="00836AE4"/>
    <w:pPr>
      <w:ind w:leftChars="200" w:left="200"/>
    </w:pPr>
  </w:style>
  <w:style w:type="paragraph" w:styleId="af0">
    <w:name w:val="annotation subject"/>
    <w:basedOn w:val="a6"/>
    <w:next w:val="a6"/>
    <w:link w:val="Chara"/>
    <w:rsid w:val="00836AE4"/>
    <w:rPr>
      <w:b/>
      <w:bCs/>
    </w:rPr>
  </w:style>
  <w:style w:type="table" w:styleId="af1">
    <w:name w:val="Table Grid"/>
    <w:basedOn w:val="a2"/>
    <w:uiPriority w:val="59"/>
    <w:qFormat/>
    <w:rsid w:val="00836AE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Strong"/>
    <w:qFormat/>
    <w:rsid w:val="00836AE4"/>
    <w:rPr>
      <w:b/>
      <w:bCs/>
    </w:rPr>
  </w:style>
  <w:style w:type="character" w:styleId="af3">
    <w:name w:val="page number"/>
    <w:basedOn w:val="a1"/>
    <w:rsid w:val="00836AE4"/>
  </w:style>
  <w:style w:type="character" w:styleId="af4">
    <w:name w:val="FollowedHyperlink"/>
    <w:rsid w:val="00836AE4"/>
    <w:rPr>
      <w:color w:val="800080"/>
      <w:u w:val="single"/>
    </w:rPr>
  </w:style>
  <w:style w:type="character" w:styleId="af5">
    <w:name w:val="Emphasis"/>
    <w:uiPriority w:val="20"/>
    <w:qFormat/>
    <w:rsid w:val="00836AE4"/>
    <w:rPr>
      <w:i/>
      <w:iCs/>
    </w:rPr>
  </w:style>
  <w:style w:type="character" w:styleId="af6">
    <w:name w:val="Hyperlink"/>
    <w:uiPriority w:val="99"/>
    <w:rsid w:val="00836AE4"/>
    <w:rPr>
      <w:color w:val="0000FF"/>
      <w:u w:val="single"/>
    </w:rPr>
  </w:style>
  <w:style w:type="character" w:styleId="af7">
    <w:name w:val="annotation reference"/>
    <w:rsid w:val="00836AE4"/>
    <w:rPr>
      <w:sz w:val="21"/>
      <w:szCs w:val="21"/>
    </w:rPr>
  </w:style>
  <w:style w:type="character" w:customStyle="1" w:styleId="1Char">
    <w:name w:val="标题 1 Char"/>
    <w:basedOn w:val="a1"/>
    <w:link w:val="1"/>
    <w:rsid w:val="00836AE4"/>
    <w:rPr>
      <w:rFonts w:ascii="宋体" w:hAnsi="宋体"/>
      <w:b/>
      <w:color w:val="000000"/>
      <w:kern w:val="44"/>
      <w:sz w:val="28"/>
    </w:rPr>
  </w:style>
  <w:style w:type="character" w:customStyle="1" w:styleId="Char">
    <w:name w:val="正文缩进 Char"/>
    <w:aliases w:val="表正文 Char,特点 Char1,正文非缩进 Char,ALT+Z Char,四号 Char,段1 Char,正文不缩进 Char,特点 Char Char1,水上软件 Char,正文缩进（首行缩进两字） Char,首行缩进 Char,标题4 Char,特点 Char Char Char,正文缩进1 Char,body text Char,鋘drad Char,???änd Char,Body Text(ch) Char,正文（首行缩进两字） Char Char Char"/>
    <w:link w:val="a0"/>
    <w:rsid w:val="00836AE4"/>
    <w:rPr>
      <w:kern w:val="2"/>
      <w:sz w:val="21"/>
      <w:szCs w:val="24"/>
    </w:rPr>
  </w:style>
  <w:style w:type="character" w:customStyle="1" w:styleId="2Char">
    <w:name w:val="标题 2 Char"/>
    <w:basedOn w:val="a1"/>
    <w:link w:val="2"/>
    <w:rsid w:val="00836AE4"/>
    <w:rPr>
      <w:kern w:val="2"/>
      <w:sz w:val="28"/>
    </w:rPr>
  </w:style>
  <w:style w:type="character" w:customStyle="1" w:styleId="3Char">
    <w:name w:val="标题 3 Char"/>
    <w:basedOn w:val="a1"/>
    <w:link w:val="3"/>
    <w:uiPriority w:val="9"/>
    <w:rsid w:val="00836AE4"/>
    <w:rPr>
      <w:b/>
      <w:kern w:val="2"/>
      <w:sz w:val="32"/>
    </w:rPr>
  </w:style>
  <w:style w:type="character" w:customStyle="1" w:styleId="4Char">
    <w:name w:val="标题 4 Char"/>
    <w:basedOn w:val="a1"/>
    <w:link w:val="4"/>
    <w:rsid w:val="00836AE4"/>
    <w:rPr>
      <w:kern w:val="2"/>
      <w:sz w:val="28"/>
    </w:rPr>
  </w:style>
  <w:style w:type="character" w:customStyle="1" w:styleId="5Char">
    <w:name w:val="标题 5 Char"/>
    <w:basedOn w:val="a1"/>
    <w:link w:val="5"/>
    <w:rsid w:val="00836AE4"/>
    <w:rPr>
      <w:rFonts w:ascii="宋体" w:hAnsi="宋体"/>
      <w:b/>
      <w:bCs/>
      <w:color w:val="FF0000"/>
      <w:kern w:val="2"/>
      <w:sz w:val="24"/>
      <w:szCs w:val="24"/>
      <w:u w:val="single"/>
    </w:rPr>
  </w:style>
  <w:style w:type="character" w:customStyle="1" w:styleId="Char1">
    <w:name w:val="批注文字 Char1"/>
    <w:link w:val="a6"/>
    <w:rsid w:val="00836AE4"/>
    <w:rPr>
      <w:kern w:val="2"/>
      <w:sz w:val="21"/>
      <w:szCs w:val="24"/>
    </w:rPr>
  </w:style>
  <w:style w:type="character" w:customStyle="1" w:styleId="Chara">
    <w:name w:val="批注主题 Char"/>
    <w:basedOn w:val="Char1"/>
    <w:link w:val="af0"/>
    <w:rsid w:val="00836AE4"/>
    <w:rPr>
      <w:b/>
      <w:bCs/>
      <w:kern w:val="2"/>
      <w:sz w:val="21"/>
      <w:szCs w:val="24"/>
    </w:rPr>
  </w:style>
  <w:style w:type="character" w:customStyle="1" w:styleId="Char0">
    <w:name w:val="文档结构图 Char"/>
    <w:link w:val="a5"/>
    <w:rsid w:val="00836AE4"/>
    <w:rPr>
      <w:rFonts w:ascii="宋体"/>
      <w:kern w:val="2"/>
      <w:sz w:val="18"/>
      <w:szCs w:val="18"/>
    </w:rPr>
  </w:style>
  <w:style w:type="character" w:customStyle="1" w:styleId="3Char0">
    <w:name w:val="正文文本 3 Char"/>
    <w:basedOn w:val="a1"/>
    <w:link w:val="31"/>
    <w:rsid w:val="00836AE4"/>
    <w:rPr>
      <w:rFonts w:ascii="宋体" w:hAnsi="宋体"/>
      <w:color w:val="000000"/>
      <w:kern w:val="2"/>
      <w:sz w:val="24"/>
      <w:szCs w:val="24"/>
    </w:rPr>
  </w:style>
  <w:style w:type="character" w:customStyle="1" w:styleId="Char2">
    <w:name w:val="正文文本 Char"/>
    <w:basedOn w:val="a1"/>
    <w:link w:val="a7"/>
    <w:rsid w:val="00836AE4"/>
    <w:rPr>
      <w:kern w:val="2"/>
      <w:sz w:val="28"/>
      <w:szCs w:val="24"/>
    </w:rPr>
  </w:style>
  <w:style w:type="character" w:customStyle="1" w:styleId="Char3">
    <w:name w:val="正文文本缩进 Char"/>
    <w:basedOn w:val="a1"/>
    <w:link w:val="a8"/>
    <w:rsid w:val="00836AE4"/>
    <w:rPr>
      <w:kern w:val="2"/>
      <w:sz w:val="28"/>
      <w:szCs w:val="24"/>
    </w:rPr>
  </w:style>
  <w:style w:type="character" w:customStyle="1" w:styleId="Char4">
    <w:name w:val="纯文本 Char"/>
    <w:aliases w:val="普通文字 Char,正 文 1 Char,普通文字1 Char,纯文本 Char Char Char Char,纯文本 Char Char Char1,普通文字1 Char Char Char1,0921 Char1,普通文字 Char Char Char1, Char Char Char Char Char Char Char Char Char1,纯文本 Char1 Char Char Char1,纯文本 Char1 Char Char2,普通文字2 Char,小 Char"/>
    <w:link w:val="a9"/>
    <w:qFormat/>
    <w:rsid w:val="00836AE4"/>
    <w:rPr>
      <w:rFonts w:ascii="宋体" w:eastAsia="宋体" w:hAnsi="Courier New"/>
      <w:kern w:val="2"/>
      <w:sz w:val="21"/>
      <w:szCs w:val="24"/>
      <w:lang w:val="en-US" w:eastAsia="zh-CN" w:bidi="ar-SA"/>
    </w:rPr>
  </w:style>
  <w:style w:type="character" w:customStyle="1" w:styleId="Char5">
    <w:name w:val="日期 Char"/>
    <w:link w:val="aa"/>
    <w:rsid w:val="00836AE4"/>
    <w:rPr>
      <w:kern w:val="2"/>
      <w:sz w:val="28"/>
      <w:szCs w:val="24"/>
    </w:rPr>
  </w:style>
  <w:style w:type="character" w:customStyle="1" w:styleId="2Char0">
    <w:name w:val="正文文本缩进 2 Char"/>
    <w:basedOn w:val="a1"/>
    <w:link w:val="21"/>
    <w:qFormat/>
    <w:rsid w:val="00836AE4"/>
    <w:rPr>
      <w:kern w:val="2"/>
      <w:sz w:val="28"/>
      <w:szCs w:val="24"/>
    </w:rPr>
  </w:style>
  <w:style w:type="character" w:customStyle="1" w:styleId="Char6">
    <w:name w:val="批注框文本 Char"/>
    <w:basedOn w:val="a1"/>
    <w:link w:val="ab"/>
    <w:rsid w:val="00836AE4"/>
    <w:rPr>
      <w:kern w:val="2"/>
      <w:sz w:val="18"/>
      <w:szCs w:val="18"/>
    </w:rPr>
  </w:style>
  <w:style w:type="character" w:customStyle="1" w:styleId="Char7">
    <w:name w:val="页脚 Char"/>
    <w:basedOn w:val="a1"/>
    <w:link w:val="ac"/>
    <w:rsid w:val="00836AE4"/>
    <w:rPr>
      <w:kern w:val="2"/>
      <w:sz w:val="18"/>
      <w:szCs w:val="18"/>
    </w:rPr>
  </w:style>
  <w:style w:type="character" w:customStyle="1" w:styleId="Char8">
    <w:name w:val="页眉 Char"/>
    <w:basedOn w:val="a1"/>
    <w:link w:val="ad"/>
    <w:rsid w:val="00836AE4"/>
    <w:rPr>
      <w:kern w:val="2"/>
      <w:sz w:val="18"/>
      <w:szCs w:val="24"/>
    </w:rPr>
  </w:style>
  <w:style w:type="character" w:customStyle="1" w:styleId="3Char1">
    <w:name w:val="正文文本缩进 3 Char"/>
    <w:basedOn w:val="a1"/>
    <w:link w:val="34"/>
    <w:rsid w:val="00836AE4"/>
    <w:rPr>
      <w:rFonts w:ascii="宋体"/>
      <w:kern w:val="2"/>
      <w:sz w:val="28"/>
    </w:rPr>
  </w:style>
  <w:style w:type="character" w:customStyle="1" w:styleId="2Char1">
    <w:name w:val="正文文本 2 Char"/>
    <w:basedOn w:val="a1"/>
    <w:link w:val="23"/>
    <w:rsid w:val="00836AE4"/>
    <w:rPr>
      <w:rFonts w:ascii="宋体" w:hAnsi="宋体"/>
      <w:color w:val="0000FF"/>
      <w:kern w:val="2"/>
      <w:sz w:val="24"/>
      <w:szCs w:val="24"/>
    </w:rPr>
  </w:style>
  <w:style w:type="paragraph" w:customStyle="1" w:styleId="13">
    <w:name w:val="无间隔1"/>
    <w:rsid w:val="00836AE4"/>
    <w:pPr>
      <w:widowControl w:val="0"/>
      <w:jc w:val="both"/>
    </w:pPr>
    <w:rPr>
      <w:kern w:val="2"/>
      <w:sz w:val="21"/>
      <w:szCs w:val="24"/>
    </w:rPr>
  </w:style>
  <w:style w:type="paragraph" w:customStyle="1" w:styleId="CharChar2Char">
    <w:name w:val="Char Char2 Char"/>
    <w:basedOn w:val="a"/>
    <w:rsid w:val="00836AE4"/>
    <w:rPr>
      <w:rFonts w:ascii="宋体" w:hAnsi="宋体"/>
      <w:b/>
      <w:sz w:val="28"/>
      <w:szCs w:val="28"/>
    </w:rPr>
  </w:style>
  <w:style w:type="paragraph" w:customStyle="1" w:styleId="14">
    <w:name w:val="正文1"/>
    <w:basedOn w:val="a"/>
    <w:rsid w:val="00836AE4"/>
    <w:rPr>
      <w:rFonts w:cs="宋体"/>
      <w:kern w:val="0"/>
      <w:szCs w:val="20"/>
      <w:lang w:eastAsia="en-US"/>
    </w:rPr>
  </w:style>
  <w:style w:type="paragraph" w:customStyle="1" w:styleId="D2">
    <w:name w:val="D标2"/>
    <w:basedOn w:val="2"/>
    <w:rsid w:val="00836AE4"/>
    <w:pPr>
      <w:widowControl/>
      <w:tabs>
        <w:tab w:val="left" w:pos="420"/>
      </w:tabs>
      <w:autoSpaceDE w:val="0"/>
      <w:autoSpaceDN w:val="0"/>
      <w:adjustRightInd w:val="0"/>
      <w:spacing w:before="360" w:line="480" w:lineRule="exact"/>
      <w:ind w:left="420" w:hanging="420"/>
      <w:jc w:val="left"/>
    </w:pPr>
    <w:rPr>
      <w:rFonts w:ascii="黑体" w:eastAsia="黑体"/>
      <w:b/>
      <w:kern w:val="0"/>
      <w:sz w:val="24"/>
    </w:rPr>
  </w:style>
  <w:style w:type="paragraph" w:customStyle="1" w:styleId="p0">
    <w:name w:val="p0"/>
    <w:basedOn w:val="a"/>
    <w:rsid w:val="00836AE4"/>
    <w:pPr>
      <w:widowControl/>
    </w:pPr>
    <w:rPr>
      <w:kern w:val="0"/>
      <w:szCs w:val="21"/>
    </w:rPr>
  </w:style>
  <w:style w:type="paragraph" w:customStyle="1" w:styleId="D4">
    <w:name w:val="D标4"/>
    <w:basedOn w:val="a"/>
    <w:next w:val="D1"/>
    <w:rsid w:val="00836AE4"/>
    <w:pPr>
      <w:tabs>
        <w:tab w:val="left" w:pos="420"/>
      </w:tabs>
      <w:autoSpaceDE w:val="0"/>
      <w:autoSpaceDN w:val="0"/>
      <w:adjustRightInd w:val="0"/>
      <w:spacing w:before="120" w:line="480" w:lineRule="atLeast"/>
      <w:ind w:left="420" w:hanging="420"/>
    </w:pPr>
    <w:rPr>
      <w:rFonts w:ascii="宋体"/>
      <w:kern w:val="0"/>
      <w:sz w:val="24"/>
      <w:szCs w:val="20"/>
    </w:rPr>
  </w:style>
  <w:style w:type="paragraph" w:customStyle="1" w:styleId="D1">
    <w:name w:val="D文1"/>
    <w:basedOn w:val="a"/>
    <w:rsid w:val="00836AE4"/>
    <w:pPr>
      <w:tabs>
        <w:tab w:val="left" w:pos="720"/>
      </w:tabs>
      <w:autoSpaceDE w:val="0"/>
      <w:autoSpaceDN w:val="0"/>
      <w:adjustRightInd w:val="0"/>
      <w:spacing w:after="120" w:line="480" w:lineRule="atLeast"/>
      <w:ind w:left="680" w:firstLine="510"/>
    </w:pPr>
    <w:rPr>
      <w:rFonts w:ascii="宋体"/>
      <w:kern w:val="0"/>
      <w:sz w:val="24"/>
      <w:szCs w:val="20"/>
    </w:rPr>
  </w:style>
  <w:style w:type="paragraph" w:customStyle="1" w:styleId="T1">
    <w:name w:val="T1"/>
    <w:basedOn w:val="1"/>
    <w:qFormat/>
    <w:rsid w:val="00836AE4"/>
    <w:pPr>
      <w:tabs>
        <w:tab w:val="left" w:pos="420"/>
      </w:tabs>
      <w:spacing w:beforeLines="100" w:afterLines="100" w:line="240" w:lineRule="auto"/>
      <w:ind w:left="420" w:hanging="420"/>
      <w:jc w:val="center"/>
    </w:pPr>
    <w:rPr>
      <w:rFonts w:eastAsia="黑体"/>
      <w:bCs/>
      <w:sz w:val="32"/>
      <w:szCs w:val="44"/>
    </w:rPr>
  </w:style>
  <w:style w:type="paragraph" w:customStyle="1" w:styleId="D10">
    <w:name w:val="D标1"/>
    <w:basedOn w:val="1"/>
    <w:next w:val="a"/>
    <w:qFormat/>
    <w:rsid w:val="00836AE4"/>
    <w:pPr>
      <w:keepLines w:val="0"/>
      <w:pageBreakBefore/>
      <w:widowControl/>
      <w:tabs>
        <w:tab w:val="left" w:pos="720"/>
      </w:tabs>
      <w:autoSpaceDE w:val="0"/>
      <w:autoSpaceDN w:val="0"/>
      <w:adjustRightInd w:val="0"/>
      <w:spacing w:before="360" w:after="240" w:line="315" w:lineRule="atLeast"/>
      <w:ind w:left="720"/>
      <w:jc w:val="center"/>
    </w:pPr>
    <w:rPr>
      <w:rFonts w:ascii="黑体" w:eastAsia="黑体"/>
      <w:b w:val="0"/>
      <w:kern w:val="0"/>
      <w:sz w:val="36"/>
    </w:rPr>
  </w:style>
  <w:style w:type="paragraph" w:customStyle="1" w:styleId="2H2h2Underrubrik1prop211Heading2HiddenHeading">
    <w:name w:val="样式 标题 2H2h2Underrubrik1prop2标题 1.1Heading 2 HiddenHeading..."/>
    <w:basedOn w:val="2"/>
    <w:qFormat/>
    <w:rsid w:val="00836AE4"/>
    <w:pPr>
      <w:keepLines/>
      <w:spacing w:before="260" w:after="260"/>
      <w:ind w:left="0"/>
    </w:pPr>
    <w:rPr>
      <w:rFonts w:ascii="Arial" w:hAnsi="Arial"/>
      <w:b/>
      <w:bCs/>
      <w:sz w:val="32"/>
    </w:rPr>
  </w:style>
  <w:style w:type="paragraph" w:customStyle="1" w:styleId="xl25">
    <w:name w:val="xl25"/>
    <w:basedOn w:val="a"/>
    <w:qFormat/>
    <w:rsid w:val="00836AE4"/>
    <w:pPr>
      <w:widowControl/>
      <w:pBdr>
        <w:bottom w:val="single" w:sz="4" w:space="0" w:color="auto"/>
        <w:right w:val="single" w:sz="4" w:space="0" w:color="auto"/>
      </w:pBdr>
      <w:spacing w:before="100" w:beforeAutospacing="1" w:after="100" w:afterAutospacing="1"/>
      <w:jc w:val="center"/>
      <w:textAlignment w:val="center"/>
    </w:pPr>
    <w:rPr>
      <w:rFonts w:ascii="宋体" w:hAnsi="宋体"/>
      <w:kern w:val="0"/>
      <w:sz w:val="28"/>
      <w:szCs w:val="28"/>
    </w:rPr>
  </w:style>
  <w:style w:type="paragraph" w:customStyle="1" w:styleId="P3">
    <w:name w:val="P标3"/>
    <w:basedOn w:val="3"/>
    <w:rsid w:val="00836AE4"/>
    <w:pPr>
      <w:keepNext w:val="0"/>
      <w:keepLines w:val="0"/>
      <w:tabs>
        <w:tab w:val="left" w:pos="420"/>
      </w:tabs>
      <w:autoSpaceDE w:val="0"/>
      <w:autoSpaceDN w:val="0"/>
      <w:adjustRightInd w:val="0"/>
      <w:spacing w:before="120" w:after="120" w:line="480" w:lineRule="atLeast"/>
      <w:ind w:left="420" w:hanging="420"/>
    </w:pPr>
    <w:rPr>
      <w:rFonts w:ascii="宋体"/>
      <w:b w:val="0"/>
      <w:kern w:val="0"/>
      <w:sz w:val="24"/>
    </w:rPr>
  </w:style>
  <w:style w:type="paragraph" w:customStyle="1" w:styleId="D3">
    <w:name w:val="D标3"/>
    <w:basedOn w:val="3"/>
    <w:rsid w:val="00836AE4"/>
    <w:pPr>
      <w:keepNext w:val="0"/>
      <w:keepLines w:val="0"/>
      <w:tabs>
        <w:tab w:val="left" w:pos="285"/>
      </w:tabs>
      <w:autoSpaceDE w:val="0"/>
      <w:autoSpaceDN w:val="0"/>
      <w:adjustRightInd w:val="0"/>
      <w:spacing w:before="120" w:after="0" w:line="480" w:lineRule="atLeast"/>
      <w:ind w:left="285" w:hanging="285"/>
    </w:pPr>
    <w:rPr>
      <w:rFonts w:ascii="宋体"/>
      <w:b w:val="0"/>
      <w:kern w:val="0"/>
      <w:sz w:val="24"/>
    </w:rPr>
  </w:style>
  <w:style w:type="paragraph" w:customStyle="1" w:styleId="CharCharCharChar">
    <w:name w:val="Char Char Char Char"/>
    <w:basedOn w:val="a"/>
    <w:rsid w:val="00836AE4"/>
    <w:pPr>
      <w:widowControl/>
      <w:spacing w:after="160" w:line="240" w:lineRule="exact"/>
      <w:jc w:val="left"/>
    </w:pPr>
    <w:rPr>
      <w:rFonts w:ascii="Verdana" w:eastAsia="仿宋_GB2312" w:hAnsi="Verdana"/>
      <w:kern w:val="0"/>
      <w:sz w:val="24"/>
      <w:szCs w:val="20"/>
      <w:lang w:eastAsia="en-US"/>
    </w:rPr>
  </w:style>
  <w:style w:type="paragraph" w:customStyle="1" w:styleId="Char1CharCharChar">
    <w:name w:val="Char1 Char Char Char"/>
    <w:basedOn w:val="a"/>
    <w:qFormat/>
    <w:rsid w:val="00836AE4"/>
    <w:pPr>
      <w:ind w:left="420" w:hanging="420"/>
    </w:pPr>
    <w:rPr>
      <w:sz w:val="24"/>
    </w:rPr>
  </w:style>
  <w:style w:type="paragraph" w:customStyle="1" w:styleId="15">
    <w:name w:val="列出段落1"/>
    <w:basedOn w:val="a"/>
    <w:uiPriority w:val="34"/>
    <w:qFormat/>
    <w:rsid w:val="00836AE4"/>
    <w:pPr>
      <w:widowControl/>
      <w:adjustRightInd w:val="0"/>
      <w:snapToGrid w:val="0"/>
      <w:ind w:firstLineChars="200" w:firstLine="420"/>
      <w:jc w:val="left"/>
    </w:pPr>
    <w:rPr>
      <w:rFonts w:ascii="Tahoma" w:eastAsia="微软雅黑" w:hAnsi="Tahoma"/>
      <w:kern w:val="0"/>
      <w:sz w:val="22"/>
      <w:szCs w:val="22"/>
    </w:rPr>
  </w:style>
  <w:style w:type="paragraph" w:customStyle="1" w:styleId="10f">
    <w:name w:val="10 f"/>
    <w:basedOn w:val="a"/>
    <w:rsid w:val="00836AE4"/>
    <w:pPr>
      <w:widowControl/>
      <w:tabs>
        <w:tab w:val="left" w:pos="2835"/>
        <w:tab w:val="left" w:pos="3119"/>
        <w:tab w:val="left" w:pos="3402"/>
        <w:tab w:val="left" w:pos="3686"/>
        <w:tab w:val="left" w:pos="3969"/>
        <w:tab w:val="left" w:pos="4253"/>
      </w:tabs>
      <w:spacing w:after="120"/>
      <w:ind w:left="2552"/>
      <w:jc w:val="left"/>
    </w:pPr>
    <w:rPr>
      <w:rFonts w:ascii="Syntax" w:hAnsi="Syntax"/>
      <w:b/>
      <w:kern w:val="0"/>
      <w:sz w:val="20"/>
      <w:szCs w:val="20"/>
      <w:lang w:val="de-DE" w:eastAsia="de-DE"/>
    </w:rPr>
  </w:style>
  <w:style w:type="paragraph" w:customStyle="1" w:styleId="TableParagraph">
    <w:name w:val="Table Paragraph"/>
    <w:basedOn w:val="a"/>
    <w:uiPriority w:val="1"/>
    <w:qFormat/>
    <w:rsid w:val="00836AE4"/>
    <w:pPr>
      <w:spacing w:line="274" w:lineRule="exact"/>
      <w:ind w:left="103"/>
      <w:jc w:val="left"/>
    </w:pPr>
    <w:rPr>
      <w:rFonts w:ascii="宋体" w:hAnsi="宋体" w:cs="宋体"/>
      <w:kern w:val="0"/>
      <w:sz w:val="22"/>
      <w:szCs w:val="22"/>
      <w:lang w:eastAsia="en-US"/>
    </w:rPr>
  </w:style>
  <w:style w:type="character" w:customStyle="1" w:styleId="p141">
    <w:name w:val="p141"/>
    <w:qFormat/>
    <w:rsid w:val="00836AE4"/>
    <w:rPr>
      <w:sz w:val="21"/>
      <w:szCs w:val="21"/>
    </w:rPr>
  </w:style>
  <w:style w:type="paragraph" w:customStyle="1" w:styleId="Pa0">
    <w:name w:val="Pa0"/>
    <w:basedOn w:val="a"/>
    <w:next w:val="a"/>
    <w:uiPriority w:val="99"/>
    <w:rsid w:val="00836AE4"/>
    <w:pPr>
      <w:autoSpaceDE w:val="0"/>
      <w:autoSpaceDN w:val="0"/>
      <w:adjustRightInd w:val="0"/>
      <w:spacing w:line="161" w:lineRule="atLeast"/>
      <w:jc w:val="left"/>
    </w:pPr>
    <w:rPr>
      <w:rFonts w:ascii="新宋体" w:eastAsia="新宋体"/>
      <w:kern w:val="0"/>
      <w:sz w:val="24"/>
    </w:rPr>
  </w:style>
  <w:style w:type="paragraph" w:customStyle="1" w:styleId="3Char2">
    <w:name w:val="3 Char"/>
    <w:basedOn w:val="a"/>
    <w:rsid w:val="00836AE4"/>
    <w:rPr>
      <w:rFonts w:ascii="Tahoma" w:hAnsi="Tahoma"/>
      <w:sz w:val="24"/>
    </w:rPr>
  </w:style>
  <w:style w:type="character" w:customStyle="1" w:styleId="Charb">
    <w:name w:val="批注文字 Char"/>
    <w:rsid w:val="00836AE4"/>
    <w:rPr>
      <w:kern w:val="2"/>
      <w:sz w:val="21"/>
      <w:szCs w:val="24"/>
    </w:rPr>
  </w:style>
  <w:style w:type="character" w:customStyle="1" w:styleId="apple-style-span">
    <w:name w:val="apple-style-span"/>
    <w:basedOn w:val="a1"/>
    <w:rsid w:val="00836AE4"/>
  </w:style>
  <w:style w:type="paragraph" w:customStyle="1" w:styleId="16">
    <w:name w:val="修订1"/>
    <w:hidden/>
    <w:uiPriority w:val="99"/>
    <w:semiHidden/>
    <w:rsid w:val="00836AE4"/>
    <w:rPr>
      <w:kern w:val="2"/>
      <w:sz w:val="21"/>
      <w:szCs w:val="24"/>
    </w:rPr>
  </w:style>
  <w:style w:type="character" w:customStyle="1" w:styleId="af8">
    <w:name w:val="批注文字 字符"/>
    <w:rsid w:val="00836AE4"/>
    <w:rPr>
      <w:kern w:val="2"/>
      <w:sz w:val="21"/>
      <w:szCs w:val="24"/>
    </w:rPr>
  </w:style>
  <w:style w:type="paragraph" w:customStyle="1" w:styleId="NoSpacing1">
    <w:name w:val="No Spacing1"/>
    <w:uiPriority w:val="1"/>
    <w:qFormat/>
    <w:rsid w:val="00836AE4"/>
    <w:pPr>
      <w:adjustRightInd w:val="0"/>
      <w:snapToGrid w:val="0"/>
    </w:pPr>
    <w:rPr>
      <w:rFonts w:ascii="Tahoma" w:eastAsia="微软雅黑" w:hAnsi="Tahoma"/>
      <w:sz w:val="22"/>
      <w:szCs w:val="22"/>
    </w:rPr>
  </w:style>
  <w:style w:type="paragraph" w:customStyle="1" w:styleId="af9">
    <w:name w:val="表头"/>
    <w:basedOn w:val="a4"/>
    <w:qFormat/>
    <w:rsid w:val="00836AE4"/>
    <w:pPr>
      <w:keepNext/>
      <w:keepLines/>
      <w:widowControl/>
      <w:spacing w:before="120" w:after="120" w:line="300" w:lineRule="auto"/>
      <w:jc w:val="center"/>
      <w:textAlignment w:val="baseline"/>
    </w:pPr>
    <w:rPr>
      <w:rFonts w:ascii="Arial" w:eastAsia="宋体" w:hAnsi="Arial" w:cs="Times New Roman"/>
      <w:kern w:val="0"/>
      <w:sz w:val="21"/>
    </w:rPr>
  </w:style>
  <w:style w:type="paragraph" w:styleId="afa">
    <w:name w:val="List Paragraph"/>
    <w:basedOn w:val="a"/>
    <w:uiPriority w:val="34"/>
    <w:qFormat/>
    <w:rsid w:val="00836AE4"/>
    <w:pPr>
      <w:ind w:firstLineChars="200" w:firstLine="420"/>
    </w:pPr>
    <w:rPr>
      <w:rFonts w:ascii="Calibri" w:hAnsi="Calibri"/>
      <w:szCs w:val="22"/>
    </w:rPr>
  </w:style>
  <w:style w:type="paragraph" w:customStyle="1" w:styleId="afb">
    <w:name w:val="图"/>
    <w:basedOn w:val="a"/>
    <w:rsid w:val="00836AE4"/>
    <w:pPr>
      <w:keepNext/>
      <w:adjustRightInd w:val="0"/>
      <w:spacing w:before="60" w:after="60" w:line="300" w:lineRule="auto"/>
      <w:jc w:val="center"/>
      <w:textAlignment w:val="center"/>
    </w:pPr>
    <w:rPr>
      <w:snapToGrid w:val="0"/>
      <w:spacing w:val="20"/>
      <w:kern w:val="0"/>
      <w:sz w:val="24"/>
      <w:szCs w:val="20"/>
    </w:rPr>
  </w:style>
  <w:style w:type="paragraph" w:customStyle="1" w:styleId="CharCharCharCharCharCharCharCharCharCharCharCharChar">
    <w:name w:val="Char Char Char Char Char Char Char Char Char Char Char Char Char"/>
    <w:basedOn w:val="a"/>
    <w:qFormat/>
    <w:rsid w:val="00836AE4"/>
    <w:pPr>
      <w:widowControl/>
      <w:spacing w:after="160" w:line="240" w:lineRule="exact"/>
      <w:jc w:val="left"/>
    </w:pPr>
    <w:rPr>
      <w:rFonts w:ascii="Verdana" w:hAnsi="Verdana"/>
      <w:kern w:val="0"/>
      <w:szCs w:val="20"/>
      <w:lang w:eastAsia="en-US"/>
    </w:rPr>
  </w:style>
  <w:style w:type="paragraph" w:customStyle="1" w:styleId="43">
    <w:name w:val="题注4"/>
    <w:basedOn w:val="a"/>
    <w:next w:val="a4"/>
    <w:rsid w:val="00836AE4"/>
    <w:pPr>
      <w:ind w:leftChars="-64" w:left="-64" w:rightChars="-50" w:right="-50" w:hanging="2"/>
      <w:jc w:val="center"/>
    </w:pPr>
    <w:rPr>
      <w:b/>
      <w:color w:val="FF0000"/>
      <w:szCs w:val="21"/>
      <w:lang w:val="en-GB"/>
    </w:rPr>
  </w:style>
  <w:style w:type="character" w:customStyle="1" w:styleId="17">
    <w:name w:val="批注文字 字符1"/>
    <w:rsid w:val="00836AE4"/>
    <w:rPr>
      <w:kern w:val="2"/>
      <w:sz w:val="21"/>
      <w:szCs w:val="24"/>
    </w:rPr>
  </w:style>
  <w:style w:type="character" w:customStyle="1" w:styleId="18">
    <w:name w:val="标题1"/>
    <w:basedOn w:val="a1"/>
    <w:rsid w:val="00836AE4"/>
  </w:style>
  <w:style w:type="character" w:customStyle="1" w:styleId="font10pt">
    <w:name w:val="font10pt"/>
    <w:basedOn w:val="a1"/>
    <w:rsid w:val="00836AE4"/>
  </w:style>
  <w:style w:type="character" w:customStyle="1" w:styleId="25">
    <w:name w:val="标题2"/>
    <w:basedOn w:val="a1"/>
    <w:rsid w:val="00836AE4"/>
  </w:style>
  <w:style w:type="character" w:customStyle="1" w:styleId="19">
    <w:name w:val="未处理的提及1"/>
    <w:basedOn w:val="a1"/>
    <w:uiPriority w:val="99"/>
    <w:semiHidden/>
    <w:unhideWhenUsed/>
    <w:rsid w:val="00836AE4"/>
    <w:rPr>
      <w:color w:val="808080"/>
      <w:shd w:val="clear" w:color="auto" w:fill="E6E6E6"/>
    </w:rPr>
  </w:style>
  <w:style w:type="character" w:customStyle="1" w:styleId="Char9">
    <w:name w:val="普通(网站) Char"/>
    <w:link w:val="af"/>
    <w:rsid w:val="00836AE4"/>
    <w:rPr>
      <w:rFonts w:ascii="宋体" w:hAnsi="宋体"/>
      <w:sz w:val="24"/>
      <w:szCs w:val="24"/>
    </w:rPr>
  </w:style>
  <w:style w:type="character" w:customStyle="1" w:styleId="6Char">
    <w:name w:val="标题 6 Char"/>
    <w:basedOn w:val="a1"/>
    <w:link w:val="6"/>
    <w:rsid w:val="001372BE"/>
    <w:rPr>
      <w:rFonts w:ascii="Arial" w:eastAsia="黑体" w:hAnsi="Arial"/>
      <w:b/>
      <w:color w:val="000000"/>
      <w:sz w:val="24"/>
    </w:rPr>
  </w:style>
  <w:style w:type="character" w:customStyle="1" w:styleId="7Char">
    <w:name w:val="标题 7 Char"/>
    <w:basedOn w:val="a1"/>
    <w:link w:val="7"/>
    <w:rsid w:val="001372BE"/>
    <w:rPr>
      <w:rFonts w:ascii="宋体"/>
      <w:b/>
      <w:color w:val="000000"/>
      <w:sz w:val="24"/>
    </w:rPr>
  </w:style>
  <w:style w:type="character" w:customStyle="1" w:styleId="8Char">
    <w:name w:val="标题 8 Char"/>
    <w:basedOn w:val="a1"/>
    <w:link w:val="8"/>
    <w:rsid w:val="001372BE"/>
    <w:rPr>
      <w:rFonts w:ascii="Arial" w:eastAsia="黑体" w:hAnsi="Arial"/>
      <w:color w:val="000000"/>
      <w:sz w:val="24"/>
    </w:rPr>
  </w:style>
  <w:style w:type="character" w:customStyle="1" w:styleId="9Char">
    <w:name w:val="标题 9 Char"/>
    <w:basedOn w:val="a1"/>
    <w:link w:val="9"/>
    <w:rsid w:val="001372BE"/>
    <w:rPr>
      <w:rFonts w:ascii="Arial" w:eastAsia="黑体" w:hAnsi="Arial"/>
      <w:color w:val="000000"/>
      <w:sz w:val="21"/>
    </w:rPr>
  </w:style>
  <w:style w:type="paragraph" w:customStyle="1" w:styleId="26">
    <w:name w:val="无间隔2"/>
    <w:rsid w:val="001372BE"/>
    <w:pPr>
      <w:widowControl w:val="0"/>
      <w:jc w:val="both"/>
    </w:pPr>
    <w:rPr>
      <w:kern w:val="2"/>
      <w:sz w:val="21"/>
      <w:szCs w:val="24"/>
    </w:rPr>
  </w:style>
  <w:style w:type="paragraph" w:customStyle="1" w:styleId="CharCharCharChar0">
    <w:name w:val="Char Char Char Char"/>
    <w:basedOn w:val="a"/>
    <w:rsid w:val="001372BE"/>
    <w:pPr>
      <w:widowControl/>
      <w:spacing w:after="160" w:line="240" w:lineRule="exact"/>
      <w:jc w:val="left"/>
    </w:pPr>
    <w:rPr>
      <w:rFonts w:ascii="Verdana" w:eastAsia="仿宋_GB2312" w:hAnsi="Verdana"/>
      <w:kern w:val="0"/>
      <w:sz w:val="24"/>
      <w:szCs w:val="20"/>
      <w:lang w:eastAsia="en-US"/>
    </w:rPr>
  </w:style>
  <w:style w:type="paragraph" w:customStyle="1" w:styleId="afc">
    <w:name w:val="￥正文"/>
    <w:basedOn w:val="a"/>
    <w:link w:val="Charc"/>
    <w:qFormat/>
    <w:rsid w:val="001372BE"/>
    <w:pPr>
      <w:spacing w:line="360" w:lineRule="auto"/>
      <w:ind w:firstLineChars="200" w:firstLine="200"/>
    </w:pPr>
    <w:rPr>
      <w:rFonts w:ascii="Calibri" w:hAnsi="Calibri"/>
      <w:kern w:val="0"/>
      <w:sz w:val="24"/>
      <w:szCs w:val="20"/>
    </w:rPr>
  </w:style>
  <w:style w:type="character" w:customStyle="1" w:styleId="Charc">
    <w:name w:val="￥正文 Char"/>
    <w:link w:val="afc"/>
    <w:rsid w:val="001372BE"/>
    <w:rPr>
      <w:rFonts w:ascii="Calibri" w:hAnsi="Calibri"/>
      <w:sz w:val="24"/>
    </w:rPr>
  </w:style>
  <w:style w:type="paragraph" w:customStyle="1" w:styleId="27">
    <w:name w:val="*标题2"/>
    <w:basedOn w:val="2"/>
    <w:next w:val="a"/>
    <w:link w:val="2Char2"/>
    <w:rsid w:val="001372BE"/>
    <w:pPr>
      <w:keepLines/>
      <w:ind w:left="0"/>
      <w:jc w:val="left"/>
    </w:pPr>
    <w:rPr>
      <w:rFonts w:ascii="Arial" w:eastAsia="黑体" w:hAnsi="Arial"/>
      <w:b/>
      <w:bCs/>
      <w:kern w:val="44"/>
      <w:sz w:val="30"/>
      <w:szCs w:val="44"/>
    </w:rPr>
  </w:style>
  <w:style w:type="character" w:customStyle="1" w:styleId="2Char2">
    <w:name w:val="*标题2 Char"/>
    <w:link w:val="27"/>
    <w:rsid w:val="001372BE"/>
    <w:rPr>
      <w:rFonts w:ascii="Arial" w:eastAsia="黑体" w:hAnsi="Arial"/>
      <w:b/>
      <w:bCs/>
      <w:kern w:val="44"/>
      <w:sz w:val="30"/>
      <w:szCs w:val="44"/>
    </w:rPr>
  </w:style>
  <w:style w:type="paragraph" w:customStyle="1" w:styleId="p19">
    <w:name w:val="p19"/>
    <w:basedOn w:val="a"/>
    <w:rsid w:val="001372BE"/>
    <w:pPr>
      <w:widowControl/>
      <w:ind w:firstLine="420"/>
    </w:pPr>
    <w:rPr>
      <w:kern w:val="0"/>
      <w:szCs w:val="21"/>
    </w:rPr>
  </w:style>
  <w:style w:type="paragraph" w:customStyle="1" w:styleId="p20">
    <w:name w:val="p20"/>
    <w:basedOn w:val="a"/>
    <w:rsid w:val="001372BE"/>
    <w:pPr>
      <w:widowControl/>
      <w:ind w:firstLine="420"/>
      <w:jc w:val="left"/>
    </w:pPr>
    <w:rPr>
      <w:rFonts w:ascii="宋体" w:hAnsi="宋体" w:cs="宋体"/>
      <w:kern w:val="0"/>
      <w:sz w:val="24"/>
    </w:rPr>
  </w:style>
  <w:style w:type="character" w:customStyle="1" w:styleId="150">
    <w:name w:val="15"/>
    <w:rsid w:val="001372BE"/>
    <w:rPr>
      <w:rFonts w:ascii="Times New Roman" w:hAnsi="Times New Roman" w:cs="Times New Roman" w:hint="default"/>
      <w:b/>
      <w:bCs/>
    </w:rPr>
  </w:style>
  <w:style w:type="character" w:customStyle="1" w:styleId="afd">
    <w:name w:val="正文缩进 字符"/>
    <w:rsid w:val="001372BE"/>
    <w:rPr>
      <w:rFonts w:eastAsia="宋体"/>
      <w:sz w:val="21"/>
      <w:lang w:val="en-US" w:eastAsia="zh-CN" w:bidi="ar-SA"/>
    </w:rPr>
  </w:style>
  <w:style w:type="paragraph" w:customStyle="1" w:styleId="1a">
    <w:name w:val="1"/>
    <w:basedOn w:val="a"/>
    <w:next w:val="a9"/>
    <w:rsid w:val="001372BE"/>
    <w:rPr>
      <w:rFonts w:ascii="宋体" w:hAnsi="Courier New"/>
      <w:szCs w:val="22"/>
    </w:rPr>
  </w:style>
  <w:style w:type="paragraph" w:customStyle="1" w:styleId="0">
    <w:name w:val="纯文本_0"/>
    <w:basedOn w:val="35"/>
    <w:link w:val="Char00"/>
    <w:unhideWhenUsed/>
    <w:rsid w:val="001372BE"/>
    <w:pPr>
      <w:widowControl/>
      <w:jc w:val="left"/>
    </w:pPr>
    <w:rPr>
      <w:rFonts w:ascii="宋体" w:hAnsi="Courier New"/>
      <w:kern w:val="0"/>
      <w:sz w:val="20"/>
      <w:szCs w:val="21"/>
    </w:rPr>
  </w:style>
  <w:style w:type="paragraph" w:customStyle="1" w:styleId="35">
    <w:name w:val="正文_3"/>
    <w:qFormat/>
    <w:rsid w:val="001372BE"/>
    <w:pPr>
      <w:widowControl w:val="0"/>
      <w:jc w:val="both"/>
    </w:pPr>
    <w:rPr>
      <w:rFonts w:ascii="Calibri" w:hAnsi="Calibri"/>
      <w:kern w:val="2"/>
      <w:sz w:val="21"/>
      <w:szCs w:val="22"/>
    </w:rPr>
  </w:style>
  <w:style w:type="character" w:customStyle="1" w:styleId="Char00">
    <w:name w:val="纯文本 Char_0"/>
    <w:link w:val="0"/>
    <w:locked/>
    <w:rsid w:val="001372BE"/>
    <w:rPr>
      <w:rFonts w:ascii="宋体" w:hAnsi="Courier New"/>
      <w:szCs w:val="21"/>
    </w:rPr>
  </w:style>
  <w:style w:type="paragraph" w:customStyle="1" w:styleId="30">
    <w:name w:val="标题 3_0"/>
    <w:basedOn w:val="35"/>
    <w:next w:val="35"/>
    <w:uiPriority w:val="9"/>
    <w:qFormat/>
    <w:rsid w:val="001372BE"/>
    <w:pPr>
      <w:keepNext/>
      <w:keepLines/>
      <w:numPr>
        <w:ilvl w:val="2"/>
        <w:numId w:val="17"/>
      </w:numPr>
      <w:spacing w:before="260" w:after="260" w:line="416" w:lineRule="auto"/>
      <w:outlineLvl w:val="2"/>
    </w:pPr>
    <w:rPr>
      <w:b/>
      <w:bCs/>
      <w:kern w:val="0"/>
      <w:sz w:val="32"/>
      <w:szCs w:val="32"/>
    </w:rPr>
  </w:style>
  <w:style w:type="paragraph" w:customStyle="1" w:styleId="10">
    <w:name w:val="标题 1_0"/>
    <w:basedOn w:val="35"/>
    <w:next w:val="35"/>
    <w:uiPriority w:val="9"/>
    <w:qFormat/>
    <w:rsid w:val="001372BE"/>
    <w:pPr>
      <w:keepNext/>
      <w:keepLines/>
      <w:numPr>
        <w:numId w:val="17"/>
      </w:numPr>
      <w:spacing w:before="120" w:after="120" w:line="360" w:lineRule="auto"/>
      <w:ind w:left="0" w:hangingChars="205" w:hanging="431"/>
      <w:outlineLvl w:val="0"/>
    </w:pPr>
    <w:rPr>
      <w:b/>
      <w:bCs/>
      <w:kern w:val="44"/>
      <w:sz w:val="32"/>
      <w:szCs w:val="44"/>
    </w:rPr>
  </w:style>
  <w:style w:type="paragraph" w:customStyle="1" w:styleId="20">
    <w:name w:val="标题 2_0"/>
    <w:basedOn w:val="35"/>
    <w:next w:val="35"/>
    <w:uiPriority w:val="9"/>
    <w:qFormat/>
    <w:rsid w:val="001372BE"/>
    <w:pPr>
      <w:keepNext/>
      <w:keepLines/>
      <w:numPr>
        <w:ilvl w:val="1"/>
        <w:numId w:val="17"/>
      </w:numPr>
      <w:spacing w:before="260" w:after="260" w:line="416" w:lineRule="auto"/>
      <w:outlineLvl w:val="1"/>
    </w:pPr>
    <w:rPr>
      <w:rFonts w:ascii="Cambria" w:hAnsi="Cambria"/>
      <w:b/>
      <w:bCs/>
      <w:kern w:val="0"/>
      <w:sz w:val="30"/>
      <w:szCs w:val="32"/>
    </w:rPr>
  </w:style>
  <w:style w:type="paragraph" w:customStyle="1" w:styleId="41">
    <w:name w:val="标题 4_1"/>
    <w:basedOn w:val="35"/>
    <w:next w:val="35"/>
    <w:uiPriority w:val="9"/>
    <w:qFormat/>
    <w:rsid w:val="001372BE"/>
    <w:pPr>
      <w:keepNext/>
      <w:keepLines/>
      <w:numPr>
        <w:ilvl w:val="3"/>
        <w:numId w:val="17"/>
      </w:numPr>
      <w:spacing w:before="280" w:after="290" w:line="376" w:lineRule="auto"/>
      <w:outlineLvl w:val="3"/>
    </w:pPr>
    <w:rPr>
      <w:rFonts w:ascii="Cambria" w:hAnsi="Cambria"/>
      <w:b/>
      <w:bCs/>
      <w:kern w:val="0"/>
      <w:sz w:val="28"/>
      <w:szCs w:val="28"/>
    </w:rPr>
  </w:style>
  <w:style w:type="paragraph" w:customStyle="1" w:styleId="50">
    <w:name w:val="标题 5_0"/>
    <w:basedOn w:val="35"/>
    <w:next w:val="35"/>
    <w:uiPriority w:val="9"/>
    <w:qFormat/>
    <w:rsid w:val="001372BE"/>
    <w:pPr>
      <w:keepNext/>
      <w:keepLines/>
      <w:numPr>
        <w:ilvl w:val="4"/>
        <w:numId w:val="17"/>
      </w:numPr>
      <w:spacing w:before="280" w:after="290" w:line="376" w:lineRule="auto"/>
      <w:outlineLvl w:val="4"/>
    </w:pPr>
    <w:rPr>
      <w:b/>
      <w:bCs/>
      <w:kern w:val="0"/>
      <w:sz w:val="28"/>
      <w:szCs w:val="28"/>
    </w:rPr>
  </w:style>
  <w:style w:type="paragraph" w:customStyle="1" w:styleId="60">
    <w:name w:val="标题 6_0"/>
    <w:basedOn w:val="35"/>
    <w:next w:val="35"/>
    <w:uiPriority w:val="9"/>
    <w:qFormat/>
    <w:rsid w:val="001372BE"/>
    <w:pPr>
      <w:keepNext/>
      <w:keepLines/>
      <w:numPr>
        <w:ilvl w:val="5"/>
        <w:numId w:val="17"/>
      </w:numPr>
      <w:spacing w:before="240" w:after="64" w:line="320" w:lineRule="auto"/>
      <w:outlineLvl w:val="5"/>
    </w:pPr>
    <w:rPr>
      <w:rFonts w:ascii="Cambria" w:hAnsi="Cambria"/>
      <w:b/>
      <w:bCs/>
      <w:kern w:val="0"/>
      <w:sz w:val="24"/>
      <w:szCs w:val="24"/>
    </w:rPr>
  </w:style>
  <w:style w:type="paragraph" w:customStyle="1" w:styleId="70">
    <w:name w:val="标题 7_0"/>
    <w:basedOn w:val="35"/>
    <w:next w:val="35"/>
    <w:uiPriority w:val="9"/>
    <w:qFormat/>
    <w:rsid w:val="001372BE"/>
    <w:pPr>
      <w:keepNext/>
      <w:keepLines/>
      <w:numPr>
        <w:ilvl w:val="6"/>
        <w:numId w:val="17"/>
      </w:numPr>
      <w:spacing w:before="240" w:after="64" w:line="320" w:lineRule="auto"/>
      <w:outlineLvl w:val="6"/>
    </w:pPr>
    <w:rPr>
      <w:b/>
      <w:bCs/>
      <w:kern w:val="0"/>
      <w:sz w:val="24"/>
      <w:szCs w:val="24"/>
    </w:rPr>
  </w:style>
  <w:style w:type="paragraph" w:customStyle="1" w:styleId="80">
    <w:name w:val="标题 8_0"/>
    <w:basedOn w:val="35"/>
    <w:next w:val="35"/>
    <w:uiPriority w:val="9"/>
    <w:qFormat/>
    <w:rsid w:val="001372BE"/>
    <w:pPr>
      <w:keepNext/>
      <w:keepLines/>
      <w:numPr>
        <w:ilvl w:val="7"/>
        <w:numId w:val="17"/>
      </w:numPr>
      <w:spacing w:before="240" w:after="64" w:line="320" w:lineRule="auto"/>
      <w:outlineLvl w:val="7"/>
    </w:pPr>
    <w:rPr>
      <w:rFonts w:ascii="Cambria" w:hAnsi="Cambria"/>
      <w:kern w:val="0"/>
      <w:sz w:val="24"/>
      <w:szCs w:val="24"/>
    </w:rPr>
  </w:style>
  <w:style w:type="paragraph" w:customStyle="1" w:styleId="90">
    <w:name w:val="标题 9_0"/>
    <w:basedOn w:val="35"/>
    <w:next w:val="35"/>
    <w:uiPriority w:val="9"/>
    <w:qFormat/>
    <w:rsid w:val="001372BE"/>
    <w:pPr>
      <w:keepNext/>
      <w:keepLines/>
      <w:numPr>
        <w:ilvl w:val="8"/>
        <w:numId w:val="17"/>
      </w:numPr>
      <w:spacing w:before="240" w:after="64" w:line="320" w:lineRule="auto"/>
      <w:outlineLvl w:val="8"/>
    </w:pPr>
    <w:rPr>
      <w:rFonts w:ascii="Cambria" w:hAnsi="Cambria"/>
      <w:kern w:val="0"/>
      <w:sz w:val="20"/>
      <w:szCs w:val="21"/>
    </w:rPr>
  </w:style>
  <w:style w:type="paragraph" w:customStyle="1" w:styleId="00">
    <w:name w:val="纯文本_0_0"/>
    <w:basedOn w:val="a"/>
    <w:link w:val="Char000"/>
    <w:rsid w:val="001372BE"/>
    <w:pPr>
      <w:widowControl/>
      <w:jc w:val="left"/>
    </w:pPr>
    <w:rPr>
      <w:rFonts w:ascii="宋体" w:hAnsi="Courier New"/>
      <w:kern w:val="0"/>
      <w:sz w:val="20"/>
      <w:szCs w:val="21"/>
    </w:rPr>
  </w:style>
  <w:style w:type="character" w:customStyle="1" w:styleId="Char000">
    <w:name w:val="纯文本 Char_0_0"/>
    <w:link w:val="00"/>
    <w:locked/>
    <w:rsid w:val="001372BE"/>
    <w:rPr>
      <w:rFonts w:ascii="宋体" w:hAnsi="Courier New"/>
      <w:szCs w:val="21"/>
    </w:rPr>
  </w:style>
  <w:style w:type="paragraph" w:customStyle="1" w:styleId="100">
    <w:name w:val="1_0"/>
    <w:basedOn w:val="a"/>
    <w:next w:val="00"/>
    <w:rsid w:val="001372BE"/>
    <w:rPr>
      <w:rFonts w:ascii="宋体" w:hAnsi="Courier New"/>
      <w:szCs w:val="20"/>
    </w:rPr>
  </w:style>
  <w:style w:type="paragraph" w:customStyle="1" w:styleId="110">
    <w:name w:val="正文_1_1"/>
    <w:qFormat/>
    <w:rsid w:val="001372BE"/>
    <w:rPr>
      <w:sz w:val="24"/>
      <w:szCs w:val="24"/>
    </w:rPr>
  </w:style>
  <w:style w:type="paragraph" w:customStyle="1" w:styleId="200">
    <w:name w:val="正文_2_0"/>
    <w:qFormat/>
    <w:rsid w:val="001372BE"/>
    <w:rPr>
      <w:sz w:val="21"/>
    </w:rPr>
  </w:style>
  <w:style w:type="paragraph" w:customStyle="1" w:styleId="2000">
    <w:name w:val="正文_2_0_0"/>
    <w:qFormat/>
    <w:rsid w:val="001372BE"/>
    <w:rPr>
      <w:sz w:val="21"/>
    </w:rPr>
  </w:style>
  <w:style w:type="paragraph" w:customStyle="1" w:styleId="101">
    <w:name w:val="纯文本_1_0"/>
    <w:basedOn w:val="2000"/>
    <w:link w:val="Char100"/>
    <w:rsid w:val="001372BE"/>
    <w:rPr>
      <w:rFonts w:ascii="宋体" w:hAnsi="Courier New"/>
      <w:sz w:val="20"/>
      <w:szCs w:val="21"/>
    </w:rPr>
  </w:style>
  <w:style w:type="character" w:customStyle="1" w:styleId="Char100">
    <w:name w:val="纯文本 Char_1_0_0"/>
    <w:link w:val="101"/>
    <w:locked/>
    <w:rsid w:val="001372BE"/>
    <w:rPr>
      <w:rFonts w:ascii="宋体" w:hAnsi="Courier New"/>
      <w:szCs w:val="21"/>
    </w:rPr>
  </w:style>
  <w:style w:type="paragraph" w:customStyle="1" w:styleId="300">
    <w:name w:val="正文_3_0"/>
    <w:qFormat/>
    <w:rsid w:val="001372BE"/>
    <w:pPr>
      <w:widowControl w:val="0"/>
      <w:jc w:val="both"/>
    </w:pPr>
    <w:rPr>
      <w:kern w:val="2"/>
      <w:sz w:val="21"/>
      <w:szCs w:val="24"/>
    </w:rPr>
  </w:style>
  <w:style w:type="paragraph" w:customStyle="1" w:styleId="Normal7">
    <w:name w:val="Normal_7"/>
    <w:qFormat/>
    <w:rsid w:val="001372BE"/>
    <w:rPr>
      <w:sz w:val="21"/>
    </w:rPr>
  </w:style>
  <w:style w:type="paragraph" w:customStyle="1" w:styleId="44">
    <w:name w:val="正文_4"/>
    <w:qFormat/>
    <w:rsid w:val="001372BE"/>
    <w:pPr>
      <w:widowControl w:val="0"/>
      <w:jc w:val="both"/>
    </w:pPr>
    <w:rPr>
      <w:kern w:val="2"/>
      <w:sz w:val="21"/>
      <w:szCs w:val="24"/>
    </w:rPr>
  </w:style>
  <w:style w:type="paragraph" w:customStyle="1" w:styleId="53">
    <w:name w:val="正文_5"/>
    <w:qFormat/>
    <w:rsid w:val="001372BE"/>
    <w:rPr>
      <w:sz w:val="21"/>
    </w:rPr>
  </w:style>
  <w:style w:type="paragraph" w:customStyle="1" w:styleId="Normal11">
    <w:name w:val="Normal_11"/>
    <w:qFormat/>
    <w:rsid w:val="001372BE"/>
    <w:pPr>
      <w:widowControl w:val="0"/>
      <w:jc w:val="both"/>
    </w:pPr>
    <w:rPr>
      <w:rFonts w:ascii="Calibri" w:hAnsi="Calibri"/>
      <w:kern w:val="2"/>
      <w:sz w:val="21"/>
      <w:szCs w:val="22"/>
    </w:rPr>
  </w:style>
  <w:style w:type="paragraph" w:customStyle="1" w:styleId="63">
    <w:name w:val="正文_6"/>
    <w:qFormat/>
    <w:rsid w:val="001372BE"/>
    <w:rPr>
      <w:sz w:val="21"/>
    </w:rPr>
  </w:style>
  <w:style w:type="paragraph" w:customStyle="1" w:styleId="Normal15">
    <w:name w:val="Normal_15"/>
    <w:qFormat/>
    <w:rsid w:val="001372BE"/>
    <w:pPr>
      <w:widowControl w:val="0"/>
      <w:jc w:val="both"/>
    </w:pPr>
    <w:rPr>
      <w:rFonts w:ascii="Calibri" w:hAnsi="Calibri"/>
      <w:kern w:val="2"/>
      <w:sz w:val="21"/>
      <w:szCs w:val="22"/>
    </w:rPr>
  </w:style>
  <w:style w:type="paragraph" w:customStyle="1" w:styleId="Normal19">
    <w:name w:val="Normal_19"/>
    <w:qFormat/>
    <w:rsid w:val="001372BE"/>
    <w:pPr>
      <w:widowControl w:val="0"/>
      <w:jc w:val="both"/>
    </w:pPr>
    <w:rPr>
      <w:rFonts w:ascii="Calibri" w:hAnsi="Calibri"/>
      <w:kern w:val="2"/>
      <w:sz w:val="21"/>
      <w:szCs w:val="22"/>
    </w:rPr>
  </w:style>
  <w:style w:type="paragraph" w:customStyle="1" w:styleId="73">
    <w:name w:val="正文_7"/>
    <w:qFormat/>
    <w:rsid w:val="001372BE"/>
    <w:rPr>
      <w:sz w:val="21"/>
    </w:rPr>
  </w:style>
  <w:style w:type="paragraph" w:customStyle="1" w:styleId="83">
    <w:name w:val="正文_8"/>
    <w:qFormat/>
    <w:rsid w:val="001372BE"/>
    <w:pPr>
      <w:widowControl w:val="0"/>
      <w:jc w:val="both"/>
    </w:pPr>
    <w:rPr>
      <w:rFonts w:ascii="Calibri" w:hAnsi="Calibri"/>
      <w:kern w:val="2"/>
      <w:sz w:val="21"/>
      <w:szCs w:val="22"/>
    </w:rPr>
  </w:style>
  <w:style w:type="paragraph" w:customStyle="1" w:styleId="93">
    <w:name w:val="正文_9"/>
    <w:qFormat/>
    <w:rsid w:val="001372BE"/>
    <w:pPr>
      <w:widowControl w:val="0"/>
      <w:jc w:val="both"/>
    </w:pPr>
    <w:rPr>
      <w:rFonts w:ascii="Calibri" w:hAnsi="Calibri"/>
      <w:kern w:val="2"/>
      <w:sz w:val="21"/>
      <w:szCs w:val="22"/>
    </w:rPr>
  </w:style>
  <w:style w:type="character" w:customStyle="1" w:styleId="64">
    <w:name w:val="标题 6 字符"/>
    <w:semiHidden/>
    <w:rsid w:val="001372BE"/>
    <w:rPr>
      <w:rFonts w:ascii="等线 Light" w:eastAsia="等线 Light" w:hAnsi="等线 Light" w:cs="Times New Roman"/>
      <w:b/>
      <w:bCs/>
      <w:kern w:val="2"/>
      <w:sz w:val="24"/>
      <w:szCs w:val="24"/>
    </w:rPr>
  </w:style>
  <w:style w:type="character" w:customStyle="1" w:styleId="74">
    <w:name w:val="标题 7 字符"/>
    <w:semiHidden/>
    <w:rsid w:val="001372BE"/>
    <w:rPr>
      <w:b/>
      <w:bCs/>
      <w:kern w:val="2"/>
      <w:sz w:val="24"/>
      <w:szCs w:val="24"/>
    </w:rPr>
  </w:style>
  <w:style w:type="character" w:customStyle="1" w:styleId="84">
    <w:name w:val="标题 8 字符"/>
    <w:semiHidden/>
    <w:rsid w:val="001372BE"/>
    <w:rPr>
      <w:rFonts w:ascii="等线 Light" w:eastAsia="等线 Light" w:hAnsi="等线 Light" w:cs="Times New Roman"/>
      <w:kern w:val="2"/>
      <w:sz w:val="24"/>
      <w:szCs w:val="24"/>
    </w:rPr>
  </w:style>
  <w:style w:type="character" w:customStyle="1" w:styleId="94">
    <w:name w:val="标题 9 字符"/>
    <w:semiHidden/>
    <w:rsid w:val="001372BE"/>
    <w:rPr>
      <w:rFonts w:ascii="等线 Light" w:eastAsia="等线 Light" w:hAnsi="等线 Light" w:cs="Times New Roman"/>
      <w:kern w:val="2"/>
      <w:sz w:val="21"/>
      <w:szCs w:val="21"/>
    </w:rPr>
  </w:style>
  <w:style w:type="character" w:customStyle="1" w:styleId="CharChar3">
    <w:name w:val="Char Char3"/>
    <w:rsid w:val="001372BE"/>
    <w:rPr>
      <w:kern w:val="2"/>
      <w:sz w:val="21"/>
      <w:lang w:bidi="ar-SA"/>
    </w:rPr>
  </w:style>
  <w:style w:type="character" w:customStyle="1" w:styleId="Chard">
    <w:name w:val="正文首行缩进 Char"/>
    <w:link w:val="afe"/>
    <w:rsid w:val="001372BE"/>
  </w:style>
  <w:style w:type="character" w:customStyle="1" w:styleId="CharChar4">
    <w:name w:val="Char Char4"/>
    <w:rsid w:val="001372BE"/>
    <w:rPr>
      <w:rFonts w:ascii="宋体" w:hAnsi="Courier New"/>
      <w:kern w:val="2"/>
      <w:sz w:val="24"/>
      <w:szCs w:val="21"/>
      <w:lang w:bidi="ar-SA"/>
    </w:rPr>
  </w:style>
  <w:style w:type="paragraph" w:customStyle="1" w:styleId="1b">
    <w:name w:val="样式 正文首行缩进 + 宋体 小四 首行缩进:  1 字符"/>
    <w:basedOn w:val="a"/>
    <w:next w:val="a"/>
    <w:rsid w:val="001372BE"/>
    <w:pPr>
      <w:spacing w:after="120" w:line="360" w:lineRule="auto"/>
      <w:ind w:firstLineChars="150" w:firstLine="150"/>
    </w:pPr>
    <w:rPr>
      <w:rFonts w:ascii="宋体" w:hAnsi="宋体"/>
      <w:sz w:val="24"/>
      <w:szCs w:val="20"/>
    </w:rPr>
  </w:style>
  <w:style w:type="paragraph" w:customStyle="1" w:styleId="Default">
    <w:name w:val="Default"/>
    <w:link w:val="DefaultChar"/>
    <w:qFormat/>
    <w:rsid w:val="001372BE"/>
    <w:pPr>
      <w:widowControl w:val="0"/>
      <w:autoSpaceDE w:val="0"/>
      <w:autoSpaceDN w:val="0"/>
      <w:adjustRightInd w:val="0"/>
    </w:pPr>
    <w:rPr>
      <w:rFonts w:ascii="宋体" w:hAnsi="Calibri" w:cs="宋体"/>
      <w:color w:val="000000"/>
      <w:sz w:val="24"/>
      <w:szCs w:val="24"/>
    </w:rPr>
  </w:style>
  <w:style w:type="paragraph" w:customStyle="1" w:styleId="Chare">
    <w:name w:val="Char"/>
    <w:basedOn w:val="a"/>
    <w:rsid w:val="001372BE"/>
    <w:pPr>
      <w:widowControl/>
      <w:spacing w:after="160" w:line="240" w:lineRule="exact"/>
      <w:jc w:val="left"/>
    </w:pPr>
    <w:rPr>
      <w:rFonts w:ascii="Verdana" w:eastAsia="仿宋_GB2312" w:hAnsi="Verdana"/>
      <w:kern w:val="0"/>
      <w:sz w:val="24"/>
      <w:szCs w:val="20"/>
      <w:lang w:eastAsia="en-US"/>
    </w:rPr>
  </w:style>
  <w:style w:type="paragraph" w:customStyle="1" w:styleId="1c">
    <w:name w:val="样式1"/>
    <w:basedOn w:val="a"/>
    <w:rsid w:val="001372BE"/>
    <w:pPr>
      <w:tabs>
        <w:tab w:val="left" w:pos="1021"/>
        <w:tab w:val="left" w:pos="1800"/>
      </w:tabs>
      <w:adjustRightInd w:val="0"/>
      <w:snapToGrid w:val="0"/>
      <w:spacing w:line="360" w:lineRule="auto"/>
      <w:ind w:left="1800" w:hanging="720"/>
      <w:jc w:val="left"/>
      <w:textAlignment w:val="baseline"/>
    </w:pPr>
    <w:rPr>
      <w:sz w:val="28"/>
      <w:szCs w:val="20"/>
    </w:rPr>
  </w:style>
  <w:style w:type="paragraph" w:customStyle="1" w:styleId="CharChar">
    <w:name w:val="Char Char"/>
    <w:basedOn w:val="a"/>
    <w:rsid w:val="001372BE"/>
    <w:pPr>
      <w:tabs>
        <w:tab w:val="left" w:pos="2040"/>
      </w:tabs>
      <w:ind w:left="2040" w:hanging="360"/>
    </w:pPr>
    <w:rPr>
      <w:sz w:val="24"/>
    </w:rPr>
  </w:style>
  <w:style w:type="paragraph" w:styleId="28">
    <w:name w:val="Body Text First Indent 2"/>
    <w:basedOn w:val="a8"/>
    <w:link w:val="2Char10"/>
    <w:rsid w:val="001372BE"/>
    <w:pPr>
      <w:spacing w:after="120" w:line="360" w:lineRule="auto"/>
      <w:ind w:leftChars="200" w:left="200" w:firstLineChars="200" w:firstLine="200"/>
    </w:pPr>
    <w:rPr>
      <w:sz w:val="21"/>
    </w:rPr>
  </w:style>
  <w:style w:type="character" w:customStyle="1" w:styleId="2Char3">
    <w:name w:val="正文首行缩进 2 Char"/>
    <w:basedOn w:val="Char3"/>
    <w:link w:val="28"/>
    <w:semiHidden/>
    <w:rsid w:val="001372BE"/>
    <w:rPr>
      <w:sz w:val="21"/>
    </w:rPr>
  </w:style>
  <w:style w:type="character" w:customStyle="1" w:styleId="aff">
    <w:name w:val="正文文本缩进 字符"/>
    <w:rsid w:val="001372BE"/>
    <w:rPr>
      <w:kern w:val="2"/>
      <w:sz w:val="28"/>
      <w:szCs w:val="24"/>
    </w:rPr>
  </w:style>
  <w:style w:type="character" w:customStyle="1" w:styleId="2Char10">
    <w:name w:val="正文首行缩进 2 Char1"/>
    <w:link w:val="28"/>
    <w:rsid w:val="001372BE"/>
    <w:rPr>
      <w:kern w:val="2"/>
      <w:sz w:val="21"/>
      <w:szCs w:val="24"/>
    </w:rPr>
  </w:style>
  <w:style w:type="paragraph" w:styleId="aff0">
    <w:name w:val="List Number"/>
    <w:basedOn w:val="a"/>
    <w:rsid w:val="001372BE"/>
    <w:pPr>
      <w:tabs>
        <w:tab w:val="left" w:pos="-1080"/>
      </w:tabs>
      <w:ind w:left="-1080" w:hangingChars="200" w:hanging="360"/>
    </w:pPr>
  </w:style>
  <w:style w:type="paragraph" w:customStyle="1" w:styleId="29">
    <w:name w:val="符号列表2"/>
    <w:basedOn w:val="a"/>
    <w:rsid w:val="001372BE"/>
    <w:pPr>
      <w:tabs>
        <w:tab w:val="left" w:pos="113"/>
      </w:tabs>
      <w:ind w:left="227" w:hanging="227"/>
    </w:pPr>
  </w:style>
  <w:style w:type="paragraph" w:styleId="aff1">
    <w:name w:val="toa heading"/>
    <w:basedOn w:val="a"/>
    <w:next w:val="a"/>
    <w:rsid w:val="001372BE"/>
    <w:pPr>
      <w:spacing w:before="120"/>
    </w:pPr>
    <w:rPr>
      <w:rFonts w:ascii="Arial" w:hAnsi="Arial"/>
      <w:b/>
      <w:bCs/>
    </w:rPr>
  </w:style>
  <w:style w:type="paragraph" w:styleId="afe">
    <w:name w:val="Body Text First Indent"/>
    <w:next w:val="1b"/>
    <w:link w:val="Chard"/>
    <w:rsid w:val="001372BE"/>
    <w:pPr>
      <w:spacing w:after="120"/>
      <w:ind w:firstLineChars="100" w:firstLine="420"/>
    </w:pPr>
  </w:style>
  <w:style w:type="character" w:customStyle="1" w:styleId="Char10">
    <w:name w:val="正文首行缩进 Char1"/>
    <w:basedOn w:val="Char2"/>
    <w:link w:val="afe"/>
    <w:semiHidden/>
    <w:rsid w:val="001372BE"/>
    <w:rPr>
      <w:sz w:val="21"/>
    </w:rPr>
  </w:style>
  <w:style w:type="character" w:customStyle="1" w:styleId="aff2">
    <w:name w:val="正文文本 字符"/>
    <w:rsid w:val="001372BE"/>
    <w:rPr>
      <w:kern w:val="2"/>
      <w:sz w:val="28"/>
      <w:szCs w:val="24"/>
    </w:rPr>
  </w:style>
  <w:style w:type="character" w:customStyle="1" w:styleId="aff3">
    <w:name w:val="正文首行缩进 字符"/>
    <w:rsid w:val="001372BE"/>
    <w:rPr>
      <w:kern w:val="2"/>
      <w:sz w:val="21"/>
      <w:szCs w:val="24"/>
    </w:rPr>
  </w:style>
  <w:style w:type="paragraph" w:customStyle="1" w:styleId="xl51">
    <w:name w:val="xl51"/>
    <w:basedOn w:val="a"/>
    <w:rsid w:val="001372BE"/>
    <w:pPr>
      <w:widowControl/>
      <w:pBdr>
        <w:bottom w:val="single" w:sz="4" w:space="0" w:color="auto"/>
        <w:right w:val="single" w:sz="4" w:space="0" w:color="auto"/>
      </w:pBdr>
      <w:spacing w:before="100" w:beforeAutospacing="1" w:after="100" w:afterAutospacing="1"/>
      <w:textAlignment w:val="center"/>
    </w:pPr>
    <w:rPr>
      <w:rFonts w:ascii="Arial" w:eastAsia="Arial Unicode MS" w:hAnsi="Arial" w:cs="Arial"/>
      <w:kern w:val="0"/>
      <w:szCs w:val="21"/>
    </w:rPr>
  </w:style>
  <w:style w:type="paragraph" w:customStyle="1" w:styleId="aff4">
    <w:name w:val="表格文字"/>
    <w:basedOn w:val="a"/>
    <w:rsid w:val="001372BE"/>
    <w:pPr>
      <w:spacing w:before="25" w:after="25" w:line="300" w:lineRule="auto"/>
    </w:pPr>
    <w:rPr>
      <w:rFonts w:ascii="Times" w:hAnsi="Times"/>
      <w:spacing w:val="10"/>
      <w:kern w:val="0"/>
      <w:sz w:val="24"/>
      <w:szCs w:val="20"/>
    </w:rPr>
  </w:style>
  <w:style w:type="paragraph" w:customStyle="1" w:styleId="1ALTZCharCharNormal">
    <w:name w:val="样式 正文缩进表正文正文非缩进段1特点ALT+Z水上软件正文不缩进四号特点 Char CharNormal ..."/>
    <w:basedOn w:val="a0"/>
    <w:rsid w:val="001372BE"/>
    <w:pPr>
      <w:spacing w:line="360" w:lineRule="auto"/>
      <w:ind w:firstLine="560"/>
    </w:pPr>
    <w:rPr>
      <w:rFonts w:eastAsia="仿宋_GB2312"/>
      <w:sz w:val="24"/>
    </w:rPr>
  </w:style>
  <w:style w:type="paragraph" w:customStyle="1" w:styleId="45">
    <w:name w:val="符号列表4"/>
    <w:basedOn w:val="a"/>
    <w:rsid w:val="001372BE"/>
    <w:pPr>
      <w:tabs>
        <w:tab w:val="left" w:pos="0"/>
      </w:tabs>
      <w:ind w:hanging="1440"/>
    </w:pPr>
  </w:style>
  <w:style w:type="paragraph" w:styleId="aff5">
    <w:name w:val="table of figures"/>
    <w:basedOn w:val="a"/>
    <w:next w:val="a"/>
    <w:rsid w:val="001372BE"/>
    <w:pPr>
      <w:tabs>
        <w:tab w:val="left" w:pos="840"/>
      </w:tabs>
      <w:spacing w:line="360" w:lineRule="auto"/>
      <w:ind w:left="840" w:hanging="420"/>
    </w:pPr>
  </w:style>
  <w:style w:type="paragraph" w:customStyle="1" w:styleId="2a">
    <w:name w:val="列出段落2"/>
    <w:basedOn w:val="a"/>
    <w:rsid w:val="001372BE"/>
    <w:pPr>
      <w:ind w:firstLineChars="200" w:firstLine="420"/>
    </w:pPr>
    <w:rPr>
      <w:rFonts w:ascii="Calibri" w:hAnsi="Calibri"/>
      <w:szCs w:val="22"/>
    </w:rPr>
  </w:style>
  <w:style w:type="paragraph" w:customStyle="1" w:styleId="aff6">
    <w:name w:val="表格内容"/>
    <w:basedOn w:val="a"/>
    <w:next w:val="a"/>
    <w:rsid w:val="001372BE"/>
    <w:pPr>
      <w:spacing w:line="312" w:lineRule="auto"/>
    </w:pPr>
    <w:rPr>
      <w:rFonts w:ascii="宋体"/>
      <w:szCs w:val="20"/>
    </w:rPr>
  </w:style>
  <w:style w:type="paragraph" w:customStyle="1" w:styleId="1d">
    <w:name w:val="编号1"/>
    <w:basedOn w:val="a"/>
    <w:rsid w:val="001372BE"/>
    <w:pPr>
      <w:tabs>
        <w:tab w:val="left" w:pos="1260"/>
      </w:tabs>
      <w:ind w:left="1260" w:hanging="420"/>
    </w:pPr>
  </w:style>
  <w:style w:type="paragraph" w:customStyle="1" w:styleId="1H1">
    <w:name w:val="样式 标题 1H1合同标题 + 小三"/>
    <w:basedOn w:val="1"/>
    <w:rsid w:val="001372BE"/>
    <w:pPr>
      <w:widowControl/>
      <w:tabs>
        <w:tab w:val="left" w:pos="432"/>
      </w:tabs>
      <w:adjustRightInd w:val="0"/>
      <w:snapToGrid w:val="0"/>
      <w:spacing w:before="120" w:after="240" w:line="240" w:lineRule="atLeast"/>
      <w:ind w:left="432" w:hanging="432"/>
      <w:jc w:val="left"/>
    </w:pPr>
    <w:rPr>
      <w:rFonts w:ascii="Times New Roman" w:eastAsia="黑体" w:hAnsi="Times New Roman"/>
      <w:bCs/>
      <w:color w:val="auto"/>
      <w:spacing w:val="10"/>
      <w:kern w:val="2"/>
      <w:sz w:val="30"/>
    </w:rPr>
  </w:style>
  <w:style w:type="paragraph" w:customStyle="1" w:styleId="1010">
    <w:name w:val="样式 四号 首行缩进:  1.01 厘米"/>
    <w:basedOn w:val="a"/>
    <w:rsid w:val="001372BE"/>
    <w:pPr>
      <w:tabs>
        <w:tab w:val="left" w:pos="995"/>
      </w:tabs>
      <w:ind w:left="995" w:hanging="425"/>
    </w:pPr>
    <w:rPr>
      <w:sz w:val="28"/>
      <w:szCs w:val="20"/>
    </w:rPr>
  </w:style>
  <w:style w:type="paragraph" w:customStyle="1" w:styleId="Charf">
    <w:name w:val="Char"/>
    <w:basedOn w:val="a"/>
    <w:rsid w:val="001372BE"/>
    <w:rPr>
      <w:rFonts w:ascii="Tahoma" w:hAnsi="Tahoma"/>
      <w:sz w:val="24"/>
      <w:szCs w:val="20"/>
    </w:rPr>
  </w:style>
  <w:style w:type="character" w:customStyle="1" w:styleId="Char11">
    <w:name w:val="纯文本 Char1"/>
    <w:aliases w:val="纯文本 Char Char2,普通文字 Char1,正 文 1 Char1,普通文字1 Char1,纯文本 Char Char Char Char1,纯文本 Char Char Char2,普通文字1 Char Char Char,0921 Char,普通文字 Char Char Char, Char Char Char Char Char Char Char Char Char,纯文本 Char1 Char Char Char,纯文本 Char1 Char Char1"/>
    <w:rsid w:val="001372BE"/>
    <w:rPr>
      <w:rFonts w:ascii="宋体" w:hAnsi="Courier New"/>
      <w:kern w:val="2"/>
      <w:sz w:val="24"/>
      <w:szCs w:val="21"/>
    </w:rPr>
  </w:style>
  <w:style w:type="character" w:customStyle="1" w:styleId="Char12">
    <w:name w:val="文档结构图 Char1"/>
    <w:rsid w:val="001372BE"/>
    <w:rPr>
      <w:rFonts w:ascii="宋体" w:eastAsia="宋体" w:hAnsi="Tahoma" w:cs="Times New Roman"/>
      <w:sz w:val="18"/>
      <w:szCs w:val="18"/>
    </w:rPr>
  </w:style>
  <w:style w:type="character" w:customStyle="1" w:styleId="3Char10">
    <w:name w:val="正文文本 3 Char1"/>
    <w:uiPriority w:val="99"/>
    <w:semiHidden/>
    <w:rsid w:val="001372BE"/>
    <w:rPr>
      <w:kern w:val="2"/>
      <w:sz w:val="16"/>
      <w:szCs w:val="16"/>
    </w:rPr>
  </w:style>
  <w:style w:type="character" w:customStyle="1" w:styleId="ll1">
    <w:name w:val="ll1"/>
    <w:rsid w:val="001372BE"/>
    <w:rPr>
      <w:spacing w:val="31680"/>
    </w:rPr>
  </w:style>
  <w:style w:type="character" w:customStyle="1" w:styleId="wf1">
    <w:name w:val="wf1"/>
    <w:rsid w:val="001372BE"/>
    <w:rPr>
      <w:rFonts w:ascii="宋体" w:eastAsia="宋体" w:hAnsi="宋体" w:hint="eastAsia"/>
      <w:sz w:val="24"/>
      <w:szCs w:val="24"/>
    </w:rPr>
  </w:style>
  <w:style w:type="paragraph" w:customStyle="1" w:styleId="xl26">
    <w:name w:val="xl26"/>
    <w:basedOn w:val="a"/>
    <w:rsid w:val="001372BE"/>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aff7">
    <w:name w:val="正文缩近"/>
    <w:basedOn w:val="a"/>
    <w:rsid w:val="001372BE"/>
    <w:pPr>
      <w:spacing w:line="360" w:lineRule="auto"/>
      <w:ind w:firstLineChars="200" w:firstLine="200"/>
    </w:pPr>
    <w:rPr>
      <w:sz w:val="24"/>
    </w:rPr>
  </w:style>
  <w:style w:type="paragraph" w:styleId="TOC">
    <w:name w:val="TOC Heading"/>
    <w:basedOn w:val="1"/>
    <w:next w:val="a"/>
    <w:qFormat/>
    <w:rsid w:val="001372BE"/>
    <w:pPr>
      <w:widowControl/>
      <w:spacing w:before="480" w:after="0" w:line="276" w:lineRule="auto"/>
      <w:jc w:val="left"/>
      <w:outlineLvl w:val="9"/>
    </w:pPr>
    <w:rPr>
      <w:rFonts w:ascii="Cambria" w:hAnsi="Cambria"/>
      <w:bCs/>
      <w:color w:val="365F91"/>
      <w:kern w:val="0"/>
      <w:szCs w:val="28"/>
    </w:rPr>
  </w:style>
  <w:style w:type="paragraph" w:styleId="HTML">
    <w:name w:val="HTML Preformatted"/>
    <w:basedOn w:val="a"/>
    <w:link w:val="HTMLChar"/>
    <w:rsid w:val="001372BE"/>
    <w:pPr>
      <w:widowControl/>
      <w:jc w:val="left"/>
    </w:pPr>
    <w:rPr>
      <w:rFonts w:ascii="黑体" w:eastAsia="黑体" w:hAnsi="Courier New"/>
      <w:kern w:val="0"/>
      <w:sz w:val="20"/>
      <w:szCs w:val="21"/>
    </w:rPr>
  </w:style>
  <w:style w:type="character" w:customStyle="1" w:styleId="HTMLChar">
    <w:name w:val="HTML 预设格式 Char"/>
    <w:basedOn w:val="a1"/>
    <w:link w:val="HTML"/>
    <w:rsid w:val="001372BE"/>
    <w:rPr>
      <w:rFonts w:ascii="黑体" w:eastAsia="黑体" w:hAnsi="Courier New"/>
      <w:szCs w:val="21"/>
    </w:rPr>
  </w:style>
  <w:style w:type="character" w:customStyle="1" w:styleId="HTML0">
    <w:name w:val="HTML 预设格式 字符"/>
    <w:rsid w:val="001372BE"/>
    <w:rPr>
      <w:rFonts w:ascii="Courier New" w:hAnsi="Courier New" w:cs="Courier New"/>
      <w:kern w:val="2"/>
    </w:rPr>
  </w:style>
  <w:style w:type="paragraph" w:customStyle="1" w:styleId="c03">
    <w:name w:val="c03"/>
    <w:basedOn w:val="a"/>
    <w:rsid w:val="001372BE"/>
    <w:pPr>
      <w:widowControl/>
      <w:spacing w:before="100" w:beforeAutospacing="1" w:after="100" w:afterAutospacing="1"/>
      <w:jc w:val="left"/>
    </w:pPr>
    <w:rPr>
      <w:rFonts w:ascii="宋体" w:hAnsi="宋体"/>
      <w:color w:val="000000"/>
      <w:kern w:val="0"/>
      <w:sz w:val="24"/>
    </w:rPr>
  </w:style>
  <w:style w:type="paragraph" w:customStyle="1" w:styleId="xl24">
    <w:name w:val="xl24"/>
    <w:basedOn w:val="a"/>
    <w:rsid w:val="001372BE"/>
    <w:pPr>
      <w:widowControl/>
      <w:spacing w:before="100" w:beforeAutospacing="1" w:after="100" w:afterAutospacing="1"/>
      <w:jc w:val="center"/>
    </w:pPr>
    <w:rPr>
      <w:rFonts w:ascii="宋体" w:hAnsi="宋体" w:cs="宋体"/>
      <w:kern w:val="0"/>
      <w:sz w:val="24"/>
    </w:rPr>
  </w:style>
  <w:style w:type="paragraph" w:customStyle="1" w:styleId="font8">
    <w:name w:val="font8"/>
    <w:basedOn w:val="a"/>
    <w:rsid w:val="001372BE"/>
    <w:pPr>
      <w:widowControl/>
      <w:spacing w:before="100" w:beforeAutospacing="1" w:after="100" w:afterAutospacing="1"/>
      <w:jc w:val="left"/>
    </w:pPr>
    <w:rPr>
      <w:b/>
      <w:bCs/>
      <w:kern w:val="0"/>
      <w:sz w:val="36"/>
      <w:szCs w:val="36"/>
    </w:rPr>
  </w:style>
  <w:style w:type="paragraph" w:customStyle="1" w:styleId="xl40">
    <w:name w:val="xl40"/>
    <w:basedOn w:val="a"/>
    <w:rsid w:val="001372BE"/>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32">
    <w:name w:val="xl32"/>
    <w:basedOn w:val="a"/>
    <w:rsid w:val="001372B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130">
    <w:name w:val="130"/>
    <w:basedOn w:val="a"/>
    <w:rsid w:val="001372BE"/>
    <w:pPr>
      <w:widowControl/>
      <w:spacing w:before="100" w:beforeAutospacing="1" w:after="100" w:afterAutospacing="1" w:line="324" w:lineRule="auto"/>
      <w:jc w:val="left"/>
    </w:pPr>
    <w:rPr>
      <w:rFonts w:ascii="宋体" w:hAnsi="宋体"/>
      <w:color w:val="000000"/>
      <w:kern w:val="0"/>
      <w:sz w:val="24"/>
    </w:rPr>
  </w:style>
  <w:style w:type="paragraph" w:customStyle="1" w:styleId="f11">
    <w:name w:val="f11"/>
    <w:basedOn w:val="a"/>
    <w:rsid w:val="001372BE"/>
    <w:pPr>
      <w:widowControl/>
      <w:spacing w:before="100" w:beforeAutospacing="1" w:after="100" w:afterAutospacing="1" w:line="320" w:lineRule="atLeast"/>
      <w:jc w:val="left"/>
    </w:pPr>
    <w:rPr>
      <w:rFonts w:ascii="_GB2312" w:hAnsi="_GB2312"/>
      <w:color w:val="000000"/>
      <w:kern w:val="0"/>
      <w:sz w:val="28"/>
      <w:szCs w:val="28"/>
    </w:rPr>
  </w:style>
  <w:style w:type="paragraph" w:customStyle="1" w:styleId="xl30">
    <w:name w:val="xl30"/>
    <w:basedOn w:val="a"/>
    <w:rsid w:val="001372B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font7">
    <w:name w:val="font7"/>
    <w:basedOn w:val="a"/>
    <w:rsid w:val="001372BE"/>
    <w:pPr>
      <w:widowControl/>
      <w:spacing w:before="100" w:beforeAutospacing="1" w:after="100" w:afterAutospacing="1"/>
      <w:jc w:val="left"/>
    </w:pPr>
    <w:rPr>
      <w:rFonts w:ascii="宋体" w:hAnsi="宋体" w:cs="宋体"/>
      <w:b/>
      <w:bCs/>
      <w:kern w:val="0"/>
      <w:sz w:val="36"/>
      <w:szCs w:val="36"/>
    </w:rPr>
  </w:style>
  <w:style w:type="paragraph" w:customStyle="1" w:styleId="xl42">
    <w:name w:val="xl42"/>
    <w:basedOn w:val="a"/>
    <w:rsid w:val="001372BE"/>
    <w:pPr>
      <w:widowControl/>
      <w:spacing w:before="100" w:beforeAutospacing="1" w:after="100" w:afterAutospacing="1"/>
      <w:jc w:val="left"/>
      <w:textAlignment w:val="top"/>
    </w:pPr>
    <w:rPr>
      <w:rFonts w:ascii="宋体" w:hAnsi="宋体" w:cs="宋体"/>
      <w:kern w:val="0"/>
      <w:sz w:val="24"/>
    </w:rPr>
  </w:style>
  <w:style w:type="paragraph" w:customStyle="1" w:styleId="f10">
    <w:name w:val="f10"/>
    <w:basedOn w:val="a"/>
    <w:rsid w:val="001372BE"/>
    <w:pPr>
      <w:widowControl/>
      <w:spacing w:before="100" w:beforeAutospacing="1" w:after="100" w:afterAutospacing="1" w:line="260" w:lineRule="atLeast"/>
      <w:jc w:val="left"/>
    </w:pPr>
    <w:rPr>
      <w:rFonts w:ascii="_GB2312" w:hAnsi="_GB2312"/>
      <w:color w:val="000000"/>
      <w:kern w:val="0"/>
      <w:sz w:val="18"/>
      <w:szCs w:val="18"/>
    </w:rPr>
  </w:style>
  <w:style w:type="paragraph" w:customStyle="1" w:styleId="xl36">
    <w:name w:val="xl36"/>
    <w:basedOn w:val="a"/>
    <w:rsid w:val="001372BE"/>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f12">
    <w:name w:val="f12"/>
    <w:basedOn w:val="a"/>
    <w:rsid w:val="001372BE"/>
    <w:pPr>
      <w:widowControl/>
      <w:spacing w:before="100" w:beforeAutospacing="1" w:after="100" w:afterAutospacing="1"/>
      <w:jc w:val="left"/>
    </w:pPr>
    <w:rPr>
      <w:rFonts w:ascii="_GB2312" w:hAnsi="_GB2312"/>
      <w:color w:val="000000"/>
      <w:kern w:val="0"/>
      <w:szCs w:val="21"/>
    </w:rPr>
  </w:style>
  <w:style w:type="paragraph" w:customStyle="1" w:styleId="xl46">
    <w:name w:val="xl46"/>
    <w:basedOn w:val="a"/>
    <w:rsid w:val="001372BE"/>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xl49">
    <w:name w:val="xl49"/>
    <w:basedOn w:val="a"/>
    <w:rsid w:val="001372B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2b">
    <w:name w:val="需求书2"/>
    <w:basedOn w:val="a"/>
    <w:rsid w:val="001372BE"/>
    <w:rPr>
      <w:rFonts w:ascii="宋体" w:hAnsi="宋体"/>
      <w:b/>
      <w:spacing w:val="10"/>
      <w:sz w:val="24"/>
    </w:rPr>
  </w:style>
  <w:style w:type="paragraph" w:customStyle="1" w:styleId="f14">
    <w:name w:val="f14"/>
    <w:basedOn w:val="a"/>
    <w:rsid w:val="001372BE"/>
    <w:pPr>
      <w:widowControl/>
      <w:spacing w:before="100" w:beforeAutospacing="1" w:after="100" w:afterAutospacing="1"/>
      <w:jc w:val="left"/>
    </w:pPr>
    <w:rPr>
      <w:rFonts w:ascii="_GB2312" w:hAnsi="_GB2312"/>
      <w:color w:val="000000"/>
      <w:kern w:val="0"/>
      <w:sz w:val="28"/>
      <w:szCs w:val="28"/>
    </w:rPr>
  </w:style>
  <w:style w:type="paragraph" w:customStyle="1" w:styleId="CharCharCharCharCharChar1CharCharCharChar">
    <w:name w:val="Char Char Char Char Char Char1 Char Char Char Char"/>
    <w:basedOn w:val="a"/>
    <w:rsid w:val="001372BE"/>
    <w:pPr>
      <w:widowControl/>
      <w:tabs>
        <w:tab w:val="left" w:pos="360"/>
      </w:tabs>
      <w:spacing w:after="160" w:line="240" w:lineRule="exact"/>
      <w:jc w:val="left"/>
    </w:pPr>
    <w:rPr>
      <w:sz w:val="24"/>
    </w:rPr>
  </w:style>
  <w:style w:type="paragraph" w:customStyle="1" w:styleId="xl27">
    <w:name w:val="xl27"/>
    <w:basedOn w:val="a"/>
    <w:rsid w:val="001372B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font5">
    <w:name w:val="font5"/>
    <w:basedOn w:val="a"/>
    <w:rsid w:val="001372BE"/>
    <w:pPr>
      <w:widowControl/>
      <w:spacing w:before="100" w:beforeAutospacing="1" w:after="100" w:afterAutospacing="1"/>
      <w:jc w:val="left"/>
    </w:pPr>
    <w:rPr>
      <w:rFonts w:ascii="宋体" w:hAnsi="宋体" w:cs="宋体"/>
      <w:kern w:val="0"/>
      <w:sz w:val="18"/>
      <w:szCs w:val="18"/>
    </w:rPr>
  </w:style>
  <w:style w:type="paragraph" w:customStyle="1" w:styleId="1500">
    <w:name w:val="150"/>
    <w:basedOn w:val="a"/>
    <w:rsid w:val="001372BE"/>
    <w:pPr>
      <w:widowControl/>
      <w:spacing w:before="100" w:beforeAutospacing="1" w:after="100" w:afterAutospacing="1" w:line="360" w:lineRule="auto"/>
      <w:jc w:val="left"/>
    </w:pPr>
    <w:rPr>
      <w:rFonts w:ascii="宋体" w:hAnsi="宋体"/>
      <w:color w:val="000000"/>
      <w:kern w:val="0"/>
      <w:sz w:val="24"/>
    </w:rPr>
  </w:style>
  <w:style w:type="paragraph" w:customStyle="1" w:styleId="font0">
    <w:name w:val="font0"/>
    <w:basedOn w:val="a"/>
    <w:rsid w:val="001372BE"/>
    <w:pPr>
      <w:widowControl/>
      <w:spacing w:before="100" w:beforeAutospacing="1" w:after="100" w:afterAutospacing="1"/>
      <w:jc w:val="left"/>
    </w:pPr>
    <w:rPr>
      <w:rFonts w:ascii="宋体" w:hAnsi="宋体" w:cs="宋体"/>
      <w:kern w:val="0"/>
      <w:sz w:val="24"/>
    </w:rPr>
  </w:style>
  <w:style w:type="paragraph" w:customStyle="1" w:styleId="135">
    <w:name w:val="135"/>
    <w:basedOn w:val="a"/>
    <w:rsid w:val="001372BE"/>
    <w:pPr>
      <w:widowControl/>
      <w:spacing w:before="100" w:beforeAutospacing="1" w:after="100" w:afterAutospacing="1" w:line="360" w:lineRule="auto"/>
      <w:jc w:val="left"/>
    </w:pPr>
    <w:rPr>
      <w:rFonts w:ascii="宋体" w:hAnsi="宋体"/>
      <w:color w:val="000000"/>
      <w:kern w:val="0"/>
      <w:sz w:val="24"/>
    </w:rPr>
  </w:style>
  <w:style w:type="paragraph" w:customStyle="1" w:styleId="xl34">
    <w:name w:val="xl34"/>
    <w:basedOn w:val="a"/>
    <w:rsid w:val="001372BE"/>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f12pt1">
    <w:name w:val="f12pt1"/>
    <w:basedOn w:val="a"/>
    <w:rsid w:val="001372BE"/>
    <w:pPr>
      <w:widowControl/>
      <w:spacing w:before="100" w:beforeAutospacing="1" w:after="100" w:afterAutospacing="1"/>
      <w:jc w:val="left"/>
    </w:pPr>
    <w:rPr>
      <w:rFonts w:ascii="_GB2312" w:hAnsi="_GB2312"/>
      <w:color w:val="000000"/>
      <w:kern w:val="0"/>
      <w:szCs w:val="21"/>
    </w:rPr>
  </w:style>
  <w:style w:type="paragraph" w:customStyle="1" w:styleId="font6">
    <w:name w:val="font6"/>
    <w:basedOn w:val="a"/>
    <w:rsid w:val="001372BE"/>
    <w:pPr>
      <w:widowControl/>
      <w:spacing w:before="100" w:beforeAutospacing="1" w:after="100" w:afterAutospacing="1"/>
      <w:jc w:val="left"/>
    </w:pPr>
    <w:rPr>
      <w:kern w:val="0"/>
      <w:sz w:val="24"/>
    </w:rPr>
  </w:style>
  <w:style w:type="paragraph" w:customStyle="1" w:styleId="xl28">
    <w:name w:val="xl28"/>
    <w:basedOn w:val="a"/>
    <w:rsid w:val="001372BE"/>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24"/>
    </w:rPr>
  </w:style>
  <w:style w:type="paragraph" w:customStyle="1" w:styleId="xl29">
    <w:name w:val="xl29"/>
    <w:basedOn w:val="a"/>
    <w:rsid w:val="001372B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31">
    <w:name w:val="xl31"/>
    <w:basedOn w:val="a"/>
    <w:rsid w:val="001372BE"/>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cs="宋体"/>
      <w:kern w:val="0"/>
      <w:sz w:val="24"/>
    </w:rPr>
  </w:style>
  <w:style w:type="paragraph" w:customStyle="1" w:styleId="xl33">
    <w:name w:val="xl33"/>
    <w:basedOn w:val="a"/>
    <w:rsid w:val="001372BE"/>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cs="宋体"/>
      <w:kern w:val="0"/>
      <w:sz w:val="24"/>
    </w:rPr>
  </w:style>
  <w:style w:type="paragraph" w:customStyle="1" w:styleId="xl41">
    <w:name w:val="xl41"/>
    <w:basedOn w:val="a"/>
    <w:rsid w:val="001372BE"/>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35">
    <w:name w:val="xl35"/>
    <w:basedOn w:val="a"/>
    <w:rsid w:val="001372BE"/>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37">
    <w:name w:val="xl37"/>
    <w:basedOn w:val="a"/>
    <w:rsid w:val="001372BE"/>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hAnsi="宋体" w:cs="宋体"/>
      <w:kern w:val="0"/>
      <w:sz w:val="24"/>
    </w:rPr>
  </w:style>
  <w:style w:type="paragraph" w:customStyle="1" w:styleId="xl38">
    <w:name w:val="xl38"/>
    <w:basedOn w:val="a"/>
    <w:rsid w:val="001372BE"/>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kern w:val="0"/>
      <w:sz w:val="24"/>
    </w:rPr>
  </w:style>
  <w:style w:type="paragraph" w:customStyle="1" w:styleId="xl39">
    <w:name w:val="xl39"/>
    <w:basedOn w:val="a"/>
    <w:rsid w:val="001372BE"/>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top"/>
    </w:pPr>
    <w:rPr>
      <w:rFonts w:ascii="宋体" w:hAnsi="宋体" w:cs="宋体"/>
      <w:kern w:val="0"/>
      <w:sz w:val="24"/>
    </w:rPr>
  </w:style>
  <w:style w:type="paragraph" w:customStyle="1" w:styleId="xl43">
    <w:name w:val="xl43"/>
    <w:basedOn w:val="a"/>
    <w:rsid w:val="001372BE"/>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xl44">
    <w:name w:val="xl44"/>
    <w:basedOn w:val="a"/>
    <w:rsid w:val="001372BE"/>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xl45">
    <w:name w:val="xl45"/>
    <w:basedOn w:val="a"/>
    <w:rsid w:val="001372BE"/>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xl47">
    <w:name w:val="xl47"/>
    <w:basedOn w:val="a"/>
    <w:rsid w:val="001372BE"/>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xl48">
    <w:name w:val="xl48"/>
    <w:basedOn w:val="a"/>
    <w:rsid w:val="001372BE"/>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cs="宋体"/>
      <w:b/>
      <w:bCs/>
      <w:kern w:val="0"/>
      <w:sz w:val="36"/>
      <w:szCs w:val="36"/>
    </w:rPr>
  </w:style>
  <w:style w:type="paragraph" w:customStyle="1" w:styleId="CharCharCharCharChar1Char">
    <w:name w:val="Char Char Char Char Char1 Char"/>
    <w:basedOn w:val="a"/>
    <w:rsid w:val="001372BE"/>
    <w:rPr>
      <w:rFonts w:ascii="Tahoma" w:hAnsi="Tahoma"/>
      <w:sz w:val="24"/>
      <w:szCs w:val="20"/>
    </w:rPr>
  </w:style>
  <w:style w:type="paragraph" w:customStyle="1" w:styleId="Char13">
    <w:name w:val="Char1"/>
    <w:basedOn w:val="a"/>
    <w:rsid w:val="001372BE"/>
    <w:rPr>
      <w:szCs w:val="20"/>
    </w:rPr>
  </w:style>
  <w:style w:type="paragraph" w:customStyle="1" w:styleId="CharCharCharCharCharCharCharCharCharChar">
    <w:name w:val="Char Char Char Char Char Char Char Char Char Char"/>
    <w:basedOn w:val="a"/>
    <w:rsid w:val="001372BE"/>
    <w:rPr>
      <w:rFonts w:ascii="Tahoma" w:hAnsi="Tahoma"/>
      <w:sz w:val="24"/>
      <w:szCs w:val="20"/>
    </w:rPr>
  </w:style>
  <w:style w:type="paragraph" w:customStyle="1" w:styleId="CharCharCharCharCharCharCharCharCharChar0">
    <w:name w:val="Char Char Char Char Char Char Char Char Char Char"/>
    <w:basedOn w:val="a"/>
    <w:rsid w:val="001372BE"/>
    <w:rPr>
      <w:rFonts w:ascii="Tahoma" w:hAnsi="Tahoma"/>
      <w:sz w:val="24"/>
      <w:szCs w:val="20"/>
    </w:rPr>
  </w:style>
  <w:style w:type="paragraph" w:customStyle="1" w:styleId="46">
    <w:name w:val="4"/>
    <w:basedOn w:val="a"/>
    <w:rsid w:val="001372BE"/>
    <w:rPr>
      <w:rFonts w:ascii="Tahoma" w:hAnsi="Tahoma"/>
      <w:sz w:val="24"/>
      <w:szCs w:val="20"/>
    </w:rPr>
  </w:style>
  <w:style w:type="paragraph" w:customStyle="1" w:styleId="aff8">
    <w:name w:val="样式"/>
    <w:basedOn w:val="a"/>
    <w:next w:val="a8"/>
    <w:rsid w:val="001372BE"/>
    <w:pPr>
      <w:jc w:val="center"/>
    </w:pPr>
    <w:rPr>
      <w:rFonts w:ascii="宋体" w:hAnsi="宋体" w:cs="宋体"/>
      <w:color w:val="FF0000"/>
      <w:sz w:val="24"/>
    </w:rPr>
  </w:style>
  <w:style w:type="paragraph" w:customStyle="1" w:styleId="54">
    <w:name w:val="题注5"/>
    <w:basedOn w:val="a"/>
    <w:next w:val="a4"/>
    <w:rsid w:val="001372BE"/>
    <w:pPr>
      <w:tabs>
        <w:tab w:val="left" w:pos="2100"/>
      </w:tabs>
      <w:spacing w:line="360" w:lineRule="auto"/>
      <w:ind w:left="720" w:hanging="420"/>
    </w:pPr>
    <w:rPr>
      <w:b/>
      <w:color w:val="000000"/>
      <w:sz w:val="28"/>
      <w:szCs w:val="28"/>
    </w:rPr>
  </w:style>
  <w:style w:type="character" w:styleId="aff9">
    <w:name w:val="Placeholder Text"/>
    <w:uiPriority w:val="99"/>
    <w:semiHidden/>
    <w:rsid w:val="001372BE"/>
    <w:rPr>
      <w:color w:val="808080"/>
    </w:rPr>
  </w:style>
  <w:style w:type="character" w:customStyle="1" w:styleId="DefaultChar">
    <w:name w:val="Default Char"/>
    <w:link w:val="Default"/>
    <w:locked/>
    <w:rsid w:val="00D46E26"/>
    <w:rPr>
      <w:rFonts w:ascii="宋体" w:hAnsi="Calibri" w:cs="宋体"/>
      <w:color w:val="000000"/>
      <w:sz w:val="24"/>
      <w:szCs w:val="24"/>
    </w:rPr>
  </w:style>
</w:styles>
</file>

<file path=word/webSettings.xml><?xml version="1.0" encoding="utf-8"?>
<w:webSettings xmlns:r="http://schemas.openxmlformats.org/officeDocument/2006/relationships" xmlns:w="http://schemas.openxmlformats.org/wordprocessingml/2006/main">
  <w:divs>
    <w:div w:id="13268564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1.xml"/>
  <Relationship Id="rId13" Type="http://schemas.openxmlformats.org/officeDocument/2006/relationships/footer" Target="footer2.xml"/>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hyperlink" TargetMode="External" Target="http://www.stu.edu.cn/undefined/"/>
  <Relationship Id="rId17" Type="http://schemas.openxmlformats.org/officeDocument/2006/relationships/footer" Target="footer4.xml"/>
  <Relationship Id="rId18" Type="http://schemas.openxmlformats.org/officeDocument/2006/relationships/footer" Target="footer5.xml"/>
  <Relationship Id="rId19" Type="http://schemas.openxmlformats.org/officeDocument/2006/relationships/footer" Target="footer6.xml"/>
  <Relationship Id="rId2" Type="http://schemas.openxmlformats.org/officeDocument/2006/relationships/customXml" Target="../customXml/item2.xml"/>
  <Relationship Id="rId20" Type="http://schemas.openxmlformats.org/officeDocument/2006/relationships/footer" Target="footer7.xml"/>
  <Relationship Id="rId21" Type="http://schemas.openxmlformats.org/officeDocument/2006/relationships/header" Target="header4.xml"/>
  <Relationship Id="rId22" Type="http://schemas.openxmlformats.org/officeDocument/2006/relationships/fontTable" Target="fontTable.xml"/>
  <Relationship Id="rId23" Type="http://schemas.openxmlformats.org/officeDocument/2006/relationships/theme" Target="theme/theme1.xml"/>
  <Relationship Id="rId28" Type="http://schemas.microsoft.com/office/2011/relationships/people" Target="people.xml"/>
  <Relationship Id="rId29" Type="http://schemas.microsoft.com/office/2011/relationships/commentsExtended" Target="commentsExtended.xml"/>
  <Relationship Id="rId3" Type="http://schemas.openxmlformats.org/officeDocument/2006/relationships/numbering" Target="numbering.xml"/>
  <Relationship Id="rId4" Type="http://schemas.openxmlformats.org/officeDocument/2006/relationships/styles" Target="styles.xml"/>
  <Relationship Id="rId5" Type="http://schemas.openxmlformats.org/officeDocument/2006/relationships/settings" Target="settings.xml"/>
  <Relationship Id="rId6" Type="http://schemas.openxmlformats.org/officeDocument/2006/relationships/webSettings" Target="webSettings.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image" Target="media/image1.e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_rels/item2.xml.rels><?xml version="1.0" encoding="UTF-8"?>

<Relationships xmlns="http://schemas.openxmlformats.org/package/2006/relationships">
  <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9A0909B-A7C0-4494-A088-04B168F7AD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1202</TotalTime>
  <Pages>1</Pages>
  <Words>6769</Words>
  <Characters>38589</Characters>
  <Application>Microsoft Office Word</Application>
  <DocSecurity>0</DocSecurity>
  <Lines>321</Lines>
  <Paragraphs>90</Paragraphs>
  <ScaleCrop>false</ScaleCrop>
  <Company>Microsoft</Company>
  <LinksUpToDate>false</LinksUpToDate>
  <CharactersWithSpaces>45268</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2018-07-06T10:49:00Z</dcterms:created>
  <dc:creator>黄智鑫</dc:creator>
  <lastModifiedBy>Sky123.Org</lastModifiedBy>
  <lastPrinted>2018-07-06T10:49:00Z</lastPrinted>
  <dcterms:modified xsi:type="dcterms:W3CDTF">2019-09-24T06:42:00Z</dcterms:modified>
  <revision>570</revision>
  <dc:title>物资类</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2052-11.3.0.8513</vt:lpwstr>
  </property>
</Properties>
</file>